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14BC" w14:textId="2FEE57C5" w:rsidR="009309AA" w:rsidRPr="00637CB6" w:rsidRDefault="009309AA" w:rsidP="009309AA">
      <w:pPr>
        <w:widowControl w:val="0"/>
        <w:tabs>
          <w:tab w:val="left" w:pos="204"/>
        </w:tabs>
        <w:spacing w:line="240" w:lineRule="exact"/>
        <w:rPr>
          <w:b/>
          <w:bCs/>
          <w:snapToGrid w:val="0"/>
          <w:sz w:val="24"/>
          <w:szCs w:val="24"/>
          <w:lang w:val="de-DE"/>
        </w:rPr>
      </w:pPr>
      <w:r>
        <w:rPr>
          <w:b/>
          <w:bCs/>
          <w:snapToGrid w:val="0"/>
          <w:sz w:val="24"/>
          <w:szCs w:val="24"/>
          <w:lang w:val="de-DE"/>
        </w:rPr>
        <w:tab/>
      </w:r>
      <w:r>
        <w:rPr>
          <w:b/>
          <w:bCs/>
          <w:snapToGrid w:val="0"/>
          <w:sz w:val="24"/>
          <w:szCs w:val="24"/>
          <w:lang w:val="de-DE"/>
        </w:rPr>
        <w:tab/>
      </w:r>
      <w:r>
        <w:rPr>
          <w:b/>
          <w:bCs/>
          <w:snapToGrid w:val="0"/>
          <w:sz w:val="24"/>
          <w:szCs w:val="24"/>
          <w:lang w:val="de-DE"/>
        </w:rPr>
        <w:tab/>
      </w:r>
      <w:r>
        <w:rPr>
          <w:b/>
          <w:bCs/>
          <w:snapToGrid w:val="0"/>
          <w:sz w:val="24"/>
          <w:szCs w:val="24"/>
          <w:lang w:val="de-DE"/>
        </w:rPr>
        <w:tab/>
      </w:r>
      <w:r>
        <w:rPr>
          <w:b/>
          <w:bCs/>
          <w:snapToGrid w:val="0"/>
          <w:sz w:val="24"/>
          <w:szCs w:val="24"/>
          <w:lang w:val="de-DE"/>
        </w:rPr>
        <w:tab/>
      </w:r>
      <w:r>
        <w:rPr>
          <w:b/>
          <w:bCs/>
          <w:snapToGrid w:val="0"/>
          <w:sz w:val="24"/>
          <w:szCs w:val="24"/>
          <w:lang w:val="de-DE"/>
        </w:rPr>
        <w:tab/>
      </w:r>
      <w:r>
        <w:rPr>
          <w:b/>
          <w:bCs/>
          <w:snapToGrid w:val="0"/>
          <w:sz w:val="24"/>
          <w:szCs w:val="24"/>
          <w:lang w:val="de-DE"/>
        </w:rPr>
        <w:tab/>
      </w:r>
      <w:r>
        <w:rPr>
          <w:b/>
          <w:bCs/>
          <w:snapToGrid w:val="0"/>
          <w:sz w:val="24"/>
          <w:szCs w:val="24"/>
          <w:lang w:val="de-DE"/>
        </w:rPr>
        <w:tab/>
      </w:r>
      <w:r>
        <w:rPr>
          <w:b/>
          <w:bCs/>
          <w:snapToGrid w:val="0"/>
          <w:sz w:val="24"/>
          <w:szCs w:val="24"/>
          <w:lang w:val="de-DE"/>
        </w:rPr>
        <w:tab/>
      </w:r>
      <w:r>
        <w:rPr>
          <w:b/>
          <w:bCs/>
          <w:snapToGrid w:val="0"/>
          <w:sz w:val="24"/>
          <w:szCs w:val="24"/>
          <w:lang w:val="de-DE"/>
        </w:rPr>
        <w:tab/>
      </w:r>
      <w:r>
        <w:rPr>
          <w:b/>
          <w:bCs/>
          <w:snapToGrid w:val="0"/>
          <w:sz w:val="24"/>
          <w:szCs w:val="24"/>
          <w:lang w:val="de-DE"/>
        </w:rPr>
        <w:tab/>
      </w:r>
      <w:r w:rsidR="002B4EEE">
        <w:rPr>
          <w:b/>
          <w:bCs/>
          <w:snapToGrid w:val="0"/>
          <w:sz w:val="24"/>
          <w:szCs w:val="24"/>
          <w:lang w:val="de-DE"/>
        </w:rPr>
        <w:t>May</w:t>
      </w:r>
      <w:r w:rsidR="00FB0516">
        <w:rPr>
          <w:b/>
          <w:bCs/>
          <w:snapToGrid w:val="0"/>
          <w:sz w:val="24"/>
          <w:szCs w:val="24"/>
          <w:lang w:val="de-DE"/>
        </w:rPr>
        <w:t>, 2021</w:t>
      </w:r>
    </w:p>
    <w:p w14:paraId="057167A9" w14:textId="77777777" w:rsidR="00F343CE" w:rsidRPr="00637CB6" w:rsidRDefault="00F343CE" w:rsidP="009309AA">
      <w:pPr>
        <w:widowControl w:val="0"/>
        <w:tabs>
          <w:tab w:val="left" w:pos="204"/>
        </w:tabs>
        <w:spacing w:line="240" w:lineRule="exact"/>
        <w:rPr>
          <w:b/>
          <w:bCs/>
          <w:snapToGrid w:val="0"/>
          <w:sz w:val="24"/>
          <w:szCs w:val="24"/>
          <w:lang w:val="de-DE"/>
        </w:rPr>
      </w:pPr>
    </w:p>
    <w:p w14:paraId="6AA27F6E" w14:textId="77777777" w:rsidR="006077EE" w:rsidRPr="00637CB6" w:rsidRDefault="00F343CE" w:rsidP="009309AA">
      <w:pPr>
        <w:widowControl w:val="0"/>
        <w:tabs>
          <w:tab w:val="left" w:pos="204"/>
        </w:tabs>
        <w:spacing w:line="240" w:lineRule="exact"/>
        <w:rPr>
          <w:b/>
          <w:bCs/>
          <w:snapToGrid w:val="0"/>
          <w:sz w:val="24"/>
          <w:szCs w:val="24"/>
          <w:lang w:val="de-DE"/>
        </w:rPr>
      </w:pPr>
      <w:bookmarkStart w:id="0" w:name="Title"/>
      <w:r w:rsidRPr="00637CB6">
        <w:rPr>
          <w:b/>
          <w:bCs/>
          <w:snapToGrid w:val="0"/>
          <w:sz w:val="24"/>
          <w:szCs w:val="24"/>
          <w:lang w:val="de-DE"/>
        </w:rPr>
        <w:t xml:space="preserve">JULIE A. FAIRMAN, </w:t>
      </w:r>
      <w:proofErr w:type="spellStart"/>
      <w:r w:rsidRPr="00637CB6">
        <w:rPr>
          <w:b/>
          <w:bCs/>
          <w:snapToGrid w:val="0"/>
          <w:sz w:val="24"/>
          <w:szCs w:val="24"/>
          <w:lang w:val="de-DE"/>
        </w:rPr>
        <w:t>Ph.D</w:t>
      </w:r>
      <w:proofErr w:type="spellEnd"/>
      <w:r w:rsidRPr="00637CB6">
        <w:rPr>
          <w:b/>
          <w:bCs/>
          <w:snapToGrid w:val="0"/>
          <w:sz w:val="24"/>
          <w:szCs w:val="24"/>
          <w:lang w:val="de-DE"/>
        </w:rPr>
        <w:t>., RN, FAAN</w:t>
      </w:r>
      <w:bookmarkEnd w:id="0"/>
    </w:p>
    <w:p w14:paraId="76FF9246" w14:textId="77777777" w:rsidR="009309AA" w:rsidRPr="00637CB6" w:rsidRDefault="009309AA" w:rsidP="00317F7E">
      <w:pPr>
        <w:widowControl w:val="0"/>
        <w:tabs>
          <w:tab w:val="left" w:pos="204"/>
        </w:tabs>
        <w:spacing w:line="240" w:lineRule="exact"/>
        <w:jc w:val="center"/>
        <w:rPr>
          <w:b/>
          <w:bCs/>
          <w:snapToGrid w:val="0"/>
          <w:sz w:val="24"/>
          <w:szCs w:val="24"/>
          <w:lang w:val="de-DE"/>
        </w:rPr>
      </w:pPr>
    </w:p>
    <w:tbl>
      <w:tblPr>
        <w:tblStyle w:val="TableGrid"/>
        <w:tblpPr w:leftFromText="180" w:rightFromText="180" w:horzAnchor="margin" w:tblpY="855"/>
        <w:tblW w:w="0" w:type="auto"/>
        <w:tblLook w:val="04A0" w:firstRow="1" w:lastRow="0" w:firstColumn="1" w:lastColumn="0" w:noHBand="0" w:noVBand="1"/>
      </w:tblPr>
      <w:tblGrid>
        <w:gridCol w:w="7020"/>
        <w:gridCol w:w="3770"/>
      </w:tblGrid>
      <w:tr w:rsidR="00C520A2" w:rsidRPr="00637CB6" w14:paraId="168673AF" w14:textId="77777777" w:rsidTr="5834E7D2">
        <w:tc>
          <w:tcPr>
            <w:tcW w:w="7020" w:type="dxa"/>
            <w:tcBorders>
              <w:top w:val="nil"/>
              <w:left w:val="nil"/>
              <w:bottom w:val="nil"/>
              <w:right w:val="nil"/>
            </w:tcBorders>
          </w:tcPr>
          <w:p w14:paraId="459B762C" w14:textId="77777777" w:rsidR="00C520A2" w:rsidRPr="00637CB6" w:rsidRDefault="00C520A2" w:rsidP="00F343CE">
            <w:pPr>
              <w:widowControl w:val="0"/>
              <w:tabs>
                <w:tab w:val="left" w:pos="204"/>
              </w:tabs>
              <w:rPr>
                <w:b/>
                <w:bCs/>
                <w:snapToGrid w:val="0"/>
                <w:sz w:val="24"/>
                <w:szCs w:val="24"/>
              </w:rPr>
            </w:pPr>
            <w:r w:rsidRPr="00637CB6">
              <w:rPr>
                <w:b/>
                <w:bCs/>
                <w:snapToGrid w:val="0"/>
                <w:sz w:val="24"/>
                <w:szCs w:val="24"/>
                <w:u w:val="single"/>
              </w:rPr>
              <w:t>BUSINESS ADDRESS</w:t>
            </w:r>
          </w:p>
          <w:p w14:paraId="781161CE" w14:textId="77777777" w:rsidR="00C520A2" w:rsidRPr="00637CB6" w:rsidRDefault="5834E7D2" w:rsidP="00F343CE">
            <w:pPr>
              <w:pStyle w:val="Heading1"/>
            </w:pPr>
            <w:r w:rsidRPr="00637CB6">
              <w:t>University of Pennsylvania</w:t>
            </w:r>
          </w:p>
          <w:p w14:paraId="4DE20449" w14:textId="77777777" w:rsidR="00C520A2" w:rsidRPr="00637CB6" w:rsidRDefault="00C520A2" w:rsidP="00F343CE">
            <w:pPr>
              <w:widowControl w:val="0"/>
              <w:tabs>
                <w:tab w:val="left" w:pos="204"/>
              </w:tabs>
              <w:spacing w:line="283" w:lineRule="exact"/>
              <w:rPr>
                <w:snapToGrid w:val="0"/>
                <w:sz w:val="24"/>
                <w:szCs w:val="24"/>
              </w:rPr>
            </w:pPr>
            <w:r w:rsidRPr="00637CB6">
              <w:rPr>
                <w:snapToGrid w:val="0"/>
                <w:sz w:val="24"/>
                <w:szCs w:val="24"/>
              </w:rPr>
              <w:t>School of Nursing</w:t>
            </w:r>
          </w:p>
          <w:p w14:paraId="72CB4673" w14:textId="77777777" w:rsidR="00C520A2" w:rsidRPr="00637CB6" w:rsidRDefault="00C520A2" w:rsidP="00F343CE">
            <w:pPr>
              <w:widowControl w:val="0"/>
              <w:tabs>
                <w:tab w:val="left" w:pos="204"/>
              </w:tabs>
              <w:spacing w:line="283" w:lineRule="exact"/>
              <w:rPr>
                <w:snapToGrid w:val="0"/>
                <w:sz w:val="24"/>
                <w:szCs w:val="24"/>
              </w:rPr>
            </w:pPr>
            <w:r w:rsidRPr="00637CB6">
              <w:rPr>
                <w:snapToGrid w:val="0"/>
                <w:sz w:val="24"/>
                <w:szCs w:val="24"/>
              </w:rPr>
              <w:t>418 Curie Boulevard, Room 306</w:t>
            </w:r>
          </w:p>
          <w:p w14:paraId="7B5A9320" w14:textId="77777777" w:rsidR="00C520A2" w:rsidRPr="00637CB6" w:rsidRDefault="00C520A2" w:rsidP="00F343CE">
            <w:pPr>
              <w:widowControl w:val="0"/>
              <w:tabs>
                <w:tab w:val="left" w:pos="204"/>
              </w:tabs>
              <w:spacing w:line="283" w:lineRule="exact"/>
              <w:rPr>
                <w:snapToGrid w:val="0"/>
                <w:sz w:val="24"/>
                <w:szCs w:val="24"/>
              </w:rPr>
            </w:pPr>
            <w:r w:rsidRPr="00637CB6">
              <w:rPr>
                <w:snapToGrid w:val="0"/>
                <w:sz w:val="24"/>
                <w:szCs w:val="24"/>
              </w:rPr>
              <w:t xml:space="preserve">Philadelphia, PA 19104-6096 </w:t>
            </w:r>
          </w:p>
          <w:p w14:paraId="5CCB1B73" w14:textId="77777777" w:rsidR="00C520A2" w:rsidRPr="00637CB6" w:rsidRDefault="00C520A2" w:rsidP="00F343CE">
            <w:pPr>
              <w:widowControl w:val="0"/>
              <w:tabs>
                <w:tab w:val="left" w:pos="204"/>
              </w:tabs>
              <w:spacing w:line="283" w:lineRule="exact"/>
              <w:rPr>
                <w:snapToGrid w:val="0"/>
                <w:sz w:val="24"/>
                <w:szCs w:val="24"/>
              </w:rPr>
            </w:pPr>
            <w:r w:rsidRPr="00637CB6">
              <w:rPr>
                <w:snapToGrid w:val="0"/>
                <w:sz w:val="24"/>
                <w:szCs w:val="24"/>
              </w:rPr>
              <w:t>215-746-4445 (215) 573-7492</w:t>
            </w:r>
            <w:r w:rsidRPr="00637CB6">
              <w:rPr>
                <w:i/>
                <w:iCs/>
                <w:snapToGrid w:val="0"/>
                <w:sz w:val="24"/>
                <w:szCs w:val="24"/>
              </w:rPr>
              <w:t xml:space="preserve"> </w:t>
            </w:r>
            <w:r w:rsidRPr="00637CB6">
              <w:rPr>
                <w:snapToGrid w:val="0"/>
                <w:sz w:val="24"/>
                <w:szCs w:val="24"/>
              </w:rPr>
              <w:t>(fax)</w:t>
            </w:r>
          </w:p>
          <w:p w14:paraId="76E8E91C" w14:textId="77777777" w:rsidR="00C520A2" w:rsidRPr="00637CB6" w:rsidRDefault="00C520A2" w:rsidP="00F343CE">
            <w:pPr>
              <w:widowControl w:val="0"/>
              <w:tabs>
                <w:tab w:val="left" w:pos="204"/>
              </w:tabs>
              <w:rPr>
                <w:b/>
                <w:bCs/>
                <w:snapToGrid w:val="0"/>
                <w:sz w:val="24"/>
                <w:szCs w:val="24"/>
                <w:u w:val="single"/>
              </w:rPr>
            </w:pPr>
          </w:p>
        </w:tc>
        <w:tc>
          <w:tcPr>
            <w:tcW w:w="3770" w:type="dxa"/>
            <w:tcBorders>
              <w:top w:val="nil"/>
              <w:left w:val="nil"/>
              <w:bottom w:val="nil"/>
              <w:right w:val="nil"/>
            </w:tcBorders>
          </w:tcPr>
          <w:p w14:paraId="6043CB4F" w14:textId="77777777" w:rsidR="00C520A2" w:rsidRPr="00637CB6" w:rsidRDefault="00C520A2" w:rsidP="00F343CE">
            <w:pPr>
              <w:widowControl w:val="0"/>
              <w:rPr>
                <w:b/>
                <w:bCs/>
                <w:snapToGrid w:val="0"/>
                <w:sz w:val="24"/>
                <w:szCs w:val="24"/>
              </w:rPr>
            </w:pPr>
            <w:r w:rsidRPr="00637CB6">
              <w:rPr>
                <w:b/>
                <w:bCs/>
                <w:snapToGrid w:val="0"/>
                <w:sz w:val="24"/>
                <w:szCs w:val="24"/>
                <w:u w:val="single"/>
              </w:rPr>
              <w:t>HOME ADDRESS</w:t>
            </w:r>
          </w:p>
          <w:p w14:paraId="23DB8485" w14:textId="77777777" w:rsidR="00C520A2" w:rsidRPr="00637CB6" w:rsidRDefault="00C520A2" w:rsidP="00F343CE">
            <w:pPr>
              <w:widowControl w:val="0"/>
              <w:spacing w:line="283" w:lineRule="exact"/>
              <w:rPr>
                <w:snapToGrid w:val="0"/>
                <w:sz w:val="24"/>
                <w:szCs w:val="24"/>
              </w:rPr>
            </w:pPr>
            <w:r w:rsidRPr="00637CB6">
              <w:rPr>
                <w:snapToGrid w:val="0"/>
                <w:sz w:val="24"/>
                <w:szCs w:val="24"/>
              </w:rPr>
              <w:t>217 Glenn Road</w:t>
            </w:r>
          </w:p>
          <w:p w14:paraId="3777AE98" w14:textId="77777777" w:rsidR="00C520A2" w:rsidRPr="00637CB6" w:rsidRDefault="5834E7D2" w:rsidP="00F343CE">
            <w:pPr>
              <w:pStyle w:val="Heading3"/>
              <w:ind w:left="0"/>
            </w:pPr>
            <w:r w:rsidRPr="00637CB6">
              <w:t>Ardmore, PA 19003</w:t>
            </w:r>
          </w:p>
          <w:p w14:paraId="0571D39D" w14:textId="77777777" w:rsidR="00C520A2" w:rsidRPr="00637CB6" w:rsidRDefault="00C520A2" w:rsidP="00F343CE">
            <w:pPr>
              <w:widowControl w:val="0"/>
            </w:pPr>
            <w:r w:rsidRPr="00637CB6">
              <w:rPr>
                <w:snapToGrid w:val="0"/>
                <w:sz w:val="24"/>
                <w:szCs w:val="24"/>
              </w:rPr>
              <w:t>(610) 658-2013</w:t>
            </w:r>
          </w:p>
          <w:p w14:paraId="7ACFF211" w14:textId="77777777" w:rsidR="00C520A2" w:rsidRPr="00637CB6" w:rsidRDefault="00C520A2" w:rsidP="00F343CE">
            <w:pPr>
              <w:widowControl w:val="0"/>
              <w:tabs>
                <w:tab w:val="left" w:pos="204"/>
              </w:tabs>
              <w:rPr>
                <w:b/>
                <w:bCs/>
                <w:snapToGrid w:val="0"/>
                <w:sz w:val="24"/>
                <w:szCs w:val="24"/>
                <w:u w:val="single"/>
              </w:rPr>
            </w:pPr>
          </w:p>
        </w:tc>
      </w:tr>
    </w:tbl>
    <w:p w14:paraId="3F10BDA4" w14:textId="77777777" w:rsidR="009309AA" w:rsidRPr="00637CB6" w:rsidRDefault="009309AA" w:rsidP="00317F7E">
      <w:pPr>
        <w:pStyle w:val="Heading2"/>
        <w:widowControl/>
        <w:tabs>
          <w:tab w:val="clear" w:pos="204"/>
        </w:tabs>
      </w:pPr>
      <w:bookmarkStart w:id="1" w:name="Education"/>
      <w:r w:rsidRPr="00637CB6">
        <w:t>EDUCATION</w:t>
      </w:r>
      <w:bookmarkEnd w:id="1"/>
    </w:p>
    <w:p w14:paraId="40048474" w14:textId="77777777" w:rsidR="00FE5795" w:rsidRDefault="00FE5795" w:rsidP="00085203">
      <w:pPr>
        <w:pStyle w:val="BodyText"/>
        <w:tabs>
          <w:tab w:val="clear" w:pos="2880"/>
          <w:tab w:val="clear" w:pos="5760"/>
          <w:tab w:val="left" w:pos="2160"/>
          <w:tab w:val="left" w:pos="4320"/>
        </w:tabs>
        <w:jc w:val="both"/>
        <w:rPr>
          <w:sz w:val="20"/>
          <w:szCs w:val="20"/>
        </w:rPr>
      </w:pPr>
    </w:p>
    <w:p w14:paraId="7A7CA211" w14:textId="5B44D4D6" w:rsidR="00FE5795" w:rsidRDefault="00D64164" w:rsidP="00085203">
      <w:pPr>
        <w:pStyle w:val="BodyText"/>
        <w:tabs>
          <w:tab w:val="clear" w:pos="2880"/>
          <w:tab w:val="clear" w:pos="5760"/>
          <w:tab w:val="left" w:pos="2160"/>
          <w:tab w:val="left" w:pos="4320"/>
        </w:tabs>
        <w:jc w:val="both"/>
      </w:pPr>
      <w:r>
        <w:t>Leadership</w:t>
      </w:r>
      <w:r w:rsidR="00FE5795" w:rsidRPr="00FE5795">
        <w:tab/>
        <w:t>August 2016</w:t>
      </w:r>
      <w:r w:rsidR="00FE5795" w:rsidRPr="00FE5795">
        <w:tab/>
      </w:r>
      <w:r w:rsidR="00FE5795">
        <w:t>American Association of Colleges of Nursing:</w:t>
      </w:r>
    </w:p>
    <w:p w14:paraId="43D4B0FF" w14:textId="7AA5F2BA" w:rsidR="00FE5795" w:rsidRDefault="00D64164" w:rsidP="00085203">
      <w:pPr>
        <w:pStyle w:val="BodyText"/>
        <w:tabs>
          <w:tab w:val="clear" w:pos="2880"/>
          <w:tab w:val="clear" w:pos="5760"/>
          <w:tab w:val="left" w:pos="2160"/>
          <w:tab w:val="left" w:pos="4320"/>
        </w:tabs>
        <w:jc w:val="both"/>
      </w:pPr>
      <w:r>
        <w:t>Program</w:t>
      </w:r>
      <w:r w:rsidR="00FE5795">
        <w:tab/>
      </w:r>
      <w:r w:rsidR="00FE5795">
        <w:tab/>
        <w:t>Wharton Executive Leadership Program</w:t>
      </w:r>
    </w:p>
    <w:p w14:paraId="0E1BD18F" w14:textId="472A1149" w:rsidR="00FE5795" w:rsidRDefault="00FE5795" w:rsidP="00085203">
      <w:pPr>
        <w:pStyle w:val="BodyText"/>
        <w:tabs>
          <w:tab w:val="clear" w:pos="2880"/>
          <w:tab w:val="clear" w:pos="5760"/>
          <w:tab w:val="left" w:pos="2160"/>
          <w:tab w:val="left" w:pos="4320"/>
        </w:tabs>
        <w:jc w:val="both"/>
      </w:pPr>
      <w:r>
        <w:tab/>
      </w:r>
      <w:r>
        <w:tab/>
      </w:r>
      <w:r w:rsidRPr="00FE5795">
        <w:t xml:space="preserve">The Wharton School, </w:t>
      </w:r>
      <w:proofErr w:type="spellStart"/>
      <w:r w:rsidRPr="00FE5795">
        <w:t>Aresty</w:t>
      </w:r>
      <w:proofErr w:type="spellEnd"/>
      <w:r w:rsidRPr="00FE5795">
        <w:t xml:space="preserve"> Institute of Executive </w:t>
      </w:r>
    </w:p>
    <w:p w14:paraId="068DC642" w14:textId="1E2B3428" w:rsidR="00FE5795" w:rsidRPr="00FE5795" w:rsidRDefault="00FE5795" w:rsidP="00085203">
      <w:pPr>
        <w:pStyle w:val="BodyText"/>
        <w:tabs>
          <w:tab w:val="clear" w:pos="2880"/>
          <w:tab w:val="clear" w:pos="5760"/>
          <w:tab w:val="left" w:pos="2160"/>
          <w:tab w:val="left" w:pos="4320"/>
        </w:tabs>
        <w:jc w:val="both"/>
      </w:pPr>
      <w:r>
        <w:tab/>
      </w:r>
      <w:r>
        <w:tab/>
      </w:r>
      <w:r w:rsidRPr="00FE5795">
        <w:t>Education, Philadelphia, PA</w:t>
      </w:r>
    </w:p>
    <w:p w14:paraId="085A2D70" w14:textId="77777777" w:rsidR="00FE5795" w:rsidRDefault="00FE5795" w:rsidP="00085203">
      <w:pPr>
        <w:pStyle w:val="BodyText"/>
        <w:tabs>
          <w:tab w:val="clear" w:pos="2880"/>
          <w:tab w:val="clear" w:pos="5760"/>
          <w:tab w:val="left" w:pos="2160"/>
          <w:tab w:val="left" w:pos="4320"/>
        </w:tabs>
        <w:jc w:val="both"/>
      </w:pPr>
    </w:p>
    <w:p w14:paraId="68C77615" w14:textId="77777777" w:rsidR="009309AA" w:rsidRPr="00637CB6" w:rsidRDefault="003914F6" w:rsidP="00085203">
      <w:pPr>
        <w:pStyle w:val="BodyText"/>
        <w:tabs>
          <w:tab w:val="clear" w:pos="2880"/>
          <w:tab w:val="clear" w:pos="5760"/>
          <w:tab w:val="left" w:pos="2160"/>
          <w:tab w:val="left" w:pos="4320"/>
        </w:tabs>
        <w:jc w:val="both"/>
      </w:pPr>
      <w:r w:rsidRPr="00637CB6">
        <w:t>Post-Doctoral</w:t>
      </w:r>
      <w:r w:rsidR="009309AA" w:rsidRPr="00637CB6">
        <w:tab/>
        <w:t>1992 - 1993</w:t>
      </w:r>
      <w:r w:rsidR="009309AA" w:rsidRPr="00637CB6">
        <w:tab/>
        <w:t>Center for the Study of the History of Nursing</w:t>
      </w:r>
    </w:p>
    <w:p w14:paraId="470A01CF" w14:textId="77777777" w:rsidR="009309AA" w:rsidRPr="00637CB6" w:rsidRDefault="009309AA" w:rsidP="00085203">
      <w:pPr>
        <w:pStyle w:val="BodyText"/>
        <w:tabs>
          <w:tab w:val="clear" w:pos="2880"/>
          <w:tab w:val="clear" w:pos="5760"/>
          <w:tab w:val="left" w:pos="2160"/>
          <w:tab w:val="left" w:pos="4320"/>
        </w:tabs>
        <w:jc w:val="both"/>
      </w:pPr>
      <w:r w:rsidRPr="00637CB6">
        <w:t>Fellowship</w:t>
      </w:r>
      <w:r w:rsidRPr="00637CB6">
        <w:tab/>
      </w:r>
      <w:r w:rsidRPr="00637CB6">
        <w:tab/>
        <w:t>University of Pennsylvania, School of Nursing</w:t>
      </w:r>
    </w:p>
    <w:p w14:paraId="65F445ED" w14:textId="77777777" w:rsidR="009309AA" w:rsidRPr="00637CB6" w:rsidRDefault="009309AA" w:rsidP="00085203">
      <w:pPr>
        <w:pStyle w:val="BodyText"/>
        <w:tabs>
          <w:tab w:val="clear" w:pos="2880"/>
          <w:tab w:val="clear" w:pos="5760"/>
          <w:tab w:val="left" w:pos="2160"/>
          <w:tab w:val="left" w:pos="4320"/>
        </w:tabs>
        <w:jc w:val="both"/>
      </w:pPr>
      <w:r w:rsidRPr="00637CB6">
        <w:tab/>
      </w:r>
      <w:r w:rsidRPr="00637CB6">
        <w:tab/>
        <w:t>Philadelphia, PA.</w:t>
      </w:r>
    </w:p>
    <w:p w14:paraId="672B8C3B" w14:textId="77777777" w:rsidR="009309AA" w:rsidRPr="00637CB6" w:rsidRDefault="009309AA" w:rsidP="00085203">
      <w:pPr>
        <w:widowControl w:val="0"/>
        <w:tabs>
          <w:tab w:val="left" w:pos="204"/>
        </w:tabs>
        <w:jc w:val="both"/>
        <w:rPr>
          <w:snapToGrid w:val="0"/>
          <w:sz w:val="24"/>
          <w:szCs w:val="24"/>
        </w:rPr>
      </w:pPr>
    </w:p>
    <w:p w14:paraId="0CAFAC4C" w14:textId="77777777" w:rsidR="009309AA" w:rsidRPr="00637CB6" w:rsidRDefault="009309AA" w:rsidP="00085203">
      <w:pPr>
        <w:pStyle w:val="BodyText"/>
        <w:tabs>
          <w:tab w:val="clear" w:pos="2880"/>
          <w:tab w:val="clear" w:pos="5760"/>
          <w:tab w:val="left" w:pos="2160"/>
          <w:tab w:val="left" w:pos="4320"/>
        </w:tabs>
        <w:jc w:val="both"/>
      </w:pPr>
      <w:r w:rsidRPr="00637CB6">
        <w:t>PhD</w:t>
      </w:r>
      <w:r w:rsidRPr="00637CB6">
        <w:tab/>
        <w:t>1985 - 1992</w:t>
      </w:r>
      <w:r w:rsidRPr="00637CB6">
        <w:tab/>
        <w:t>University of Pennsylvania, School of Nursing</w:t>
      </w:r>
    </w:p>
    <w:p w14:paraId="4A71928F" w14:textId="77777777" w:rsidR="009309AA" w:rsidRPr="00637CB6" w:rsidRDefault="009309AA" w:rsidP="00085203">
      <w:pPr>
        <w:pStyle w:val="BodyText"/>
        <w:tabs>
          <w:tab w:val="clear" w:pos="2880"/>
          <w:tab w:val="clear" w:pos="5760"/>
          <w:tab w:val="left" w:pos="2160"/>
          <w:tab w:val="left" w:pos="4320"/>
        </w:tabs>
        <w:jc w:val="both"/>
      </w:pPr>
      <w:r w:rsidRPr="00637CB6">
        <w:tab/>
      </w:r>
      <w:r w:rsidRPr="00637CB6">
        <w:tab/>
        <w:t>Philadelphia, PA.</w:t>
      </w:r>
    </w:p>
    <w:p w14:paraId="02106593" w14:textId="77777777" w:rsidR="009309AA" w:rsidRPr="00637CB6" w:rsidRDefault="009309AA" w:rsidP="00085203">
      <w:pPr>
        <w:pStyle w:val="BodyText"/>
        <w:tabs>
          <w:tab w:val="clear" w:pos="2880"/>
          <w:tab w:val="clear" w:pos="5760"/>
          <w:tab w:val="left" w:pos="2160"/>
          <w:tab w:val="left" w:pos="4320"/>
        </w:tabs>
        <w:jc w:val="both"/>
      </w:pPr>
      <w:r w:rsidRPr="00637CB6">
        <w:tab/>
      </w:r>
      <w:r w:rsidRPr="00637CB6">
        <w:tab/>
      </w:r>
    </w:p>
    <w:p w14:paraId="4A1561EA" w14:textId="77777777" w:rsidR="009309AA" w:rsidRPr="00637CB6" w:rsidRDefault="009309AA" w:rsidP="00085203">
      <w:pPr>
        <w:pStyle w:val="BodyText"/>
        <w:tabs>
          <w:tab w:val="clear" w:pos="2880"/>
          <w:tab w:val="clear" w:pos="5760"/>
          <w:tab w:val="left" w:pos="2160"/>
          <w:tab w:val="left" w:pos="4320"/>
        </w:tabs>
        <w:jc w:val="both"/>
      </w:pPr>
    </w:p>
    <w:p w14:paraId="315A199D" w14:textId="77777777" w:rsidR="009309AA" w:rsidRPr="00637CB6" w:rsidRDefault="009309AA" w:rsidP="00085203">
      <w:pPr>
        <w:tabs>
          <w:tab w:val="left" w:pos="2160"/>
          <w:tab w:val="left" w:pos="4320"/>
        </w:tabs>
        <w:jc w:val="both"/>
        <w:rPr>
          <w:snapToGrid w:val="0"/>
          <w:sz w:val="24"/>
          <w:szCs w:val="24"/>
        </w:rPr>
      </w:pPr>
      <w:r w:rsidRPr="00637CB6">
        <w:rPr>
          <w:snapToGrid w:val="0"/>
          <w:sz w:val="24"/>
          <w:szCs w:val="24"/>
        </w:rPr>
        <w:t>MSN</w:t>
      </w:r>
      <w:r w:rsidRPr="00637CB6">
        <w:rPr>
          <w:sz w:val="24"/>
          <w:szCs w:val="24"/>
        </w:rPr>
        <w:tab/>
      </w:r>
      <w:r w:rsidRPr="00637CB6">
        <w:rPr>
          <w:snapToGrid w:val="0"/>
          <w:sz w:val="24"/>
          <w:szCs w:val="24"/>
        </w:rPr>
        <w:t>1978 - 1980</w:t>
      </w:r>
      <w:r w:rsidRPr="00637CB6">
        <w:rPr>
          <w:sz w:val="24"/>
          <w:szCs w:val="24"/>
        </w:rPr>
        <w:tab/>
      </w:r>
      <w:r w:rsidRPr="00637CB6">
        <w:rPr>
          <w:snapToGrid w:val="0"/>
          <w:sz w:val="24"/>
          <w:szCs w:val="24"/>
        </w:rPr>
        <w:t>University of Pennsylvania, School of Nursing</w:t>
      </w:r>
    </w:p>
    <w:p w14:paraId="68957114" w14:textId="77777777" w:rsidR="009309AA" w:rsidRPr="00637CB6" w:rsidRDefault="009309AA" w:rsidP="00085203">
      <w:pPr>
        <w:tabs>
          <w:tab w:val="left" w:pos="2160"/>
          <w:tab w:val="left" w:pos="4320"/>
        </w:tabs>
        <w:jc w:val="both"/>
        <w:rPr>
          <w:snapToGrid w:val="0"/>
          <w:sz w:val="24"/>
          <w:szCs w:val="24"/>
        </w:rPr>
      </w:pPr>
      <w:r w:rsidRPr="00637CB6">
        <w:rPr>
          <w:snapToGrid w:val="0"/>
          <w:sz w:val="24"/>
          <w:szCs w:val="24"/>
        </w:rPr>
        <w:tab/>
      </w:r>
      <w:r w:rsidRPr="00637CB6">
        <w:rPr>
          <w:snapToGrid w:val="0"/>
          <w:sz w:val="24"/>
          <w:szCs w:val="24"/>
        </w:rPr>
        <w:tab/>
        <w:t>Philadelphia, PA.</w:t>
      </w:r>
    </w:p>
    <w:p w14:paraId="481FEC53" w14:textId="77777777" w:rsidR="009309AA" w:rsidRPr="00637CB6" w:rsidRDefault="009309AA" w:rsidP="00085203">
      <w:pPr>
        <w:pStyle w:val="BodyText"/>
        <w:tabs>
          <w:tab w:val="clear" w:pos="2880"/>
          <w:tab w:val="clear" w:pos="5760"/>
          <w:tab w:val="left" w:pos="2160"/>
          <w:tab w:val="left" w:pos="4320"/>
        </w:tabs>
        <w:jc w:val="both"/>
      </w:pPr>
      <w:r w:rsidRPr="00637CB6">
        <w:tab/>
      </w:r>
      <w:r w:rsidRPr="00637CB6">
        <w:tab/>
      </w:r>
    </w:p>
    <w:p w14:paraId="0BBA00C0" w14:textId="77777777" w:rsidR="009309AA" w:rsidRPr="00637CB6" w:rsidRDefault="009309AA" w:rsidP="00085203">
      <w:pPr>
        <w:pStyle w:val="BodyText"/>
        <w:tabs>
          <w:tab w:val="clear" w:pos="2880"/>
          <w:tab w:val="clear" w:pos="5760"/>
          <w:tab w:val="left" w:pos="2160"/>
          <w:tab w:val="left" w:pos="4320"/>
        </w:tabs>
        <w:jc w:val="both"/>
      </w:pPr>
    </w:p>
    <w:p w14:paraId="79BB7BFF" w14:textId="77777777" w:rsidR="009309AA" w:rsidRPr="00637CB6" w:rsidRDefault="009309AA" w:rsidP="00085203">
      <w:pPr>
        <w:tabs>
          <w:tab w:val="left" w:pos="2160"/>
          <w:tab w:val="left" w:pos="4320"/>
        </w:tabs>
        <w:jc w:val="both"/>
        <w:rPr>
          <w:snapToGrid w:val="0"/>
          <w:sz w:val="24"/>
          <w:szCs w:val="24"/>
        </w:rPr>
      </w:pPr>
      <w:r w:rsidRPr="00637CB6">
        <w:rPr>
          <w:snapToGrid w:val="0"/>
          <w:sz w:val="24"/>
          <w:szCs w:val="24"/>
        </w:rPr>
        <w:t>BSN</w:t>
      </w:r>
      <w:r w:rsidRPr="00637CB6">
        <w:rPr>
          <w:snapToGrid w:val="0"/>
          <w:sz w:val="24"/>
          <w:szCs w:val="24"/>
        </w:rPr>
        <w:tab/>
        <w:t>1972 - 1976</w:t>
      </w:r>
      <w:r w:rsidRPr="00637CB6">
        <w:rPr>
          <w:sz w:val="24"/>
          <w:szCs w:val="24"/>
        </w:rPr>
        <w:tab/>
      </w:r>
      <w:r w:rsidRPr="00637CB6">
        <w:rPr>
          <w:snapToGrid w:val="0"/>
          <w:sz w:val="24"/>
          <w:szCs w:val="24"/>
        </w:rPr>
        <w:t>A</w:t>
      </w:r>
      <w:r w:rsidRPr="00637CB6">
        <w:rPr>
          <w:sz w:val="24"/>
          <w:szCs w:val="24"/>
        </w:rPr>
        <w:t>l</w:t>
      </w:r>
      <w:r w:rsidRPr="00637CB6">
        <w:rPr>
          <w:snapToGrid w:val="0"/>
          <w:sz w:val="24"/>
          <w:szCs w:val="24"/>
        </w:rPr>
        <w:t>bright College, Reading, PA.</w:t>
      </w:r>
    </w:p>
    <w:p w14:paraId="2890D2F5" w14:textId="77777777" w:rsidR="009309AA" w:rsidRPr="00637CB6" w:rsidRDefault="009309AA" w:rsidP="00085203">
      <w:pPr>
        <w:pStyle w:val="BodyText"/>
        <w:tabs>
          <w:tab w:val="clear" w:pos="2880"/>
          <w:tab w:val="clear" w:pos="5760"/>
          <w:tab w:val="left" w:pos="2160"/>
          <w:tab w:val="left" w:pos="4320"/>
        </w:tabs>
        <w:jc w:val="both"/>
      </w:pPr>
    </w:p>
    <w:p w14:paraId="56F9DB71" w14:textId="77777777" w:rsidR="009309AA" w:rsidRPr="00637CB6" w:rsidRDefault="009309AA" w:rsidP="00317F7E">
      <w:pPr>
        <w:widowControl w:val="0"/>
        <w:tabs>
          <w:tab w:val="left" w:pos="204"/>
        </w:tabs>
        <w:spacing w:line="283" w:lineRule="exact"/>
        <w:rPr>
          <w:b/>
          <w:bCs/>
          <w:snapToGrid w:val="0"/>
          <w:sz w:val="24"/>
          <w:szCs w:val="24"/>
          <w:u w:val="single"/>
        </w:rPr>
      </w:pPr>
      <w:bookmarkStart w:id="2" w:name="AcademicPositions"/>
      <w:r w:rsidRPr="00637CB6">
        <w:rPr>
          <w:b/>
          <w:bCs/>
          <w:snapToGrid w:val="0"/>
          <w:sz w:val="24"/>
          <w:szCs w:val="24"/>
          <w:u w:val="single"/>
        </w:rPr>
        <w:t>ACADEMIC POSITIONS</w:t>
      </w:r>
      <w:bookmarkEnd w:id="2"/>
    </w:p>
    <w:p w14:paraId="4A64611B" w14:textId="77777777" w:rsidR="00317F7E" w:rsidRPr="00637CB6" w:rsidRDefault="00317F7E" w:rsidP="00317F7E">
      <w:pPr>
        <w:widowControl w:val="0"/>
        <w:tabs>
          <w:tab w:val="left" w:pos="204"/>
        </w:tabs>
        <w:spacing w:line="283" w:lineRule="exact"/>
        <w:rPr>
          <w:b/>
          <w:snapToGrid w:val="0"/>
          <w:sz w:val="24"/>
          <w:szCs w:val="24"/>
          <w:u w:val="single"/>
        </w:rPr>
      </w:pPr>
    </w:p>
    <w:p w14:paraId="5671C371" w14:textId="516E862D" w:rsidR="009309AA" w:rsidRPr="00EB3A09" w:rsidRDefault="009309AA" w:rsidP="00C138D8">
      <w:pPr>
        <w:pStyle w:val="BodyText"/>
        <w:tabs>
          <w:tab w:val="clear" w:pos="2880"/>
          <w:tab w:val="clear" w:pos="5760"/>
        </w:tabs>
        <w:ind w:left="2160" w:hanging="2160"/>
        <w:jc w:val="both"/>
      </w:pPr>
      <w:r w:rsidRPr="00EB3A09">
        <w:t>2011 - Present</w:t>
      </w:r>
      <w:r w:rsidRPr="00EB3A09">
        <w:rPr>
          <w:bCs/>
        </w:rPr>
        <w:tab/>
      </w:r>
      <w:r w:rsidRPr="00EB3A09">
        <w:t>Endowed Chair, Nightingale Professor in Nursing</w:t>
      </w:r>
      <w:r w:rsidR="00716FD1" w:rsidRPr="00EB3A09">
        <w:t xml:space="preserve"> in Honor of Nursing</w:t>
      </w:r>
      <w:r w:rsidR="00C138D8" w:rsidRPr="00EB3A09">
        <w:t xml:space="preserve"> Veterans</w:t>
      </w:r>
      <w:r w:rsidRPr="00EB3A09">
        <w:t xml:space="preserve">, University of Pennsylvania, </w:t>
      </w:r>
      <w:r w:rsidR="00317F7E" w:rsidRPr="00EB3A09">
        <w:t xml:space="preserve">School of Nursing, </w:t>
      </w:r>
      <w:r w:rsidR="009D3A83" w:rsidRPr="00EB3A09">
        <w:t>Philadelphia,</w:t>
      </w:r>
      <w:r w:rsidRPr="00EB3A09">
        <w:t xml:space="preserve"> PA.  </w:t>
      </w:r>
      <w:r w:rsidR="00317F7E" w:rsidRPr="00EB3A09">
        <w:t xml:space="preserve"> </w:t>
      </w:r>
    </w:p>
    <w:p w14:paraId="65639BFE" w14:textId="77777777" w:rsidR="009309AA" w:rsidRPr="00EB3A09" w:rsidRDefault="009309AA" w:rsidP="00085203">
      <w:pPr>
        <w:pStyle w:val="BodyText"/>
        <w:tabs>
          <w:tab w:val="clear" w:pos="2880"/>
          <w:tab w:val="clear" w:pos="5760"/>
        </w:tabs>
        <w:ind w:left="2160" w:hanging="2160"/>
        <w:jc w:val="both"/>
        <w:rPr>
          <w:bCs/>
        </w:rPr>
      </w:pPr>
      <w:r w:rsidRPr="00EB3A09">
        <w:rPr>
          <w:bCs/>
        </w:rPr>
        <w:tab/>
      </w:r>
    </w:p>
    <w:p w14:paraId="3964463A" w14:textId="77777777" w:rsidR="009309AA" w:rsidRPr="00EB3A09" w:rsidRDefault="009309AA" w:rsidP="00085203">
      <w:pPr>
        <w:jc w:val="both"/>
        <w:rPr>
          <w:snapToGrid w:val="0"/>
          <w:sz w:val="24"/>
          <w:szCs w:val="24"/>
        </w:rPr>
      </w:pPr>
      <w:r w:rsidRPr="00EB3A09">
        <w:rPr>
          <w:snapToGrid w:val="0"/>
          <w:sz w:val="24"/>
          <w:szCs w:val="24"/>
        </w:rPr>
        <w:t xml:space="preserve">2009 - </w:t>
      </w:r>
      <w:r w:rsidRPr="00EB3A09">
        <w:rPr>
          <w:snapToGrid w:val="0"/>
          <w:sz w:val="24"/>
          <w:szCs w:val="24"/>
        </w:rPr>
        <w:tab/>
      </w:r>
      <w:r w:rsidR="5834E7D2" w:rsidRPr="00EB3A09">
        <w:rPr>
          <w:sz w:val="24"/>
          <w:szCs w:val="24"/>
        </w:rPr>
        <w:t>Present</w:t>
      </w:r>
      <w:r w:rsidRPr="00EB3A09">
        <w:rPr>
          <w:snapToGrid w:val="0"/>
          <w:sz w:val="24"/>
          <w:szCs w:val="24"/>
        </w:rPr>
        <w:tab/>
      </w:r>
      <w:r w:rsidR="009D3A83" w:rsidRPr="00EB3A09">
        <w:rPr>
          <w:snapToGrid w:val="0"/>
          <w:sz w:val="24"/>
          <w:szCs w:val="24"/>
        </w:rPr>
        <w:tab/>
      </w:r>
      <w:r w:rsidRPr="00EB3A09">
        <w:rPr>
          <w:snapToGrid w:val="0"/>
          <w:sz w:val="24"/>
          <w:szCs w:val="24"/>
        </w:rPr>
        <w:t>Professor, tenured, University of Pennsylvania, School of Nursing</w:t>
      </w:r>
    </w:p>
    <w:p w14:paraId="56E6E893" w14:textId="100CD525" w:rsidR="009309AA" w:rsidRPr="00EB3A09" w:rsidRDefault="009309AA" w:rsidP="00085203">
      <w:pPr>
        <w:jc w:val="both"/>
        <w:rPr>
          <w:snapToGrid w:val="0"/>
          <w:sz w:val="24"/>
          <w:szCs w:val="24"/>
        </w:rPr>
      </w:pPr>
      <w:r w:rsidRPr="00EB3A09">
        <w:rPr>
          <w:snapToGrid w:val="0"/>
          <w:sz w:val="24"/>
          <w:szCs w:val="24"/>
        </w:rPr>
        <w:tab/>
      </w:r>
      <w:r w:rsidRPr="00EB3A09">
        <w:rPr>
          <w:snapToGrid w:val="0"/>
          <w:sz w:val="24"/>
          <w:szCs w:val="24"/>
        </w:rPr>
        <w:tab/>
      </w:r>
      <w:r w:rsidRPr="00EB3A09">
        <w:rPr>
          <w:snapToGrid w:val="0"/>
          <w:sz w:val="24"/>
          <w:szCs w:val="24"/>
        </w:rPr>
        <w:tab/>
        <w:t>Philadelphia, PA.</w:t>
      </w:r>
    </w:p>
    <w:p w14:paraId="691EDFB6" w14:textId="77777777" w:rsidR="00F043DB" w:rsidRPr="00EB3A09" w:rsidRDefault="00F043DB" w:rsidP="00F043DB">
      <w:pPr>
        <w:autoSpaceDE/>
        <w:autoSpaceDN/>
        <w:rPr>
          <w:snapToGrid w:val="0"/>
          <w:sz w:val="24"/>
          <w:szCs w:val="24"/>
        </w:rPr>
      </w:pPr>
    </w:p>
    <w:p w14:paraId="688EE4EF" w14:textId="425719A7" w:rsidR="00F043DB" w:rsidRPr="00F043DB" w:rsidRDefault="00F043DB" w:rsidP="00F043DB">
      <w:pPr>
        <w:autoSpaceDE/>
        <w:autoSpaceDN/>
        <w:ind w:left="2160" w:hanging="2160"/>
        <w:rPr>
          <w:sz w:val="24"/>
          <w:szCs w:val="24"/>
        </w:rPr>
      </w:pPr>
      <w:r w:rsidRPr="00EB3A09">
        <w:rPr>
          <w:snapToGrid w:val="0"/>
          <w:sz w:val="24"/>
          <w:szCs w:val="24"/>
        </w:rPr>
        <w:t>2009 – Present</w:t>
      </w:r>
      <w:r w:rsidRPr="00EB3A09">
        <w:rPr>
          <w:snapToGrid w:val="0"/>
          <w:sz w:val="24"/>
          <w:szCs w:val="24"/>
        </w:rPr>
        <w:tab/>
      </w:r>
      <w:r w:rsidRPr="00EB3A09">
        <w:rPr>
          <w:color w:val="000000"/>
          <w:sz w:val="24"/>
          <w:szCs w:val="24"/>
        </w:rPr>
        <w:t>Core Faculty, Alice Paul Center and Gender, Sexuality, and Women's Studies, School of Arts and Sciences, University of Pennsylvania, Philadelphia, PA</w:t>
      </w:r>
    </w:p>
    <w:p w14:paraId="5759AD2E" w14:textId="3676FFFE" w:rsidR="00F043DB" w:rsidRPr="00637CB6" w:rsidRDefault="00F043DB" w:rsidP="00085203">
      <w:pPr>
        <w:jc w:val="both"/>
        <w:rPr>
          <w:snapToGrid w:val="0"/>
          <w:sz w:val="24"/>
          <w:szCs w:val="24"/>
        </w:rPr>
      </w:pPr>
    </w:p>
    <w:p w14:paraId="73753082" w14:textId="77777777" w:rsidR="009309AA" w:rsidRPr="00637CB6" w:rsidRDefault="009309AA" w:rsidP="00085203">
      <w:pPr>
        <w:jc w:val="both"/>
        <w:rPr>
          <w:snapToGrid w:val="0"/>
          <w:sz w:val="24"/>
          <w:szCs w:val="24"/>
        </w:rPr>
      </w:pPr>
    </w:p>
    <w:p w14:paraId="71D2D4A6" w14:textId="77777777" w:rsidR="009309AA" w:rsidRPr="00637CB6" w:rsidRDefault="009309AA" w:rsidP="00085203">
      <w:pPr>
        <w:jc w:val="both"/>
        <w:rPr>
          <w:snapToGrid w:val="0"/>
          <w:sz w:val="24"/>
          <w:szCs w:val="24"/>
        </w:rPr>
      </w:pPr>
      <w:r w:rsidRPr="00637CB6">
        <w:rPr>
          <w:snapToGrid w:val="0"/>
          <w:sz w:val="24"/>
          <w:szCs w:val="24"/>
        </w:rPr>
        <w:t>2001 – 2009</w:t>
      </w:r>
      <w:r w:rsidRPr="00637CB6">
        <w:rPr>
          <w:snapToGrid w:val="0"/>
          <w:sz w:val="24"/>
          <w:szCs w:val="24"/>
        </w:rPr>
        <w:tab/>
      </w:r>
      <w:r w:rsidRPr="00637CB6">
        <w:rPr>
          <w:snapToGrid w:val="0"/>
          <w:sz w:val="24"/>
          <w:szCs w:val="24"/>
        </w:rPr>
        <w:tab/>
        <w:t xml:space="preserve">Associate Professor, tenured, </w:t>
      </w:r>
      <w:r w:rsidRPr="00637CB6">
        <w:rPr>
          <w:snapToGrid w:val="0"/>
          <w:sz w:val="24"/>
          <w:szCs w:val="24"/>
        </w:rPr>
        <w:tab/>
        <w:t>University of Pennsylvania, School of Nursing</w:t>
      </w:r>
    </w:p>
    <w:p w14:paraId="4034D406" w14:textId="77777777" w:rsidR="009309AA" w:rsidRPr="00637CB6" w:rsidRDefault="009309AA" w:rsidP="00085203">
      <w:pPr>
        <w:tabs>
          <w:tab w:val="left" w:pos="2160"/>
        </w:tabs>
        <w:jc w:val="both"/>
        <w:rPr>
          <w:snapToGrid w:val="0"/>
          <w:sz w:val="24"/>
          <w:szCs w:val="24"/>
        </w:rPr>
      </w:pPr>
      <w:r w:rsidRPr="00637CB6">
        <w:rPr>
          <w:snapToGrid w:val="0"/>
          <w:sz w:val="24"/>
          <w:szCs w:val="24"/>
        </w:rPr>
        <w:tab/>
        <w:t>Philadelphia, PA.</w:t>
      </w:r>
    </w:p>
    <w:p w14:paraId="45B6BD6D" w14:textId="77777777" w:rsidR="009309AA" w:rsidRPr="00637CB6" w:rsidRDefault="009309AA" w:rsidP="00085203">
      <w:pPr>
        <w:tabs>
          <w:tab w:val="left" w:pos="2160"/>
        </w:tabs>
        <w:jc w:val="both"/>
        <w:rPr>
          <w:snapToGrid w:val="0"/>
          <w:sz w:val="24"/>
          <w:szCs w:val="24"/>
        </w:rPr>
      </w:pPr>
    </w:p>
    <w:p w14:paraId="0E8DD0DF" w14:textId="77777777" w:rsidR="009309AA" w:rsidRPr="00637CB6" w:rsidRDefault="009309AA" w:rsidP="00085203">
      <w:pPr>
        <w:pStyle w:val="BodyText"/>
        <w:tabs>
          <w:tab w:val="clear" w:pos="2880"/>
          <w:tab w:val="clear" w:pos="5760"/>
        </w:tabs>
        <w:ind w:left="2160" w:hanging="2160"/>
        <w:jc w:val="both"/>
        <w:rPr>
          <w:snapToGrid w:val="0"/>
        </w:rPr>
      </w:pPr>
      <w:r w:rsidRPr="00637CB6">
        <w:lastRenderedPageBreak/>
        <w:t>2008</w:t>
      </w:r>
      <w:r w:rsidR="00727BC2">
        <w:t xml:space="preserve"> </w:t>
      </w:r>
      <w:r w:rsidRPr="00637CB6">
        <w:t>-</w:t>
      </w:r>
      <w:r w:rsidR="00727BC2">
        <w:t xml:space="preserve"> </w:t>
      </w:r>
      <w:r w:rsidRPr="00637CB6">
        <w:t>2009</w:t>
      </w:r>
      <w:r w:rsidRPr="00637CB6">
        <w:rPr>
          <w:bCs/>
        </w:rPr>
        <w:tab/>
      </w:r>
      <w:r w:rsidRPr="00637CB6">
        <w:t xml:space="preserve">Associate Professor, Secondary Appointment, Department of the History and Sociology of Science, </w:t>
      </w:r>
      <w:r w:rsidRPr="00637CB6">
        <w:rPr>
          <w:snapToGrid w:val="0"/>
        </w:rPr>
        <w:t xml:space="preserve">University of Pennsylvania, </w:t>
      </w:r>
      <w:r w:rsidRPr="00637CB6">
        <w:t xml:space="preserve">Philadelphia, PA.  </w:t>
      </w:r>
    </w:p>
    <w:p w14:paraId="7192BF6B" w14:textId="77777777" w:rsidR="009309AA" w:rsidRPr="00637CB6" w:rsidRDefault="009309AA" w:rsidP="00085203">
      <w:pPr>
        <w:pStyle w:val="BodyText"/>
        <w:tabs>
          <w:tab w:val="clear" w:pos="2880"/>
          <w:tab w:val="clear" w:pos="5760"/>
        </w:tabs>
        <w:ind w:left="2160" w:hanging="2160"/>
        <w:jc w:val="both"/>
        <w:rPr>
          <w:snapToGrid w:val="0"/>
        </w:rPr>
      </w:pPr>
    </w:p>
    <w:p w14:paraId="25C665DB" w14:textId="77777777" w:rsidR="009309AA" w:rsidRPr="00637CB6" w:rsidRDefault="009309AA" w:rsidP="00085203">
      <w:pPr>
        <w:pStyle w:val="BodyText"/>
        <w:tabs>
          <w:tab w:val="clear" w:pos="2880"/>
          <w:tab w:val="clear" w:pos="5760"/>
        </w:tabs>
        <w:ind w:left="2160" w:hanging="2160"/>
        <w:jc w:val="both"/>
        <w:rPr>
          <w:bCs/>
        </w:rPr>
      </w:pPr>
      <w:r w:rsidRPr="00637CB6">
        <w:rPr>
          <w:snapToGrid w:val="0"/>
        </w:rPr>
        <w:t>2008</w:t>
      </w:r>
      <w:r w:rsidR="00727BC2">
        <w:rPr>
          <w:snapToGrid w:val="0"/>
        </w:rPr>
        <w:t xml:space="preserve"> </w:t>
      </w:r>
      <w:r w:rsidR="002739A2" w:rsidRPr="00637CB6">
        <w:rPr>
          <w:snapToGrid w:val="0"/>
        </w:rPr>
        <w:t>-</w:t>
      </w:r>
      <w:r w:rsidR="00727BC2">
        <w:rPr>
          <w:snapToGrid w:val="0"/>
        </w:rPr>
        <w:t xml:space="preserve"> </w:t>
      </w:r>
      <w:r w:rsidR="002739A2" w:rsidRPr="00637CB6">
        <w:rPr>
          <w:snapToGrid w:val="0"/>
        </w:rPr>
        <w:t>Present</w:t>
      </w:r>
      <w:r w:rsidRPr="00637CB6">
        <w:rPr>
          <w:snapToGrid w:val="0"/>
        </w:rPr>
        <w:tab/>
        <w:t xml:space="preserve">Senior Fellow, </w:t>
      </w:r>
      <w:r w:rsidRPr="00637CB6">
        <w:t xml:space="preserve">Leonard Davis Institute of Health Economics, </w:t>
      </w:r>
      <w:r w:rsidRPr="00637CB6">
        <w:rPr>
          <w:snapToGrid w:val="0"/>
        </w:rPr>
        <w:t xml:space="preserve">University of Pennsylvania, </w:t>
      </w:r>
      <w:r w:rsidRPr="00637CB6">
        <w:t xml:space="preserve">Philadelphia, PA. </w:t>
      </w:r>
    </w:p>
    <w:p w14:paraId="473E514F" w14:textId="168E2E67" w:rsidR="00F343CE" w:rsidRPr="00637CB6" w:rsidRDefault="00F343CE" w:rsidP="00085203">
      <w:pPr>
        <w:autoSpaceDE/>
        <w:autoSpaceDN/>
        <w:jc w:val="both"/>
        <w:rPr>
          <w:snapToGrid w:val="0"/>
          <w:sz w:val="24"/>
          <w:szCs w:val="24"/>
        </w:rPr>
      </w:pPr>
    </w:p>
    <w:p w14:paraId="3CC219DE" w14:textId="77777777" w:rsidR="009309AA" w:rsidRPr="00727BC2" w:rsidRDefault="009309AA" w:rsidP="00085203">
      <w:pPr>
        <w:tabs>
          <w:tab w:val="left" w:pos="2160"/>
        </w:tabs>
        <w:jc w:val="both"/>
        <w:rPr>
          <w:snapToGrid w:val="0"/>
          <w:sz w:val="24"/>
          <w:szCs w:val="24"/>
        </w:rPr>
      </w:pPr>
      <w:r w:rsidRPr="00727BC2">
        <w:rPr>
          <w:snapToGrid w:val="0"/>
          <w:sz w:val="24"/>
          <w:szCs w:val="24"/>
        </w:rPr>
        <w:t>1995 - 2001</w:t>
      </w:r>
      <w:r w:rsidRPr="00727BC2">
        <w:rPr>
          <w:snapToGrid w:val="0"/>
          <w:sz w:val="24"/>
          <w:szCs w:val="24"/>
        </w:rPr>
        <w:tab/>
        <w:t>Assistant Professor, University of Pennsylvania, School of Nursing</w:t>
      </w:r>
    </w:p>
    <w:p w14:paraId="7D672F23" w14:textId="77777777" w:rsidR="009309AA" w:rsidRPr="00727BC2" w:rsidRDefault="009309AA" w:rsidP="00085203">
      <w:pPr>
        <w:tabs>
          <w:tab w:val="left" w:pos="2160"/>
        </w:tabs>
        <w:jc w:val="both"/>
        <w:rPr>
          <w:snapToGrid w:val="0"/>
          <w:sz w:val="24"/>
          <w:szCs w:val="24"/>
        </w:rPr>
      </w:pPr>
      <w:r w:rsidRPr="00727BC2">
        <w:rPr>
          <w:snapToGrid w:val="0"/>
          <w:sz w:val="24"/>
          <w:szCs w:val="24"/>
        </w:rPr>
        <w:tab/>
        <w:t>Philadelphia, PA.</w:t>
      </w:r>
    </w:p>
    <w:p w14:paraId="7A885B94" w14:textId="77777777" w:rsidR="009309AA" w:rsidRPr="00727BC2" w:rsidRDefault="009309AA" w:rsidP="00085203">
      <w:pPr>
        <w:tabs>
          <w:tab w:val="left" w:pos="2160"/>
        </w:tabs>
        <w:jc w:val="both"/>
        <w:rPr>
          <w:snapToGrid w:val="0"/>
          <w:sz w:val="24"/>
          <w:szCs w:val="24"/>
        </w:rPr>
      </w:pPr>
    </w:p>
    <w:p w14:paraId="5C2E455C" w14:textId="77777777" w:rsidR="009309AA" w:rsidRPr="00727BC2" w:rsidRDefault="009309AA" w:rsidP="00085203">
      <w:pPr>
        <w:tabs>
          <w:tab w:val="left" w:pos="2160"/>
        </w:tabs>
        <w:jc w:val="both"/>
        <w:rPr>
          <w:snapToGrid w:val="0"/>
          <w:sz w:val="24"/>
          <w:szCs w:val="24"/>
        </w:rPr>
      </w:pPr>
      <w:r w:rsidRPr="00727BC2">
        <w:rPr>
          <w:snapToGrid w:val="0"/>
          <w:sz w:val="24"/>
          <w:szCs w:val="24"/>
        </w:rPr>
        <w:t>1991 - 1994</w:t>
      </w:r>
      <w:r w:rsidRPr="00727BC2">
        <w:rPr>
          <w:snapToGrid w:val="0"/>
          <w:sz w:val="24"/>
          <w:szCs w:val="24"/>
        </w:rPr>
        <w:tab/>
        <w:t>Lecturer, University of Pennsylvania, School of Nursing, Philadelphia, PA.</w:t>
      </w:r>
    </w:p>
    <w:p w14:paraId="7627B95A" w14:textId="77777777" w:rsidR="009309AA" w:rsidRPr="00727BC2" w:rsidRDefault="009309AA" w:rsidP="00085203">
      <w:pPr>
        <w:tabs>
          <w:tab w:val="left" w:pos="2160"/>
        </w:tabs>
        <w:jc w:val="both"/>
        <w:rPr>
          <w:snapToGrid w:val="0"/>
          <w:sz w:val="24"/>
          <w:szCs w:val="24"/>
        </w:rPr>
      </w:pPr>
    </w:p>
    <w:p w14:paraId="6CFEB737" w14:textId="77777777" w:rsidR="009309AA" w:rsidRPr="00727BC2" w:rsidRDefault="009309AA" w:rsidP="00085203">
      <w:pPr>
        <w:tabs>
          <w:tab w:val="left" w:pos="2160"/>
        </w:tabs>
        <w:jc w:val="both"/>
        <w:rPr>
          <w:snapToGrid w:val="0"/>
          <w:sz w:val="24"/>
          <w:szCs w:val="24"/>
        </w:rPr>
      </w:pPr>
      <w:r w:rsidRPr="00727BC2">
        <w:rPr>
          <w:snapToGrid w:val="0"/>
          <w:sz w:val="24"/>
          <w:szCs w:val="24"/>
        </w:rPr>
        <w:t>1985 - 1988</w:t>
      </w:r>
      <w:r w:rsidRPr="00727BC2">
        <w:rPr>
          <w:snapToGrid w:val="0"/>
          <w:sz w:val="24"/>
          <w:szCs w:val="24"/>
        </w:rPr>
        <w:tab/>
        <w:t>Teaching Assistant, University of Pennsylvania, School of Nursing, Philadelphia, PA.</w:t>
      </w:r>
    </w:p>
    <w:p w14:paraId="02C7AD33" w14:textId="77777777" w:rsidR="009309AA" w:rsidRPr="00727BC2" w:rsidRDefault="009309AA" w:rsidP="00085203">
      <w:pPr>
        <w:tabs>
          <w:tab w:val="left" w:pos="2160"/>
        </w:tabs>
        <w:jc w:val="both"/>
        <w:rPr>
          <w:snapToGrid w:val="0"/>
          <w:sz w:val="24"/>
          <w:szCs w:val="24"/>
        </w:rPr>
      </w:pPr>
    </w:p>
    <w:p w14:paraId="414C2683" w14:textId="77777777" w:rsidR="009309AA" w:rsidRPr="00727BC2" w:rsidRDefault="009309AA" w:rsidP="00085203">
      <w:pPr>
        <w:tabs>
          <w:tab w:val="left" w:pos="2160"/>
        </w:tabs>
        <w:jc w:val="both"/>
        <w:rPr>
          <w:snapToGrid w:val="0"/>
          <w:sz w:val="24"/>
          <w:szCs w:val="24"/>
        </w:rPr>
      </w:pPr>
      <w:r w:rsidRPr="00727BC2">
        <w:rPr>
          <w:snapToGrid w:val="0"/>
          <w:sz w:val="24"/>
          <w:szCs w:val="24"/>
        </w:rPr>
        <w:t>1983 – 1988</w:t>
      </w:r>
      <w:r w:rsidRPr="00727BC2">
        <w:rPr>
          <w:snapToGrid w:val="0"/>
          <w:sz w:val="24"/>
          <w:szCs w:val="24"/>
        </w:rPr>
        <w:tab/>
        <w:t>Clinical Instructor and Lecturer, University of Pennsylvania, School of Nursing</w:t>
      </w:r>
    </w:p>
    <w:p w14:paraId="216E5725" w14:textId="77777777" w:rsidR="009309AA" w:rsidRPr="00727BC2" w:rsidRDefault="009309AA" w:rsidP="00085203">
      <w:pPr>
        <w:tabs>
          <w:tab w:val="left" w:pos="2160"/>
        </w:tabs>
        <w:jc w:val="both"/>
        <w:rPr>
          <w:snapToGrid w:val="0"/>
          <w:sz w:val="24"/>
          <w:szCs w:val="24"/>
        </w:rPr>
      </w:pPr>
      <w:r w:rsidRPr="00727BC2">
        <w:rPr>
          <w:snapToGrid w:val="0"/>
          <w:sz w:val="24"/>
          <w:szCs w:val="24"/>
        </w:rPr>
        <w:tab/>
        <w:t>Philadelphia, PA.</w:t>
      </w:r>
    </w:p>
    <w:p w14:paraId="2111F1F9" w14:textId="77777777" w:rsidR="009309AA" w:rsidRPr="00727BC2" w:rsidRDefault="009309AA" w:rsidP="00085203">
      <w:pPr>
        <w:tabs>
          <w:tab w:val="left" w:pos="2160"/>
        </w:tabs>
        <w:jc w:val="both"/>
        <w:rPr>
          <w:snapToGrid w:val="0"/>
          <w:sz w:val="24"/>
          <w:szCs w:val="24"/>
        </w:rPr>
      </w:pPr>
    </w:p>
    <w:p w14:paraId="487C9487" w14:textId="77777777" w:rsidR="009309AA" w:rsidRPr="00727BC2" w:rsidRDefault="009309AA" w:rsidP="00085203">
      <w:pPr>
        <w:tabs>
          <w:tab w:val="left" w:pos="2160"/>
        </w:tabs>
        <w:ind w:left="2160" w:hanging="2160"/>
        <w:jc w:val="both"/>
        <w:rPr>
          <w:snapToGrid w:val="0"/>
          <w:sz w:val="24"/>
          <w:szCs w:val="24"/>
        </w:rPr>
      </w:pPr>
      <w:r w:rsidRPr="00727BC2">
        <w:rPr>
          <w:snapToGrid w:val="0"/>
          <w:sz w:val="24"/>
          <w:szCs w:val="24"/>
        </w:rPr>
        <w:t>1981 – 1983</w:t>
      </w:r>
      <w:r w:rsidRPr="00727BC2">
        <w:rPr>
          <w:snapToGrid w:val="0"/>
          <w:sz w:val="24"/>
          <w:szCs w:val="24"/>
        </w:rPr>
        <w:tab/>
        <w:t>Adjunct Clinical Lecturer, University of Pennsylvania, School of Nursing, Philadelphia, PA.</w:t>
      </w:r>
    </w:p>
    <w:p w14:paraId="6E5AEC49" w14:textId="77777777" w:rsidR="009309AA" w:rsidRPr="00637CB6" w:rsidRDefault="009309AA" w:rsidP="009309AA">
      <w:pPr>
        <w:pStyle w:val="BodyText"/>
        <w:tabs>
          <w:tab w:val="clear" w:pos="2880"/>
          <w:tab w:val="clear" w:pos="5760"/>
        </w:tabs>
        <w:rPr>
          <w:b/>
          <w:bCs/>
          <w:u w:val="single"/>
        </w:rPr>
      </w:pPr>
    </w:p>
    <w:p w14:paraId="3127A647" w14:textId="77777777" w:rsidR="009309AA" w:rsidRPr="00637CB6" w:rsidRDefault="009309AA" w:rsidP="009309AA">
      <w:pPr>
        <w:pStyle w:val="BodyText"/>
        <w:tabs>
          <w:tab w:val="clear" w:pos="2880"/>
          <w:tab w:val="clear" w:pos="5760"/>
        </w:tabs>
        <w:rPr>
          <w:b/>
          <w:bCs/>
          <w:u w:val="single"/>
        </w:rPr>
      </w:pPr>
      <w:bookmarkStart w:id="3" w:name="ProfessionalPositions"/>
      <w:r w:rsidRPr="00637CB6">
        <w:rPr>
          <w:b/>
          <w:bCs/>
          <w:u w:val="single"/>
        </w:rPr>
        <w:t>SELECTED PROFESSIONAL POSITIONS</w:t>
      </w:r>
    </w:p>
    <w:bookmarkEnd w:id="3"/>
    <w:p w14:paraId="5922D213" w14:textId="77777777" w:rsidR="00EA617F" w:rsidRPr="00637CB6" w:rsidRDefault="00EA617F" w:rsidP="009309AA">
      <w:pPr>
        <w:pStyle w:val="BodyText"/>
        <w:tabs>
          <w:tab w:val="clear" w:pos="2880"/>
          <w:tab w:val="clear" w:pos="5760"/>
        </w:tabs>
        <w:rPr>
          <w:b/>
          <w:bCs/>
          <w:u w:val="single"/>
        </w:rPr>
      </w:pPr>
    </w:p>
    <w:p w14:paraId="27E20C67" w14:textId="4B62D871" w:rsidR="00EA617F" w:rsidRDefault="008B46A0" w:rsidP="00085203">
      <w:pPr>
        <w:pStyle w:val="BodyText"/>
        <w:tabs>
          <w:tab w:val="clear" w:pos="2880"/>
          <w:tab w:val="clear" w:pos="5760"/>
        </w:tabs>
        <w:jc w:val="both"/>
      </w:pPr>
      <w:r>
        <w:t>2015 -</w:t>
      </w:r>
      <w:r w:rsidR="006F6EC2">
        <w:t>2020</w:t>
      </w:r>
      <w:r w:rsidR="00EA617F" w:rsidRPr="00637CB6">
        <w:rPr>
          <w:bCs/>
        </w:rPr>
        <w:tab/>
      </w:r>
      <w:r w:rsidR="00A80B11" w:rsidRPr="00637CB6">
        <w:rPr>
          <w:bCs/>
        </w:rPr>
        <w:tab/>
      </w:r>
      <w:r w:rsidR="00EA617F" w:rsidRPr="00637CB6">
        <w:t>Chair, Biobehavioral Health Sciences Department</w:t>
      </w:r>
      <w:r w:rsidR="00FB1AF3" w:rsidRPr="00637CB6">
        <w:t xml:space="preserve">, University of Pennsylvania, School of </w:t>
      </w:r>
      <w:r w:rsidR="00FB1AF3" w:rsidRPr="00637CB6">
        <w:rPr>
          <w:bCs/>
        </w:rPr>
        <w:tab/>
      </w:r>
      <w:r w:rsidR="00FB1AF3" w:rsidRPr="00637CB6">
        <w:rPr>
          <w:bCs/>
        </w:rPr>
        <w:tab/>
      </w:r>
      <w:r w:rsidR="00FB1AF3" w:rsidRPr="00637CB6">
        <w:rPr>
          <w:bCs/>
        </w:rPr>
        <w:tab/>
      </w:r>
      <w:r w:rsidR="00FB1AF3" w:rsidRPr="00637CB6">
        <w:t>Nursing</w:t>
      </w:r>
    </w:p>
    <w:p w14:paraId="26029BAB" w14:textId="0B3DE229" w:rsidR="002C0DA0" w:rsidRPr="002C0DA0" w:rsidRDefault="002C0DA0" w:rsidP="002C0DA0">
      <w:pPr>
        <w:pStyle w:val="BodyText"/>
        <w:tabs>
          <w:tab w:val="clear" w:pos="2880"/>
          <w:tab w:val="clear" w:pos="5760"/>
        </w:tabs>
        <w:ind w:left="2880"/>
        <w:jc w:val="both"/>
        <w:rPr>
          <w:bCs/>
          <w:i/>
        </w:rPr>
      </w:pPr>
      <w:r w:rsidRPr="002C0DA0">
        <w:rPr>
          <w:i/>
        </w:rPr>
        <w:t>Overall responsibility for administration</w:t>
      </w:r>
      <w:r w:rsidR="00184845">
        <w:rPr>
          <w:i/>
        </w:rPr>
        <w:t>, recruitment</w:t>
      </w:r>
      <w:r w:rsidRPr="002C0DA0">
        <w:rPr>
          <w:i/>
        </w:rPr>
        <w:t xml:space="preserve"> and mentorship of s</w:t>
      </w:r>
      <w:r w:rsidR="000335BE">
        <w:rPr>
          <w:i/>
        </w:rPr>
        <w:t>tanding and teaching faculty</w:t>
      </w:r>
      <w:r w:rsidR="007E3C1F">
        <w:rPr>
          <w:i/>
        </w:rPr>
        <w:t xml:space="preserve"> (1</w:t>
      </w:r>
      <w:r w:rsidR="00730E66">
        <w:rPr>
          <w:i/>
        </w:rPr>
        <w:t>7</w:t>
      </w:r>
      <w:r w:rsidR="007E3C1F">
        <w:rPr>
          <w:i/>
        </w:rPr>
        <w:t>0</w:t>
      </w:r>
      <w:r w:rsidRPr="002C0DA0">
        <w:rPr>
          <w:i/>
        </w:rPr>
        <w:t>+ faculty</w:t>
      </w:r>
      <w:r>
        <w:rPr>
          <w:i/>
        </w:rPr>
        <w:t xml:space="preserve"> across all ranks and appointments</w:t>
      </w:r>
      <w:r w:rsidRPr="002C0DA0">
        <w:rPr>
          <w:i/>
        </w:rPr>
        <w:t>) within a matrix o</w:t>
      </w:r>
      <w:r w:rsidR="00184845">
        <w:rPr>
          <w:i/>
        </w:rPr>
        <w:t xml:space="preserve">rganization. </w:t>
      </w:r>
      <w:r w:rsidRPr="002C0DA0">
        <w:rPr>
          <w:i/>
        </w:rPr>
        <w:t>Work with all leadership team members across academic, research and community-based programs.  Co-l</w:t>
      </w:r>
      <w:r w:rsidR="00730E66">
        <w:rPr>
          <w:i/>
        </w:rPr>
        <w:t>ed</w:t>
      </w:r>
      <w:r w:rsidRPr="002C0DA0">
        <w:rPr>
          <w:i/>
        </w:rPr>
        <w:t xml:space="preserve"> development of DNP programs at the School.</w:t>
      </w:r>
    </w:p>
    <w:p w14:paraId="4D1AB734" w14:textId="77777777" w:rsidR="009309AA" w:rsidRPr="00637CB6" w:rsidRDefault="009309AA" w:rsidP="00085203">
      <w:pPr>
        <w:pStyle w:val="BodyText"/>
        <w:tabs>
          <w:tab w:val="clear" w:pos="2880"/>
          <w:tab w:val="clear" w:pos="5760"/>
        </w:tabs>
        <w:jc w:val="both"/>
        <w:rPr>
          <w:b/>
          <w:bCs/>
          <w:u w:val="single"/>
        </w:rPr>
      </w:pPr>
    </w:p>
    <w:p w14:paraId="442D0775" w14:textId="73EDDEB4" w:rsidR="005047BF" w:rsidRDefault="005047BF" w:rsidP="00085203">
      <w:pPr>
        <w:pStyle w:val="BodyText"/>
        <w:tabs>
          <w:tab w:val="clear" w:pos="2880"/>
          <w:tab w:val="clear" w:pos="5760"/>
        </w:tabs>
        <w:ind w:left="2160" w:hanging="2160"/>
        <w:jc w:val="both"/>
      </w:pPr>
      <w:r>
        <w:t>2019-2023</w:t>
      </w:r>
      <w:r>
        <w:tab/>
      </w:r>
      <w:r w:rsidRPr="00637CB6">
        <w:t>Director, Future of Nursing Scholars Program, Robert Wood Johnson Foundation.</w:t>
      </w:r>
    </w:p>
    <w:p w14:paraId="74830E2A" w14:textId="77777777" w:rsidR="005047BF" w:rsidRDefault="005047BF" w:rsidP="00085203">
      <w:pPr>
        <w:pStyle w:val="BodyText"/>
        <w:tabs>
          <w:tab w:val="clear" w:pos="2880"/>
          <w:tab w:val="clear" w:pos="5760"/>
        </w:tabs>
        <w:ind w:left="2160" w:hanging="2160"/>
        <w:jc w:val="both"/>
      </w:pPr>
    </w:p>
    <w:p w14:paraId="14F315B1" w14:textId="0E83E208" w:rsidR="009309AA" w:rsidRPr="00637CB6" w:rsidRDefault="009309AA" w:rsidP="00085203">
      <w:pPr>
        <w:pStyle w:val="BodyText"/>
        <w:tabs>
          <w:tab w:val="clear" w:pos="2880"/>
          <w:tab w:val="clear" w:pos="5760"/>
        </w:tabs>
        <w:ind w:left="2160" w:hanging="2160"/>
        <w:jc w:val="both"/>
        <w:rPr>
          <w:bCs/>
        </w:rPr>
      </w:pPr>
      <w:r w:rsidRPr="00637CB6">
        <w:t>2013</w:t>
      </w:r>
      <w:r w:rsidR="008B46A0">
        <w:t xml:space="preserve"> </w:t>
      </w:r>
      <w:r w:rsidRPr="00637CB6">
        <w:t>-</w:t>
      </w:r>
      <w:r w:rsidR="008B46A0">
        <w:t xml:space="preserve"> </w:t>
      </w:r>
      <w:r w:rsidRPr="00637CB6">
        <w:t>20</w:t>
      </w:r>
      <w:r w:rsidR="005047BF">
        <w:t>19</w:t>
      </w:r>
      <w:r w:rsidRPr="00637CB6">
        <w:rPr>
          <w:bCs/>
        </w:rPr>
        <w:tab/>
      </w:r>
      <w:r w:rsidRPr="00637CB6">
        <w:t>Co-Director, Future of Nursing Scholars Program, Robert Wood Johnson Foundation.</w:t>
      </w:r>
    </w:p>
    <w:p w14:paraId="4C93EBEF" w14:textId="77777777" w:rsidR="00802A71" w:rsidRPr="00637CB6" w:rsidRDefault="009309AA" w:rsidP="00085203">
      <w:pPr>
        <w:pStyle w:val="BodyText"/>
        <w:tabs>
          <w:tab w:val="clear" w:pos="2880"/>
          <w:tab w:val="clear" w:pos="5760"/>
        </w:tabs>
        <w:ind w:left="2160" w:hanging="2160"/>
        <w:jc w:val="both"/>
        <w:rPr>
          <w:bCs/>
          <w:i/>
        </w:rPr>
      </w:pPr>
      <w:r w:rsidRPr="00637CB6">
        <w:rPr>
          <w:bCs/>
        </w:rPr>
        <w:tab/>
      </w:r>
      <w:r w:rsidR="00802A71" w:rsidRPr="00637CB6">
        <w:rPr>
          <w:bCs/>
        </w:rPr>
        <w:tab/>
      </w:r>
      <w:r w:rsidRPr="00637CB6">
        <w:rPr>
          <w:i/>
          <w:iCs/>
        </w:rPr>
        <w:t xml:space="preserve">Responsible for the development, implementation and evaluation of a $20+ </w:t>
      </w:r>
    </w:p>
    <w:p w14:paraId="61CF1859" w14:textId="5F0B096D" w:rsidR="009309AA" w:rsidRPr="00637CB6" w:rsidRDefault="00730E66" w:rsidP="00085203">
      <w:pPr>
        <w:pStyle w:val="BodyText"/>
        <w:tabs>
          <w:tab w:val="clear" w:pos="2880"/>
          <w:tab w:val="clear" w:pos="5760"/>
        </w:tabs>
        <w:ind w:left="2880"/>
        <w:jc w:val="both"/>
        <w:rPr>
          <w:bCs/>
          <w:i/>
        </w:rPr>
      </w:pPr>
      <w:r>
        <w:rPr>
          <w:i/>
          <w:iCs/>
        </w:rPr>
        <w:t>M</w:t>
      </w:r>
      <w:r w:rsidR="5834E7D2" w:rsidRPr="00637CB6">
        <w:rPr>
          <w:i/>
          <w:iCs/>
        </w:rPr>
        <w:t>illion</w:t>
      </w:r>
      <w:r>
        <w:rPr>
          <w:i/>
          <w:iCs/>
        </w:rPr>
        <w:t>-</w:t>
      </w:r>
      <w:r w:rsidR="5834E7D2" w:rsidRPr="00637CB6">
        <w:rPr>
          <w:i/>
          <w:iCs/>
        </w:rPr>
        <w:t>dollar program targeted to increase the number of PhD-prepared nurses. Direct leadership responsibilities include school selection, building the National Advisory Committee, development of program wrap-around services, budget oversight and overall program oversight. Have a broad grasp of PhD program curriculum across the country.</w:t>
      </w:r>
    </w:p>
    <w:p w14:paraId="60E5F715" w14:textId="77777777" w:rsidR="009309AA" w:rsidRPr="00637CB6" w:rsidRDefault="009309AA" w:rsidP="00085203">
      <w:pPr>
        <w:tabs>
          <w:tab w:val="left" w:pos="2160"/>
        </w:tabs>
        <w:jc w:val="both"/>
        <w:rPr>
          <w:sz w:val="24"/>
          <w:szCs w:val="24"/>
        </w:rPr>
      </w:pPr>
    </w:p>
    <w:p w14:paraId="6B826C53" w14:textId="77777777" w:rsidR="00D14CE0" w:rsidRPr="00637CB6" w:rsidRDefault="00D14CE0" w:rsidP="00D14CE0">
      <w:pPr>
        <w:tabs>
          <w:tab w:val="left" w:pos="2160"/>
        </w:tabs>
        <w:jc w:val="both"/>
        <w:rPr>
          <w:snapToGrid w:val="0"/>
          <w:sz w:val="24"/>
          <w:szCs w:val="24"/>
        </w:rPr>
      </w:pPr>
      <w:r w:rsidRPr="0041493F">
        <w:rPr>
          <w:iCs/>
          <w:snapToGrid w:val="0"/>
          <w:sz w:val="24"/>
          <w:szCs w:val="24"/>
        </w:rPr>
        <w:t>2015-present</w:t>
      </w:r>
      <w:r>
        <w:rPr>
          <w:iCs/>
          <w:snapToGrid w:val="0"/>
        </w:rPr>
        <w:tab/>
      </w:r>
      <w:r w:rsidRPr="0041493F">
        <w:rPr>
          <w:iCs/>
          <w:snapToGrid w:val="0"/>
          <w:sz w:val="24"/>
          <w:szCs w:val="24"/>
        </w:rPr>
        <w:t>Director Emerita</w:t>
      </w:r>
      <w:r>
        <w:rPr>
          <w:iCs/>
          <w:snapToGrid w:val="0"/>
        </w:rPr>
        <w:t xml:space="preserve">, </w:t>
      </w:r>
      <w:r w:rsidRPr="00637CB6">
        <w:rPr>
          <w:sz w:val="24"/>
          <w:szCs w:val="24"/>
        </w:rPr>
        <w:t xml:space="preserve">Barbara </w:t>
      </w:r>
      <w:r w:rsidRPr="00637CB6">
        <w:rPr>
          <w:snapToGrid w:val="0"/>
          <w:sz w:val="24"/>
          <w:szCs w:val="24"/>
        </w:rPr>
        <w:t>Bates Center for the Study of the History of Nursing,</w:t>
      </w:r>
    </w:p>
    <w:p w14:paraId="05828D30" w14:textId="77777777" w:rsidR="00D14CE0" w:rsidRPr="0041493F" w:rsidRDefault="00D14CE0" w:rsidP="00D14CE0">
      <w:pPr>
        <w:pStyle w:val="BodyText"/>
        <w:tabs>
          <w:tab w:val="clear" w:pos="2880"/>
          <w:tab w:val="clear" w:pos="5760"/>
        </w:tabs>
        <w:jc w:val="both"/>
        <w:rPr>
          <w:bCs/>
        </w:rPr>
      </w:pPr>
      <w:r w:rsidRPr="00637CB6">
        <w:rPr>
          <w:snapToGrid w:val="0"/>
        </w:rPr>
        <w:tab/>
      </w:r>
      <w:r>
        <w:rPr>
          <w:snapToGrid w:val="0"/>
        </w:rPr>
        <w:tab/>
      </w:r>
      <w:r>
        <w:rPr>
          <w:snapToGrid w:val="0"/>
        </w:rPr>
        <w:tab/>
      </w:r>
      <w:r w:rsidRPr="00637CB6">
        <w:rPr>
          <w:snapToGrid w:val="0"/>
        </w:rPr>
        <w:t>University of Pennsylvania, School of Nursing, Philadelphia, PA.</w:t>
      </w:r>
    </w:p>
    <w:p w14:paraId="5FBD026C" w14:textId="77777777" w:rsidR="00D14CE0" w:rsidRDefault="00D14CE0" w:rsidP="00085203">
      <w:pPr>
        <w:tabs>
          <w:tab w:val="left" w:pos="2160"/>
        </w:tabs>
        <w:jc w:val="both"/>
        <w:rPr>
          <w:sz w:val="24"/>
          <w:szCs w:val="24"/>
        </w:rPr>
      </w:pPr>
    </w:p>
    <w:p w14:paraId="78623B1B" w14:textId="77777777" w:rsidR="00D14CE0" w:rsidRDefault="00D14CE0" w:rsidP="00085203">
      <w:pPr>
        <w:tabs>
          <w:tab w:val="left" w:pos="2160"/>
        </w:tabs>
        <w:jc w:val="both"/>
        <w:rPr>
          <w:sz w:val="24"/>
          <w:szCs w:val="24"/>
        </w:rPr>
      </w:pPr>
    </w:p>
    <w:p w14:paraId="7144B7EB" w14:textId="7112C6D1" w:rsidR="009309AA" w:rsidRPr="00637CB6" w:rsidRDefault="002739A2" w:rsidP="00085203">
      <w:pPr>
        <w:tabs>
          <w:tab w:val="left" w:pos="2160"/>
        </w:tabs>
        <w:jc w:val="both"/>
        <w:rPr>
          <w:snapToGrid w:val="0"/>
          <w:sz w:val="24"/>
          <w:szCs w:val="24"/>
        </w:rPr>
      </w:pPr>
      <w:r w:rsidRPr="00637CB6">
        <w:rPr>
          <w:sz w:val="24"/>
          <w:szCs w:val="24"/>
        </w:rPr>
        <w:t>2006 - 2015</w:t>
      </w:r>
      <w:r w:rsidR="009309AA" w:rsidRPr="00637CB6">
        <w:rPr>
          <w:sz w:val="24"/>
          <w:szCs w:val="24"/>
        </w:rPr>
        <w:tab/>
        <w:t xml:space="preserve">Director, Barbara </w:t>
      </w:r>
      <w:r w:rsidR="009309AA" w:rsidRPr="00637CB6">
        <w:rPr>
          <w:snapToGrid w:val="0"/>
          <w:sz w:val="24"/>
          <w:szCs w:val="24"/>
        </w:rPr>
        <w:t>Bates Center for the Study of the History of Nursing,</w:t>
      </w:r>
    </w:p>
    <w:p w14:paraId="7450A3A9" w14:textId="77777777" w:rsidR="009309AA" w:rsidRPr="00637CB6" w:rsidRDefault="009309AA" w:rsidP="00085203">
      <w:pPr>
        <w:tabs>
          <w:tab w:val="left" w:pos="2160"/>
        </w:tabs>
        <w:jc w:val="both"/>
        <w:rPr>
          <w:snapToGrid w:val="0"/>
          <w:sz w:val="24"/>
          <w:szCs w:val="24"/>
        </w:rPr>
      </w:pPr>
      <w:r w:rsidRPr="00637CB6">
        <w:rPr>
          <w:snapToGrid w:val="0"/>
          <w:sz w:val="24"/>
          <w:szCs w:val="24"/>
        </w:rPr>
        <w:tab/>
        <w:t>University of Pennsylvania, School of Nursing, Philadelphia, PA.</w:t>
      </w:r>
    </w:p>
    <w:p w14:paraId="54A37CCF" w14:textId="77777777" w:rsidR="009309AA" w:rsidRPr="00637CB6" w:rsidRDefault="009309AA" w:rsidP="00085203">
      <w:pPr>
        <w:tabs>
          <w:tab w:val="left" w:pos="2160"/>
        </w:tabs>
        <w:jc w:val="both"/>
        <w:rPr>
          <w:i/>
          <w:snapToGrid w:val="0"/>
          <w:sz w:val="24"/>
          <w:szCs w:val="24"/>
        </w:rPr>
      </w:pPr>
      <w:r w:rsidRPr="00637CB6">
        <w:rPr>
          <w:snapToGrid w:val="0"/>
          <w:sz w:val="24"/>
          <w:szCs w:val="24"/>
        </w:rPr>
        <w:tab/>
      </w:r>
      <w:r w:rsidR="00802A71" w:rsidRPr="00637CB6">
        <w:rPr>
          <w:snapToGrid w:val="0"/>
          <w:sz w:val="24"/>
          <w:szCs w:val="24"/>
        </w:rPr>
        <w:tab/>
      </w:r>
      <w:r w:rsidRPr="00637CB6">
        <w:rPr>
          <w:i/>
          <w:iCs/>
          <w:snapToGrid w:val="0"/>
          <w:sz w:val="24"/>
          <w:szCs w:val="24"/>
        </w:rPr>
        <w:t xml:space="preserve">Overall responsibility for leadership, strategic planning, budget, fundraising and </w:t>
      </w:r>
    </w:p>
    <w:p w14:paraId="1EF7F921" w14:textId="3368F87B" w:rsidR="009309AA" w:rsidRDefault="009309AA" w:rsidP="00085203">
      <w:pPr>
        <w:pStyle w:val="BodyText"/>
        <w:tabs>
          <w:tab w:val="clear" w:pos="2880"/>
          <w:tab w:val="clear" w:pos="5760"/>
        </w:tabs>
        <w:ind w:left="2880"/>
        <w:jc w:val="both"/>
        <w:rPr>
          <w:i/>
          <w:iCs/>
          <w:snapToGrid w:val="0"/>
        </w:rPr>
      </w:pPr>
      <w:r w:rsidRPr="00637CB6">
        <w:rPr>
          <w:i/>
          <w:iCs/>
          <w:snapToGrid w:val="0"/>
        </w:rPr>
        <w:lastRenderedPageBreak/>
        <w:t>development, staff and archival oversight of a multi-</w:t>
      </w:r>
      <w:proofErr w:type="gramStart"/>
      <w:r w:rsidRPr="00637CB6">
        <w:rPr>
          <w:i/>
          <w:iCs/>
          <w:snapToGrid w:val="0"/>
        </w:rPr>
        <w:t>million dollar</w:t>
      </w:r>
      <w:proofErr w:type="gramEnd"/>
      <w:r w:rsidRPr="00637CB6">
        <w:rPr>
          <w:i/>
          <w:iCs/>
          <w:snapToGrid w:val="0"/>
        </w:rPr>
        <w:t xml:space="preserve"> research center.</w:t>
      </w:r>
      <w:r w:rsidR="00E65AD2" w:rsidRPr="00637CB6">
        <w:rPr>
          <w:i/>
          <w:iCs/>
          <w:snapToGrid w:val="0"/>
        </w:rPr>
        <w:t xml:space="preserve"> Developed </w:t>
      </w:r>
      <w:r w:rsidR="00241B41" w:rsidRPr="00637CB6">
        <w:rPr>
          <w:i/>
          <w:iCs/>
          <w:snapToGrid w:val="0"/>
        </w:rPr>
        <w:t xml:space="preserve">and implemented </w:t>
      </w:r>
      <w:r w:rsidR="00E65AD2" w:rsidRPr="00637CB6">
        <w:rPr>
          <w:i/>
          <w:iCs/>
          <w:snapToGrid w:val="0"/>
        </w:rPr>
        <w:t>multidisciplinary University honors courses.</w:t>
      </w:r>
    </w:p>
    <w:p w14:paraId="07A8C4EE" w14:textId="77777777" w:rsidR="0041493F" w:rsidRDefault="0041493F" w:rsidP="0041493F">
      <w:pPr>
        <w:pStyle w:val="BodyText"/>
        <w:tabs>
          <w:tab w:val="clear" w:pos="2880"/>
          <w:tab w:val="clear" w:pos="5760"/>
        </w:tabs>
        <w:jc w:val="both"/>
        <w:rPr>
          <w:iCs/>
          <w:snapToGrid w:val="0"/>
        </w:rPr>
      </w:pPr>
    </w:p>
    <w:p w14:paraId="2A1D17FE" w14:textId="77777777" w:rsidR="009309AA" w:rsidRPr="00637CB6" w:rsidRDefault="009309AA" w:rsidP="00085203">
      <w:pPr>
        <w:pStyle w:val="BodyText"/>
        <w:tabs>
          <w:tab w:val="clear" w:pos="2880"/>
          <w:tab w:val="clear" w:pos="5760"/>
        </w:tabs>
        <w:ind w:left="2160" w:hanging="2160"/>
        <w:jc w:val="both"/>
        <w:rPr>
          <w:bCs/>
        </w:rPr>
      </w:pPr>
    </w:p>
    <w:p w14:paraId="392E3D2C" w14:textId="77777777" w:rsidR="009309AA" w:rsidRPr="00637CB6" w:rsidRDefault="009309AA" w:rsidP="00085203">
      <w:pPr>
        <w:pStyle w:val="BodyText"/>
        <w:tabs>
          <w:tab w:val="clear" w:pos="2880"/>
          <w:tab w:val="clear" w:pos="5760"/>
        </w:tabs>
        <w:ind w:left="2160" w:hanging="2160"/>
        <w:jc w:val="both"/>
        <w:rPr>
          <w:bCs/>
        </w:rPr>
      </w:pPr>
      <w:r w:rsidRPr="00637CB6">
        <w:t>2012 - 2013</w:t>
      </w:r>
      <w:r w:rsidRPr="00637CB6">
        <w:rPr>
          <w:bCs/>
        </w:rPr>
        <w:tab/>
      </w:r>
      <w:r w:rsidRPr="00637CB6">
        <w:t>Chair, Pennsylvania Action Coalition Steering Committee, Future of Nursing: Campaign for Action.</w:t>
      </w:r>
    </w:p>
    <w:p w14:paraId="3DED88EA" w14:textId="77777777" w:rsidR="009309AA" w:rsidRPr="00637CB6" w:rsidRDefault="5834E7D2" w:rsidP="00085203">
      <w:pPr>
        <w:pStyle w:val="BodyText"/>
        <w:tabs>
          <w:tab w:val="clear" w:pos="2880"/>
          <w:tab w:val="clear" w:pos="5760"/>
        </w:tabs>
        <w:ind w:left="2880"/>
        <w:jc w:val="both"/>
        <w:rPr>
          <w:bCs/>
        </w:rPr>
      </w:pPr>
      <w:r w:rsidRPr="00637CB6">
        <w:rPr>
          <w:i/>
          <w:iCs/>
        </w:rPr>
        <w:t>Led strategic planning and oversight of state coalition activities. Oversaw CCNA APIN grant implementation to create new strategic goals for Pennsylvania education initiatives</w:t>
      </w:r>
      <w:r w:rsidRPr="00637CB6">
        <w:t>.</w:t>
      </w:r>
    </w:p>
    <w:p w14:paraId="5CAA613B" w14:textId="77777777" w:rsidR="009309AA" w:rsidRPr="00637CB6" w:rsidRDefault="009309AA" w:rsidP="00085203">
      <w:pPr>
        <w:pStyle w:val="BodyText"/>
        <w:tabs>
          <w:tab w:val="clear" w:pos="2880"/>
          <w:tab w:val="clear" w:pos="5760"/>
        </w:tabs>
        <w:ind w:left="2160" w:hanging="2160"/>
        <w:jc w:val="both"/>
        <w:rPr>
          <w:bCs/>
        </w:rPr>
      </w:pPr>
    </w:p>
    <w:p w14:paraId="0F6107AD" w14:textId="77777777" w:rsidR="00A41B8B" w:rsidRDefault="00A41B8B" w:rsidP="00085203">
      <w:pPr>
        <w:pStyle w:val="BodyText"/>
        <w:tabs>
          <w:tab w:val="clear" w:pos="2880"/>
          <w:tab w:val="clear" w:pos="5760"/>
        </w:tabs>
        <w:ind w:left="2160" w:hanging="2160"/>
        <w:jc w:val="both"/>
      </w:pPr>
    </w:p>
    <w:p w14:paraId="18703943" w14:textId="77777777" w:rsidR="009309AA" w:rsidRPr="00637CB6" w:rsidRDefault="009309AA" w:rsidP="00085203">
      <w:pPr>
        <w:pStyle w:val="BodyText"/>
        <w:tabs>
          <w:tab w:val="clear" w:pos="2880"/>
          <w:tab w:val="clear" w:pos="5760"/>
        </w:tabs>
        <w:ind w:left="2160" w:hanging="2160"/>
        <w:jc w:val="both"/>
        <w:rPr>
          <w:bCs/>
        </w:rPr>
      </w:pPr>
      <w:r w:rsidRPr="00637CB6">
        <w:t>2009</w:t>
      </w:r>
      <w:r w:rsidR="008B46A0">
        <w:t xml:space="preserve"> </w:t>
      </w:r>
      <w:r w:rsidRPr="00637CB6">
        <w:t>-</w:t>
      </w:r>
      <w:r w:rsidR="008B46A0">
        <w:t xml:space="preserve"> </w:t>
      </w:r>
      <w:r w:rsidRPr="00637CB6">
        <w:t>2010</w:t>
      </w:r>
      <w:r w:rsidRPr="00637CB6">
        <w:rPr>
          <w:bCs/>
        </w:rPr>
        <w:tab/>
      </w:r>
      <w:r w:rsidRPr="00637CB6">
        <w:t>Robert Wood Johnson Foundation Initiative on the Future of Nursing, at the Institute of Medicine.</w:t>
      </w:r>
    </w:p>
    <w:p w14:paraId="245188C6" w14:textId="7435C281" w:rsidR="009309AA" w:rsidRPr="00637CB6" w:rsidRDefault="5834E7D2" w:rsidP="00085203">
      <w:pPr>
        <w:pStyle w:val="BodyText"/>
        <w:tabs>
          <w:tab w:val="clear" w:pos="2880"/>
          <w:tab w:val="clear" w:pos="5760"/>
        </w:tabs>
        <w:ind w:left="2880"/>
        <w:jc w:val="both"/>
        <w:rPr>
          <w:bCs/>
          <w:i/>
        </w:rPr>
      </w:pPr>
      <w:r w:rsidRPr="00637CB6">
        <w:rPr>
          <w:i/>
          <w:iCs/>
        </w:rPr>
        <w:t>Responsible for research, drafting of</w:t>
      </w:r>
      <w:r w:rsidR="00184845">
        <w:rPr>
          <w:i/>
          <w:iCs/>
        </w:rPr>
        <w:t xml:space="preserve"> portions of</w:t>
      </w:r>
      <w:r w:rsidRPr="00637CB6">
        <w:rPr>
          <w:i/>
          <w:iCs/>
        </w:rPr>
        <w:t xml:space="preserve"> the IOM report and national and international presentations following release of the IOM report.  Developed and led Committee education site visits and developed a broad view of nursing education programs for the report.  Worked with national leaders, including Secretary and Committee Chair Donna Shalala, on targeted report recommendations. </w:t>
      </w:r>
    </w:p>
    <w:p w14:paraId="66F8C7B4" w14:textId="77777777" w:rsidR="00A41B8B" w:rsidRDefault="00A41B8B" w:rsidP="00085203">
      <w:pPr>
        <w:pStyle w:val="BodyText"/>
        <w:tabs>
          <w:tab w:val="clear" w:pos="2880"/>
          <w:tab w:val="clear" w:pos="5760"/>
        </w:tabs>
        <w:jc w:val="both"/>
      </w:pPr>
    </w:p>
    <w:p w14:paraId="711231EF" w14:textId="77777777" w:rsidR="009309AA" w:rsidRPr="008B46A0" w:rsidRDefault="009309AA" w:rsidP="00085203">
      <w:pPr>
        <w:pStyle w:val="BodyText"/>
        <w:tabs>
          <w:tab w:val="clear" w:pos="2880"/>
          <w:tab w:val="clear" w:pos="5760"/>
        </w:tabs>
        <w:jc w:val="both"/>
        <w:rPr>
          <w:bCs/>
        </w:rPr>
      </w:pPr>
      <w:r w:rsidRPr="008B46A0">
        <w:t>2009</w:t>
      </w:r>
      <w:r w:rsidR="008B46A0" w:rsidRPr="008B46A0">
        <w:t xml:space="preserve"> </w:t>
      </w:r>
      <w:r w:rsidRPr="008B46A0">
        <w:t>-</w:t>
      </w:r>
      <w:r w:rsidR="008B46A0" w:rsidRPr="008B46A0">
        <w:t xml:space="preserve"> </w:t>
      </w:r>
      <w:r w:rsidRPr="008B46A0">
        <w:t>2010</w:t>
      </w:r>
      <w:r w:rsidRPr="008B46A0">
        <w:rPr>
          <w:bCs/>
        </w:rPr>
        <w:tab/>
      </w:r>
      <w:r w:rsidR="00085203">
        <w:rPr>
          <w:bCs/>
        </w:rPr>
        <w:tab/>
      </w:r>
      <w:r w:rsidRPr="008B46A0">
        <w:t>ANA/ANF/AAN Institute of Medicine Distinguished Nurse Scholar in Residence.</w:t>
      </w:r>
    </w:p>
    <w:p w14:paraId="62128D17" w14:textId="77777777" w:rsidR="009309AA" w:rsidRPr="008B46A0" w:rsidRDefault="009309AA" w:rsidP="00085203">
      <w:pPr>
        <w:pStyle w:val="BodyText"/>
        <w:tabs>
          <w:tab w:val="clear" w:pos="2880"/>
          <w:tab w:val="clear" w:pos="5760"/>
        </w:tabs>
        <w:ind w:left="2880"/>
        <w:jc w:val="both"/>
        <w:rPr>
          <w:bCs/>
          <w:i/>
        </w:rPr>
      </w:pPr>
      <w:r w:rsidRPr="008B46A0">
        <w:rPr>
          <w:i/>
          <w:iCs/>
        </w:rPr>
        <w:t>Part of a national cohort of policy scholars participating in an intensive health policy orientat</w:t>
      </w:r>
      <w:r w:rsidR="0080549D" w:rsidRPr="008B46A0">
        <w:rPr>
          <w:i/>
          <w:iCs/>
        </w:rPr>
        <w:t xml:space="preserve">ion program in Washington, DC. </w:t>
      </w:r>
      <w:r w:rsidRPr="008B46A0">
        <w:rPr>
          <w:i/>
          <w:iCs/>
        </w:rPr>
        <w:t xml:space="preserve">Created networks for continuing work in health policy research </w:t>
      </w:r>
      <w:r w:rsidR="00E65AD2" w:rsidRPr="008B46A0">
        <w:rPr>
          <w:i/>
          <w:iCs/>
        </w:rPr>
        <w:t xml:space="preserve">and education </w:t>
      </w:r>
      <w:r w:rsidRPr="008B46A0">
        <w:rPr>
          <w:i/>
          <w:iCs/>
        </w:rPr>
        <w:t xml:space="preserve">arena.  </w:t>
      </w:r>
      <w:r w:rsidRPr="008B46A0">
        <w:rPr>
          <w:bCs/>
          <w:i/>
        </w:rPr>
        <w:tab/>
      </w:r>
    </w:p>
    <w:p w14:paraId="7CBBA184" w14:textId="77777777" w:rsidR="009309AA" w:rsidRPr="008B46A0" w:rsidRDefault="009309AA" w:rsidP="00085203">
      <w:pPr>
        <w:pStyle w:val="BodyText"/>
        <w:tabs>
          <w:tab w:val="clear" w:pos="2880"/>
          <w:tab w:val="clear" w:pos="5760"/>
        </w:tabs>
        <w:jc w:val="both"/>
      </w:pPr>
    </w:p>
    <w:p w14:paraId="45302FF3" w14:textId="77777777" w:rsidR="0080549D" w:rsidRPr="008B46A0" w:rsidRDefault="009309AA" w:rsidP="00085203">
      <w:pPr>
        <w:pStyle w:val="BodyText"/>
        <w:tabs>
          <w:tab w:val="clear" w:pos="2880"/>
          <w:tab w:val="clear" w:pos="5760"/>
        </w:tabs>
        <w:ind w:left="2160" w:hanging="2160"/>
        <w:jc w:val="both"/>
        <w:rPr>
          <w:snapToGrid w:val="0"/>
        </w:rPr>
      </w:pPr>
      <w:r w:rsidRPr="008B46A0">
        <w:t>2004 – 2007</w:t>
      </w:r>
      <w:r w:rsidRPr="008B46A0">
        <w:tab/>
        <w:t xml:space="preserve">Chair, Graduate Faculty of the School of Nursing, </w:t>
      </w:r>
      <w:r w:rsidRPr="008B46A0">
        <w:rPr>
          <w:snapToGrid w:val="0"/>
        </w:rPr>
        <w:t>University of Pennsylvania, Philadelphia, PA</w:t>
      </w:r>
      <w:r w:rsidRPr="008B46A0">
        <w:t>.</w:t>
      </w:r>
      <w:r w:rsidR="00E65AD2" w:rsidRPr="008B46A0">
        <w:t xml:space="preserve"> </w:t>
      </w:r>
    </w:p>
    <w:p w14:paraId="64AC65CD" w14:textId="77777777" w:rsidR="009309AA" w:rsidRPr="008B46A0" w:rsidRDefault="0080549D" w:rsidP="00085203">
      <w:pPr>
        <w:pStyle w:val="BodyText"/>
        <w:tabs>
          <w:tab w:val="clear" w:pos="2880"/>
          <w:tab w:val="clear" w:pos="5760"/>
        </w:tabs>
        <w:ind w:left="2880"/>
        <w:jc w:val="both"/>
        <w:rPr>
          <w:i/>
        </w:rPr>
      </w:pPr>
      <w:r w:rsidRPr="008B46A0">
        <w:rPr>
          <w:i/>
          <w:iCs/>
          <w:snapToGrid w:val="0"/>
        </w:rPr>
        <w:t>The Graduate Group is the University</w:t>
      </w:r>
      <w:r w:rsidR="00CE3F30" w:rsidRPr="008B46A0">
        <w:rPr>
          <w:i/>
          <w:iCs/>
          <w:snapToGrid w:val="0"/>
        </w:rPr>
        <w:t xml:space="preserve"> of Pennsylvania’s</w:t>
      </w:r>
      <w:r w:rsidRPr="008B46A0">
        <w:rPr>
          <w:i/>
          <w:iCs/>
          <w:snapToGrid w:val="0"/>
        </w:rPr>
        <w:t xml:space="preserve"> structure for PhD education </w:t>
      </w:r>
      <w:r w:rsidR="00CE3F30" w:rsidRPr="008B46A0">
        <w:rPr>
          <w:i/>
          <w:iCs/>
          <w:snapToGrid w:val="0"/>
        </w:rPr>
        <w:t>administration</w:t>
      </w:r>
      <w:r w:rsidRPr="008B46A0">
        <w:rPr>
          <w:i/>
          <w:iCs/>
          <w:snapToGrid w:val="0"/>
        </w:rPr>
        <w:t>.  As Chair, I was responsible for oversight of all component</w:t>
      </w:r>
      <w:r w:rsidR="00CE3F30" w:rsidRPr="008B46A0">
        <w:rPr>
          <w:i/>
          <w:iCs/>
          <w:snapToGrid w:val="0"/>
        </w:rPr>
        <w:t xml:space="preserve">s of the PhD program, including </w:t>
      </w:r>
      <w:r w:rsidRPr="008B46A0">
        <w:rPr>
          <w:i/>
          <w:iCs/>
          <w:snapToGrid w:val="0"/>
        </w:rPr>
        <w:t xml:space="preserve">curriculum, progression and admissions, as well as tying into the curriculum the </w:t>
      </w:r>
      <w:r w:rsidR="00CE3F30" w:rsidRPr="008B46A0">
        <w:rPr>
          <w:i/>
          <w:iCs/>
          <w:snapToGrid w:val="0"/>
        </w:rPr>
        <w:t>relevant clinical</w:t>
      </w:r>
      <w:r w:rsidRPr="008B46A0">
        <w:rPr>
          <w:i/>
          <w:iCs/>
          <w:snapToGrid w:val="0"/>
        </w:rPr>
        <w:t xml:space="preserve"> practice and science-based priorities. During my tenure, I oversaw major curriculum revision</w:t>
      </w:r>
      <w:r w:rsidR="00D328BA" w:rsidRPr="008B46A0">
        <w:rPr>
          <w:i/>
          <w:iCs/>
          <w:snapToGrid w:val="0"/>
        </w:rPr>
        <w:t>s</w:t>
      </w:r>
      <w:r w:rsidRPr="008B46A0">
        <w:rPr>
          <w:i/>
          <w:iCs/>
          <w:snapToGrid w:val="0"/>
        </w:rPr>
        <w:t xml:space="preserve"> and put into place more consistent admission and progression policies and processes.</w:t>
      </w:r>
    </w:p>
    <w:p w14:paraId="44CA5239" w14:textId="77777777" w:rsidR="009309AA" w:rsidRPr="00637CB6" w:rsidRDefault="009309AA" w:rsidP="00085203">
      <w:pPr>
        <w:pStyle w:val="BodyText"/>
        <w:tabs>
          <w:tab w:val="clear" w:pos="2880"/>
          <w:tab w:val="clear" w:pos="5760"/>
        </w:tabs>
        <w:jc w:val="both"/>
      </w:pPr>
    </w:p>
    <w:p w14:paraId="20C12C00" w14:textId="77777777" w:rsidR="009309AA" w:rsidRPr="00637CB6" w:rsidRDefault="009309AA" w:rsidP="00085203">
      <w:pPr>
        <w:pStyle w:val="BodyText"/>
        <w:tabs>
          <w:tab w:val="clear" w:pos="2880"/>
          <w:tab w:val="clear" w:pos="5760"/>
        </w:tabs>
        <w:jc w:val="both"/>
      </w:pPr>
      <w:r w:rsidRPr="00637CB6">
        <w:t>2004 – 2006</w:t>
      </w:r>
      <w:r w:rsidRPr="00637CB6">
        <w:tab/>
      </w:r>
      <w:r w:rsidRPr="00637CB6">
        <w:tab/>
        <w:t>Associate Director, Barbara Bates Center for the Study of the History of Nursing</w:t>
      </w:r>
    </w:p>
    <w:p w14:paraId="2DC1C6EE" w14:textId="77777777" w:rsidR="009309AA" w:rsidRPr="00637CB6" w:rsidRDefault="00CE3F30" w:rsidP="00085203">
      <w:pPr>
        <w:pStyle w:val="BodyText"/>
        <w:tabs>
          <w:tab w:val="clear" w:pos="2880"/>
          <w:tab w:val="clear" w:pos="5760"/>
        </w:tabs>
        <w:jc w:val="both"/>
      </w:pPr>
      <w:r w:rsidRPr="00637CB6">
        <w:tab/>
      </w:r>
      <w:r w:rsidRPr="00637CB6">
        <w:tab/>
      </w:r>
      <w:r w:rsidRPr="00637CB6">
        <w:tab/>
        <w:t xml:space="preserve">University of Pennsylvania, </w:t>
      </w:r>
      <w:r w:rsidR="009309AA" w:rsidRPr="00637CB6">
        <w:rPr>
          <w:snapToGrid w:val="0"/>
        </w:rPr>
        <w:t xml:space="preserve">School of Nursing, </w:t>
      </w:r>
      <w:r w:rsidR="009309AA" w:rsidRPr="00637CB6">
        <w:t>Philadelphia, PA.</w:t>
      </w:r>
    </w:p>
    <w:p w14:paraId="7DF96482" w14:textId="77777777" w:rsidR="009309AA" w:rsidRPr="00637CB6" w:rsidRDefault="009309AA" w:rsidP="00085203">
      <w:pPr>
        <w:pStyle w:val="BodyText"/>
        <w:tabs>
          <w:tab w:val="clear" w:pos="2880"/>
          <w:tab w:val="clear" w:pos="5760"/>
        </w:tabs>
        <w:jc w:val="both"/>
      </w:pPr>
    </w:p>
    <w:p w14:paraId="6391DD70" w14:textId="77777777" w:rsidR="009309AA" w:rsidRPr="00637CB6" w:rsidRDefault="009309AA" w:rsidP="00085203">
      <w:pPr>
        <w:pStyle w:val="BodyText"/>
        <w:tabs>
          <w:tab w:val="clear" w:pos="2880"/>
          <w:tab w:val="clear" w:pos="5760"/>
        </w:tabs>
        <w:jc w:val="both"/>
      </w:pPr>
      <w:r w:rsidRPr="00637CB6">
        <w:t>2003 -</w:t>
      </w:r>
      <w:r w:rsidR="008B46A0">
        <w:t xml:space="preserve"> </w:t>
      </w:r>
      <w:r w:rsidRPr="00637CB6">
        <w:t>2004</w:t>
      </w:r>
      <w:r w:rsidRPr="00637CB6">
        <w:tab/>
      </w:r>
      <w:r w:rsidRPr="00637CB6">
        <w:tab/>
        <w:t xml:space="preserve">Chair, Faculty Senate, School of Nursing, </w:t>
      </w:r>
      <w:r w:rsidRPr="00637CB6">
        <w:rPr>
          <w:snapToGrid w:val="0"/>
        </w:rPr>
        <w:t xml:space="preserve">University of Pennsylvania, </w:t>
      </w:r>
      <w:r w:rsidRPr="00637CB6">
        <w:t>Philadelphia, PA.</w:t>
      </w:r>
    </w:p>
    <w:p w14:paraId="6DE90899" w14:textId="77777777" w:rsidR="009309AA" w:rsidRPr="00637CB6" w:rsidRDefault="009309AA" w:rsidP="00085203">
      <w:pPr>
        <w:pStyle w:val="BodyText"/>
        <w:tabs>
          <w:tab w:val="clear" w:pos="2880"/>
          <w:tab w:val="clear" w:pos="5760"/>
        </w:tabs>
        <w:jc w:val="both"/>
      </w:pPr>
    </w:p>
    <w:p w14:paraId="1FFBB98A" w14:textId="77777777" w:rsidR="009309AA" w:rsidRPr="00637CB6" w:rsidRDefault="009309AA" w:rsidP="00085203">
      <w:pPr>
        <w:tabs>
          <w:tab w:val="left" w:pos="2160"/>
        </w:tabs>
        <w:jc w:val="both"/>
        <w:rPr>
          <w:snapToGrid w:val="0"/>
          <w:sz w:val="24"/>
          <w:szCs w:val="24"/>
        </w:rPr>
      </w:pPr>
      <w:r w:rsidRPr="00637CB6">
        <w:rPr>
          <w:snapToGrid w:val="0"/>
          <w:sz w:val="24"/>
          <w:szCs w:val="24"/>
        </w:rPr>
        <w:t>1999 - 2003</w:t>
      </w:r>
      <w:r w:rsidRPr="00637CB6">
        <w:rPr>
          <w:snapToGrid w:val="0"/>
          <w:sz w:val="24"/>
          <w:szCs w:val="24"/>
        </w:rPr>
        <w:tab/>
        <w:t>Associated Scholar, Center for the Study of the History of Nursing</w:t>
      </w:r>
    </w:p>
    <w:p w14:paraId="1709A29A" w14:textId="77777777" w:rsidR="009309AA" w:rsidRPr="00637CB6" w:rsidRDefault="009309AA" w:rsidP="00085203">
      <w:pPr>
        <w:tabs>
          <w:tab w:val="left" w:pos="2160"/>
        </w:tabs>
        <w:jc w:val="both"/>
        <w:rPr>
          <w:snapToGrid w:val="0"/>
          <w:sz w:val="24"/>
          <w:szCs w:val="24"/>
        </w:rPr>
      </w:pPr>
      <w:r w:rsidRPr="00637CB6">
        <w:rPr>
          <w:snapToGrid w:val="0"/>
          <w:sz w:val="24"/>
          <w:szCs w:val="24"/>
        </w:rPr>
        <w:tab/>
        <w:t>University of Pennsylvania, School of Nursing, Philadelphia, PA.</w:t>
      </w:r>
    </w:p>
    <w:p w14:paraId="67AF9BA6" w14:textId="77777777" w:rsidR="009309AA" w:rsidRPr="00637CB6" w:rsidRDefault="009309AA" w:rsidP="00085203">
      <w:pPr>
        <w:tabs>
          <w:tab w:val="left" w:pos="2160"/>
        </w:tabs>
        <w:jc w:val="both"/>
        <w:rPr>
          <w:snapToGrid w:val="0"/>
          <w:sz w:val="24"/>
          <w:szCs w:val="24"/>
        </w:rPr>
      </w:pPr>
    </w:p>
    <w:p w14:paraId="56F327DD" w14:textId="77777777" w:rsidR="009309AA" w:rsidRPr="00637CB6" w:rsidRDefault="009309AA" w:rsidP="00085203">
      <w:pPr>
        <w:widowControl w:val="0"/>
        <w:tabs>
          <w:tab w:val="left" w:pos="2160"/>
        </w:tabs>
        <w:spacing w:line="283" w:lineRule="exact"/>
        <w:jc w:val="both"/>
        <w:rPr>
          <w:snapToGrid w:val="0"/>
          <w:sz w:val="24"/>
          <w:szCs w:val="24"/>
        </w:rPr>
      </w:pPr>
      <w:r w:rsidRPr="00637CB6">
        <w:rPr>
          <w:snapToGrid w:val="0"/>
          <w:sz w:val="24"/>
          <w:szCs w:val="24"/>
        </w:rPr>
        <w:t>1988 – 1991</w:t>
      </w:r>
      <w:r w:rsidRPr="00637CB6">
        <w:rPr>
          <w:snapToGrid w:val="0"/>
          <w:sz w:val="24"/>
          <w:szCs w:val="24"/>
        </w:rPr>
        <w:tab/>
        <w:t>Research Fellow, Center for the Study of the History of Nursing</w:t>
      </w:r>
    </w:p>
    <w:p w14:paraId="494D2D17" w14:textId="77777777" w:rsidR="009309AA" w:rsidRPr="00637CB6" w:rsidRDefault="009309AA" w:rsidP="00085203">
      <w:pPr>
        <w:pStyle w:val="Heading1"/>
        <w:tabs>
          <w:tab w:val="clear" w:pos="204"/>
          <w:tab w:val="left" w:pos="2160"/>
        </w:tabs>
        <w:jc w:val="both"/>
        <w:rPr>
          <w:snapToGrid w:val="0"/>
        </w:rPr>
      </w:pPr>
      <w:r w:rsidRPr="00637CB6">
        <w:lastRenderedPageBreak/>
        <w:tab/>
        <w:t xml:space="preserve">University of Pennsylvania, School of Nursing, </w:t>
      </w:r>
      <w:r w:rsidRPr="00637CB6">
        <w:rPr>
          <w:snapToGrid w:val="0"/>
        </w:rPr>
        <w:t>Philadelphia, PA</w:t>
      </w:r>
      <w:r w:rsidRPr="00637CB6">
        <w:t>.</w:t>
      </w:r>
    </w:p>
    <w:p w14:paraId="30C7A319" w14:textId="77777777" w:rsidR="009309AA" w:rsidRPr="00637CB6" w:rsidRDefault="009309AA" w:rsidP="00085203">
      <w:pPr>
        <w:pStyle w:val="Heading2"/>
        <w:widowControl/>
        <w:tabs>
          <w:tab w:val="clear" w:pos="204"/>
        </w:tabs>
        <w:jc w:val="both"/>
      </w:pPr>
    </w:p>
    <w:p w14:paraId="59C16B79" w14:textId="77777777" w:rsidR="00730E66" w:rsidRDefault="00730E66" w:rsidP="009309AA">
      <w:pPr>
        <w:pStyle w:val="Heading2"/>
        <w:widowControl/>
        <w:tabs>
          <w:tab w:val="clear" w:pos="204"/>
        </w:tabs>
      </w:pPr>
      <w:bookmarkStart w:id="4" w:name="HonorsAwards"/>
    </w:p>
    <w:p w14:paraId="284878C2" w14:textId="77777777" w:rsidR="00730E66" w:rsidRDefault="00730E66" w:rsidP="009309AA">
      <w:pPr>
        <w:pStyle w:val="Heading2"/>
        <w:widowControl/>
        <w:tabs>
          <w:tab w:val="clear" w:pos="204"/>
        </w:tabs>
      </w:pPr>
    </w:p>
    <w:p w14:paraId="75C8C474" w14:textId="1A9FEAC5" w:rsidR="009309AA" w:rsidRDefault="009309AA" w:rsidP="009309AA">
      <w:pPr>
        <w:pStyle w:val="Heading2"/>
        <w:widowControl/>
        <w:tabs>
          <w:tab w:val="clear" w:pos="204"/>
        </w:tabs>
      </w:pPr>
      <w:r w:rsidRPr="00637CB6">
        <w:t>HONORS AND AWARDS</w:t>
      </w:r>
    </w:p>
    <w:p w14:paraId="03FE34FA" w14:textId="4A431125" w:rsidR="00475D16" w:rsidRDefault="00475D16" w:rsidP="00475D16"/>
    <w:p w14:paraId="09F5865F" w14:textId="3EA8F3B2" w:rsidR="00475D16" w:rsidRPr="00475D16" w:rsidRDefault="00475D16" w:rsidP="00475D16">
      <w:r>
        <w:t>2022</w:t>
      </w:r>
      <w:r>
        <w:tab/>
      </w:r>
      <w:r>
        <w:tab/>
        <w:t>Rockefeller Foundation Academic Writing Fellowship, Bellagio, Italy</w:t>
      </w:r>
    </w:p>
    <w:p w14:paraId="18570D35" w14:textId="77777777" w:rsidR="000D1ABB" w:rsidRPr="000D1ABB" w:rsidRDefault="000D1ABB" w:rsidP="000D1ABB"/>
    <w:bookmarkEnd w:id="4"/>
    <w:p w14:paraId="09682B1B" w14:textId="486B437F" w:rsidR="005049B3" w:rsidRDefault="005049B3" w:rsidP="00085203">
      <w:pPr>
        <w:jc w:val="both"/>
        <w:rPr>
          <w:sz w:val="24"/>
          <w:szCs w:val="24"/>
        </w:rPr>
      </w:pPr>
      <w:r>
        <w:rPr>
          <w:sz w:val="24"/>
          <w:szCs w:val="24"/>
        </w:rPr>
        <w:t>2019</w:t>
      </w:r>
      <w:r>
        <w:rPr>
          <w:sz w:val="24"/>
          <w:szCs w:val="24"/>
        </w:rPr>
        <w:tab/>
      </w:r>
      <w:r>
        <w:rPr>
          <w:sz w:val="24"/>
          <w:szCs w:val="24"/>
        </w:rPr>
        <w:tab/>
        <w:t xml:space="preserve">The Jean Kelly </w:t>
      </w:r>
      <w:r w:rsidR="008173B6">
        <w:rPr>
          <w:sz w:val="24"/>
          <w:szCs w:val="24"/>
        </w:rPr>
        <w:t>Endowed</w:t>
      </w:r>
      <w:r>
        <w:rPr>
          <w:sz w:val="24"/>
          <w:szCs w:val="24"/>
        </w:rPr>
        <w:t xml:space="preserve"> Lectureship, </w:t>
      </w:r>
      <w:r w:rsidR="008173B6">
        <w:rPr>
          <w:sz w:val="24"/>
          <w:szCs w:val="24"/>
        </w:rPr>
        <w:t xml:space="preserve">School of Nursing, </w:t>
      </w:r>
      <w:r>
        <w:rPr>
          <w:sz w:val="24"/>
          <w:szCs w:val="24"/>
        </w:rPr>
        <w:t xml:space="preserve">University of Alabama Birmingham, </w:t>
      </w:r>
    </w:p>
    <w:p w14:paraId="089BCD20" w14:textId="77777777" w:rsidR="005049B3" w:rsidRDefault="005049B3" w:rsidP="00085203">
      <w:pPr>
        <w:jc w:val="both"/>
        <w:rPr>
          <w:sz w:val="24"/>
          <w:szCs w:val="24"/>
        </w:rPr>
      </w:pPr>
    </w:p>
    <w:p w14:paraId="191EEFC3" w14:textId="61D37CD0" w:rsidR="00C138D8" w:rsidRDefault="00EB3A09" w:rsidP="00085203">
      <w:pPr>
        <w:jc w:val="both"/>
        <w:rPr>
          <w:sz w:val="24"/>
          <w:szCs w:val="24"/>
        </w:rPr>
      </w:pPr>
      <w:r>
        <w:rPr>
          <w:sz w:val="24"/>
          <w:szCs w:val="24"/>
        </w:rPr>
        <w:t>2019</w:t>
      </w:r>
      <w:r>
        <w:rPr>
          <w:sz w:val="24"/>
          <w:szCs w:val="24"/>
        </w:rPr>
        <w:tab/>
      </w:r>
      <w:r>
        <w:rPr>
          <w:sz w:val="24"/>
          <w:szCs w:val="24"/>
        </w:rPr>
        <w:tab/>
        <w:t>The Renee Fox Honorary Lectureship in Medicine, Culture, and Society (first nurse recipient)</w:t>
      </w:r>
    </w:p>
    <w:p w14:paraId="53ECDB24" w14:textId="77777777" w:rsidR="00EB3A09" w:rsidRDefault="00EB3A09" w:rsidP="00085203">
      <w:pPr>
        <w:jc w:val="both"/>
        <w:rPr>
          <w:sz w:val="24"/>
          <w:szCs w:val="24"/>
        </w:rPr>
      </w:pPr>
    </w:p>
    <w:p w14:paraId="4D73C852" w14:textId="2DA76CE2" w:rsidR="00184845" w:rsidRPr="00EB3A09" w:rsidRDefault="00184845" w:rsidP="000C48ED">
      <w:pPr>
        <w:ind w:left="1440" w:hanging="1440"/>
        <w:jc w:val="both"/>
        <w:rPr>
          <w:sz w:val="24"/>
          <w:szCs w:val="24"/>
        </w:rPr>
      </w:pPr>
      <w:r w:rsidRPr="00EB3A09">
        <w:rPr>
          <w:sz w:val="24"/>
          <w:szCs w:val="24"/>
        </w:rPr>
        <w:t>2018</w:t>
      </w:r>
      <w:r w:rsidRPr="00EB3A09">
        <w:rPr>
          <w:sz w:val="24"/>
          <w:szCs w:val="24"/>
        </w:rPr>
        <w:tab/>
      </w:r>
      <w:r w:rsidR="00AB1A85" w:rsidRPr="00EB3A09">
        <w:rPr>
          <w:sz w:val="24"/>
          <w:szCs w:val="24"/>
        </w:rPr>
        <w:t xml:space="preserve">The </w:t>
      </w:r>
      <w:r w:rsidR="000C48ED">
        <w:rPr>
          <w:sz w:val="24"/>
          <w:szCs w:val="24"/>
        </w:rPr>
        <w:t xml:space="preserve">Fielding H. </w:t>
      </w:r>
      <w:r w:rsidR="00AB1A85" w:rsidRPr="00EB3A09">
        <w:rPr>
          <w:sz w:val="24"/>
          <w:szCs w:val="24"/>
        </w:rPr>
        <w:t>Garrison Lecture, American Association for the History of Medicine (first nurse recipient)</w:t>
      </w:r>
    </w:p>
    <w:p w14:paraId="44BC07C4" w14:textId="77777777" w:rsidR="00AB1A85" w:rsidRPr="00EB3A09" w:rsidRDefault="00AB1A85" w:rsidP="00085203">
      <w:pPr>
        <w:jc w:val="both"/>
        <w:rPr>
          <w:sz w:val="24"/>
          <w:szCs w:val="24"/>
        </w:rPr>
      </w:pPr>
    </w:p>
    <w:p w14:paraId="3E741982" w14:textId="03C4BCB2" w:rsidR="00AB1A85" w:rsidRPr="00EB3A09" w:rsidRDefault="00AB1A85" w:rsidP="00085203">
      <w:pPr>
        <w:jc w:val="both"/>
        <w:rPr>
          <w:sz w:val="24"/>
          <w:szCs w:val="24"/>
        </w:rPr>
      </w:pPr>
      <w:r w:rsidRPr="00EB3A09">
        <w:rPr>
          <w:sz w:val="24"/>
          <w:szCs w:val="24"/>
        </w:rPr>
        <w:t>2018</w:t>
      </w:r>
      <w:r w:rsidRPr="00EB3A09">
        <w:rPr>
          <w:sz w:val="24"/>
          <w:szCs w:val="24"/>
        </w:rPr>
        <w:tab/>
      </w:r>
      <w:r w:rsidRPr="00EB3A09">
        <w:rPr>
          <w:sz w:val="24"/>
          <w:szCs w:val="24"/>
        </w:rPr>
        <w:tab/>
        <w:t>The Kate Hurd Meade</w:t>
      </w:r>
      <w:r w:rsidR="00AC5353" w:rsidRPr="00EB3A09">
        <w:rPr>
          <w:sz w:val="24"/>
          <w:szCs w:val="24"/>
        </w:rPr>
        <w:t xml:space="preserve"> Lecture, College of Physicians of Philadelphia</w:t>
      </w:r>
    </w:p>
    <w:p w14:paraId="5D4A3AF5" w14:textId="77777777" w:rsidR="00AC5353" w:rsidRPr="00EB3A09" w:rsidRDefault="00AC5353" w:rsidP="00085203">
      <w:pPr>
        <w:jc w:val="both"/>
        <w:rPr>
          <w:sz w:val="24"/>
          <w:szCs w:val="24"/>
        </w:rPr>
      </w:pPr>
    </w:p>
    <w:p w14:paraId="390F4344" w14:textId="6A2EDCE7" w:rsidR="004978E8" w:rsidRPr="00EB3A09" w:rsidRDefault="00AC5353" w:rsidP="004978E8">
      <w:pPr>
        <w:autoSpaceDE/>
        <w:autoSpaceDN/>
        <w:ind w:left="1440" w:hanging="1440"/>
        <w:rPr>
          <w:sz w:val="24"/>
          <w:szCs w:val="24"/>
        </w:rPr>
      </w:pPr>
      <w:r w:rsidRPr="00EB3A09">
        <w:rPr>
          <w:sz w:val="24"/>
          <w:szCs w:val="24"/>
        </w:rPr>
        <w:t>2018</w:t>
      </w:r>
      <w:r w:rsidRPr="00EB3A09">
        <w:rPr>
          <w:sz w:val="24"/>
          <w:szCs w:val="24"/>
        </w:rPr>
        <w:tab/>
      </w:r>
      <w:r w:rsidR="004978E8" w:rsidRPr="00EB3A09">
        <w:rPr>
          <w:color w:val="000000"/>
          <w:sz w:val="24"/>
          <w:szCs w:val="24"/>
          <w:shd w:val="clear" w:color="auto" w:fill="FFFFFF"/>
        </w:rPr>
        <w:t>Annual Hixon Lecture in the History of Medicine</w:t>
      </w:r>
      <w:r w:rsidR="004978E8" w:rsidRPr="00EB3A09">
        <w:rPr>
          <w:sz w:val="24"/>
          <w:szCs w:val="24"/>
        </w:rPr>
        <w:t xml:space="preserve">, </w:t>
      </w:r>
      <w:r w:rsidR="004978E8" w:rsidRPr="00EB3A09">
        <w:rPr>
          <w:color w:val="000000"/>
          <w:sz w:val="24"/>
          <w:szCs w:val="24"/>
          <w:shd w:val="clear" w:color="auto" w:fill="FFFFFF"/>
        </w:rPr>
        <w:t>Dept. of History and Philosophy of Medicine at K</w:t>
      </w:r>
      <w:r w:rsidR="00826C9D" w:rsidRPr="00EB3A09">
        <w:rPr>
          <w:color w:val="000000"/>
          <w:sz w:val="24"/>
          <w:szCs w:val="24"/>
          <w:shd w:val="clear" w:color="auto" w:fill="FFFFFF"/>
        </w:rPr>
        <w:t xml:space="preserve">ansas </w:t>
      </w:r>
      <w:r w:rsidR="004978E8" w:rsidRPr="00EB3A09">
        <w:rPr>
          <w:color w:val="000000"/>
          <w:sz w:val="24"/>
          <w:szCs w:val="24"/>
          <w:shd w:val="clear" w:color="auto" w:fill="FFFFFF"/>
        </w:rPr>
        <w:t>U</w:t>
      </w:r>
      <w:r w:rsidR="00826C9D" w:rsidRPr="00EB3A09">
        <w:rPr>
          <w:color w:val="000000"/>
          <w:sz w:val="24"/>
          <w:szCs w:val="24"/>
          <w:shd w:val="clear" w:color="auto" w:fill="FFFFFF"/>
        </w:rPr>
        <w:t>niversity</w:t>
      </w:r>
      <w:r w:rsidR="004978E8" w:rsidRPr="00EB3A09">
        <w:rPr>
          <w:color w:val="000000"/>
          <w:sz w:val="24"/>
          <w:szCs w:val="24"/>
          <w:shd w:val="clear" w:color="auto" w:fill="FFFFFF"/>
        </w:rPr>
        <w:t xml:space="preserve"> Medical Center</w:t>
      </w:r>
    </w:p>
    <w:p w14:paraId="2186D963" w14:textId="61769734" w:rsidR="004978E8" w:rsidRPr="00EB3A09" w:rsidRDefault="004978E8" w:rsidP="004978E8">
      <w:pPr>
        <w:autoSpaceDE/>
        <w:autoSpaceDN/>
        <w:ind w:left="1440" w:hanging="1440"/>
        <w:rPr>
          <w:rFonts w:ascii="Calibri" w:hAnsi="Calibri" w:cs="Calibri"/>
          <w:sz w:val="24"/>
          <w:szCs w:val="24"/>
        </w:rPr>
      </w:pPr>
    </w:p>
    <w:p w14:paraId="52E0C90E" w14:textId="7A7BE813" w:rsidR="00C138D8" w:rsidRPr="00EB3A09" w:rsidRDefault="00FD1435" w:rsidP="00FD1435">
      <w:pPr>
        <w:ind w:left="1440" w:hanging="1440"/>
        <w:jc w:val="both"/>
        <w:rPr>
          <w:sz w:val="24"/>
          <w:szCs w:val="24"/>
        </w:rPr>
      </w:pPr>
      <w:r w:rsidRPr="00EB3A09">
        <w:rPr>
          <w:sz w:val="24"/>
          <w:szCs w:val="24"/>
        </w:rPr>
        <w:t>2017</w:t>
      </w:r>
      <w:r w:rsidRPr="00EB3A09">
        <w:rPr>
          <w:sz w:val="24"/>
          <w:szCs w:val="24"/>
        </w:rPr>
        <w:tab/>
      </w:r>
      <w:r w:rsidR="00C138D8" w:rsidRPr="00EB3A09">
        <w:rPr>
          <w:sz w:val="24"/>
          <w:szCs w:val="24"/>
        </w:rPr>
        <w:t>Ada Fort Honorary Lectureship, Nell Hodgson Woodruff School of Nursing</w:t>
      </w:r>
      <w:r w:rsidRPr="00EB3A09">
        <w:rPr>
          <w:sz w:val="24"/>
          <w:szCs w:val="24"/>
        </w:rPr>
        <w:t>, Emory University, Atlanta, GA</w:t>
      </w:r>
    </w:p>
    <w:p w14:paraId="27BA5642" w14:textId="77777777" w:rsidR="00C138D8" w:rsidRPr="00EB3A09" w:rsidRDefault="00C138D8" w:rsidP="00085203">
      <w:pPr>
        <w:jc w:val="both"/>
        <w:rPr>
          <w:sz w:val="24"/>
          <w:szCs w:val="24"/>
        </w:rPr>
      </w:pPr>
    </w:p>
    <w:p w14:paraId="66FFBFF9" w14:textId="77777777" w:rsidR="00A01AB7" w:rsidRPr="00EB3A09" w:rsidRDefault="00FA7CDE" w:rsidP="00085203">
      <w:pPr>
        <w:jc w:val="both"/>
        <w:rPr>
          <w:sz w:val="24"/>
          <w:szCs w:val="24"/>
          <w:shd w:val="clear" w:color="auto" w:fill="FFFFFF"/>
        </w:rPr>
      </w:pPr>
      <w:r w:rsidRPr="00EB3A09">
        <w:rPr>
          <w:sz w:val="24"/>
          <w:szCs w:val="24"/>
        </w:rPr>
        <w:t>2015</w:t>
      </w:r>
      <w:r w:rsidRPr="00EB3A09">
        <w:rPr>
          <w:sz w:val="24"/>
          <w:szCs w:val="24"/>
        </w:rPr>
        <w:tab/>
      </w:r>
      <w:r w:rsidR="00A01AB7" w:rsidRPr="00EB3A09">
        <w:rPr>
          <w:sz w:val="24"/>
          <w:szCs w:val="24"/>
        </w:rPr>
        <w:tab/>
      </w:r>
      <w:r w:rsidRPr="00EB3A09">
        <w:rPr>
          <w:iCs/>
          <w:sz w:val="24"/>
          <w:szCs w:val="24"/>
        </w:rPr>
        <w:t>Nursing Outlook Award for Best Policy Article</w:t>
      </w:r>
      <w:r w:rsidR="00A01AB7" w:rsidRPr="00EB3A09">
        <w:rPr>
          <w:sz w:val="24"/>
          <w:szCs w:val="24"/>
        </w:rPr>
        <w:t xml:space="preserve"> (Awarded for </w:t>
      </w:r>
      <w:r w:rsidR="00A01AB7" w:rsidRPr="00EB3A09">
        <w:rPr>
          <w:sz w:val="24"/>
          <w:szCs w:val="24"/>
          <w:shd w:val="clear" w:color="auto" w:fill="FFFFFF"/>
        </w:rPr>
        <w:t xml:space="preserve">History Counts: How History Can </w:t>
      </w:r>
    </w:p>
    <w:p w14:paraId="7C749C0E" w14:textId="77777777" w:rsidR="00FA7CDE" w:rsidRPr="00EB3A09" w:rsidRDefault="00A01AB7" w:rsidP="00085203">
      <w:pPr>
        <w:ind w:firstLine="1440"/>
        <w:jc w:val="both"/>
        <w:rPr>
          <w:sz w:val="24"/>
          <w:szCs w:val="24"/>
          <w:shd w:val="clear" w:color="auto" w:fill="FFFFFF"/>
        </w:rPr>
      </w:pPr>
      <w:r w:rsidRPr="00EB3A09">
        <w:rPr>
          <w:sz w:val="24"/>
          <w:szCs w:val="24"/>
          <w:shd w:val="clear" w:color="auto" w:fill="FFFFFF"/>
        </w:rPr>
        <w:t>Shape our Understanding of Heath Policy.</w:t>
      </w:r>
      <w:r w:rsidRPr="00EB3A09">
        <w:rPr>
          <w:rStyle w:val="apple-converted-space"/>
          <w:sz w:val="24"/>
          <w:szCs w:val="24"/>
          <w:shd w:val="clear" w:color="auto" w:fill="FFFFFF"/>
        </w:rPr>
        <w:t> </w:t>
      </w:r>
      <w:r w:rsidRPr="00EB3A09">
        <w:rPr>
          <w:i/>
          <w:iCs/>
          <w:sz w:val="24"/>
          <w:szCs w:val="24"/>
          <w:shd w:val="clear" w:color="auto" w:fill="FFFFFF"/>
        </w:rPr>
        <w:t>Nursing Outlook, 61,</w:t>
      </w:r>
      <w:r w:rsidRPr="00EB3A09">
        <w:rPr>
          <w:rStyle w:val="apple-converted-space"/>
          <w:i/>
          <w:iCs/>
          <w:sz w:val="24"/>
          <w:szCs w:val="24"/>
          <w:shd w:val="clear" w:color="auto" w:fill="FFFFFF"/>
        </w:rPr>
        <w:t> </w:t>
      </w:r>
      <w:r w:rsidRPr="00EB3A09">
        <w:rPr>
          <w:sz w:val="24"/>
          <w:szCs w:val="24"/>
          <w:shd w:val="clear" w:color="auto" w:fill="FFFFFF"/>
        </w:rPr>
        <w:t>346-52)</w:t>
      </w:r>
      <w:r w:rsidR="00C52F49" w:rsidRPr="00EB3A09">
        <w:rPr>
          <w:sz w:val="24"/>
          <w:szCs w:val="24"/>
          <w:shd w:val="clear" w:color="auto" w:fill="FFFFFF"/>
        </w:rPr>
        <w:t>.</w:t>
      </w:r>
    </w:p>
    <w:p w14:paraId="2093B4CE" w14:textId="77777777" w:rsidR="00FA7CDE" w:rsidRPr="00EB3A09" w:rsidRDefault="00FA7CDE" w:rsidP="00085203">
      <w:pPr>
        <w:ind w:left="1440" w:hanging="1440"/>
        <w:jc w:val="both"/>
        <w:rPr>
          <w:sz w:val="24"/>
          <w:szCs w:val="24"/>
        </w:rPr>
      </w:pPr>
    </w:p>
    <w:p w14:paraId="5D8C1614" w14:textId="77777777" w:rsidR="00FA7CDE" w:rsidRPr="00EB3A09" w:rsidRDefault="00FA7CDE" w:rsidP="00085203">
      <w:pPr>
        <w:widowControl w:val="0"/>
        <w:adjustRightInd w:val="0"/>
        <w:spacing w:after="240"/>
        <w:contextualSpacing/>
        <w:jc w:val="both"/>
        <w:rPr>
          <w:snapToGrid w:val="0"/>
          <w:sz w:val="24"/>
          <w:szCs w:val="24"/>
        </w:rPr>
      </w:pPr>
      <w:r w:rsidRPr="00EB3A09">
        <w:rPr>
          <w:sz w:val="24"/>
          <w:szCs w:val="24"/>
        </w:rPr>
        <w:t>2014</w:t>
      </w:r>
      <w:r w:rsidRPr="00EB3A09">
        <w:rPr>
          <w:sz w:val="24"/>
          <w:szCs w:val="24"/>
        </w:rPr>
        <w:tab/>
      </w:r>
      <w:r w:rsidRPr="00EB3A09">
        <w:rPr>
          <w:sz w:val="24"/>
          <w:szCs w:val="24"/>
        </w:rPr>
        <w:tab/>
        <w:t xml:space="preserve">Mary M. Roberts Award for </w:t>
      </w:r>
      <w:r w:rsidRPr="00EB3A09">
        <w:rPr>
          <w:snapToGrid w:val="0"/>
          <w:sz w:val="24"/>
          <w:szCs w:val="24"/>
        </w:rPr>
        <w:t xml:space="preserve">Exemplary Historical Research Writing, edited book, American </w:t>
      </w:r>
    </w:p>
    <w:p w14:paraId="6237F5E6" w14:textId="77777777" w:rsidR="00FA7CDE" w:rsidRPr="00EB3A09" w:rsidRDefault="00C826F7" w:rsidP="00085203">
      <w:pPr>
        <w:widowControl w:val="0"/>
        <w:adjustRightInd w:val="0"/>
        <w:spacing w:after="240"/>
        <w:ind w:firstLine="1440"/>
        <w:contextualSpacing/>
        <w:jc w:val="both"/>
        <w:rPr>
          <w:snapToGrid w:val="0"/>
          <w:sz w:val="24"/>
          <w:szCs w:val="24"/>
        </w:rPr>
      </w:pPr>
      <w:r w:rsidRPr="00EB3A09">
        <w:rPr>
          <w:snapToGrid w:val="0"/>
          <w:sz w:val="24"/>
          <w:szCs w:val="24"/>
        </w:rPr>
        <w:t>Association</w:t>
      </w:r>
      <w:r w:rsidR="00FA7CDE" w:rsidRPr="00EB3A09">
        <w:rPr>
          <w:snapToGrid w:val="0"/>
          <w:sz w:val="24"/>
          <w:szCs w:val="24"/>
        </w:rPr>
        <w:t xml:space="preserve"> for the History of Nursing (Awarded for </w:t>
      </w:r>
      <w:r w:rsidR="00FA7CDE" w:rsidRPr="00EB3A09">
        <w:rPr>
          <w:i/>
          <w:iCs/>
          <w:sz w:val="24"/>
          <w:szCs w:val="24"/>
        </w:rPr>
        <w:t>Rutledge</w:t>
      </w:r>
      <w:r w:rsidR="00FA7CDE" w:rsidRPr="00EB3A09">
        <w:rPr>
          <w:sz w:val="24"/>
          <w:szCs w:val="24"/>
        </w:rPr>
        <w:t xml:space="preserve"> </w:t>
      </w:r>
      <w:r w:rsidR="00FA7CDE" w:rsidRPr="00EB3A09">
        <w:rPr>
          <w:i/>
          <w:iCs/>
          <w:sz w:val="24"/>
          <w:szCs w:val="24"/>
        </w:rPr>
        <w:t xml:space="preserve">Handbook on the Global History of </w:t>
      </w:r>
    </w:p>
    <w:p w14:paraId="17E16355" w14:textId="77777777" w:rsidR="00FA7CDE" w:rsidRPr="00EB3A09" w:rsidRDefault="5834E7D2" w:rsidP="00085203">
      <w:pPr>
        <w:ind w:left="2880" w:hanging="1440"/>
        <w:jc w:val="both"/>
        <w:rPr>
          <w:sz w:val="24"/>
          <w:szCs w:val="24"/>
        </w:rPr>
      </w:pPr>
      <w:r w:rsidRPr="00EB3A09">
        <w:rPr>
          <w:i/>
          <w:iCs/>
          <w:sz w:val="24"/>
          <w:szCs w:val="24"/>
        </w:rPr>
        <w:t xml:space="preserve">Nursing, </w:t>
      </w:r>
      <w:r w:rsidRPr="00EB3A09">
        <w:rPr>
          <w:sz w:val="24"/>
          <w:szCs w:val="24"/>
        </w:rPr>
        <w:t>London: Rutledge.</w:t>
      </w:r>
    </w:p>
    <w:p w14:paraId="3CAC6123" w14:textId="77777777" w:rsidR="00FA7CDE" w:rsidRPr="00EB3A09" w:rsidRDefault="00FA7CDE" w:rsidP="00085203">
      <w:pPr>
        <w:ind w:left="1440" w:hanging="1440"/>
        <w:jc w:val="both"/>
        <w:rPr>
          <w:sz w:val="24"/>
          <w:szCs w:val="24"/>
        </w:rPr>
      </w:pPr>
    </w:p>
    <w:p w14:paraId="3C174A77" w14:textId="77777777" w:rsidR="009309AA" w:rsidRPr="00EB3A09" w:rsidRDefault="009309AA" w:rsidP="00085203">
      <w:pPr>
        <w:ind w:left="1440" w:hanging="1440"/>
        <w:jc w:val="both"/>
        <w:rPr>
          <w:sz w:val="24"/>
          <w:szCs w:val="24"/>
        </w:rPr>
      </w:pPr>
      <w:r w:rsidRPr="00EB3A09">
        <w:rPr>
          <w:sz w:val="24"/>
          <w:szCs w:val="24"/>
        </w:rPr>
        <w:t>2011</w:t>
      </w:r>
      <w:r w:rsidR="00B32A17" w:rsidRPr="00EB3A09">
        <w:rPr>
          <w:sz w:val="24"/>
          <w:szCs w:val="24"/>
        </w:rPr>
        <w:t>-present</w:t>
      </w:r>
      <w:r w:rsidRPr="00EB3A09">
        <w:rPr>
          <w:sz w:val="24"/>
          <w:szCs w:val="24"/>
        </w:rPr>
        <w:tab/>
        <w:t>Nightingale Endowed Professorship in Honor of Nursing Veterans, University of Pennsylvania, School of Nursing.</w:t>
      </w:r>
    </w:p>
    <w:p w14:paraId="64908D65" w14:textId="77777777" w:rsidR="009309AA" w:rsidRPr="00EB3A09" w:rsidRDefault="009309AA" w:rsidP="00085203">
      <w:pPr>
        <w:ind w:left="1440" w:hanging="1440"/>
        <w:jc w:val="both"/>
        <w:rPr>
          <w:sz w:val="24"/>
          <w:szCs w:val="24"/>
        </w:rPr>
      </w:pPr>
    </w:p>
    <w:p w14:paraId="188D578D" w14:textId="77777777" w:rsidR="009309AA" w:rsidRPr="00EB3A09" w:rsidRDefault="009309AA" w:rsidP="006077EE">
      <w:pPr>
        <w:ind w:left="1440" w:hanging="1440"/>
        <w:jc w:val="both"/>
        <w:rPr>
          <w:sz w:val="24"/>
          <w:szCs w:val="24"/>
        </w:rPr>
      </w:pPr>
      <w:r w:rsidRPr="00EB3A09">
        <w:rPr>
          <w:sz w:val="24"/>
          <w:szCs w:val="24"/>
        </w:rPr>
        <w:t>2011</w:t>
      </w:r>
      <w:r w:rsidRPr="00EB3A09">
        <w:rPr>
          <w:sz w:val="24"/>
          <w:szCs w:val="24"/>
        </w:rPr>
        <w:tab/>
        <w:t>College of Physicians of Philadelphia, Philadelphia, PA, Elected Fellow.</w:t>
      </w:r>
    </w:p>
    <w:p w14:paraId="40DFAE0E" w14:textId="77777777" w:rsidR="00C138D8" w:rsidRPr="00EB3A09" w:rsidRDefault="00C138D8" w:rsidP="00085203">
      <w:pPr>
        <w:ind w:left="1440" w:hanging="1440"/>
        <w:jc w:val="both"/>
        <w:rPr>
          <w:sz w:val="24"/>
          <w:szCs w:val="24"/>
        </w:rPr>
      </w:pPr>
    </w:p>
    <w:p w14:paraId="0164795E" w14:textId="77777777" w:rsidR="009309AA" w:rsidRPr="00EB3A09" w:rsidRDefault="009309AA" w:rsidP="00085203">
      <w:pPr>
        <w:ind w:left="1440" w:hanging="1440"/>
        <w:jc w:val="both"/>
        <w:rPr>
          <w:sz w:val="24"/>
          <w:szCs w:val="24"/>
        </w:rPr>
      </w:pPr>
      <w:r w:rsidRPr="00EB3A09">
        <w:rPr>
          <w:sz w:val="24"/>
          <w:szCs w:val="24"/>
        </w:rPr>
        <w:t>2011</w:t>
      </w:r>
      <w:r w:rsidRPr="00EB3A09">
        <w:rPr>
          <w:sz w:val="24"/>
          <w:szCs w:val="24"/>
        </w:rPr>
        <w:tab/>
        <w:t>John Morgan Honor Society, University of Pennsylvania Schools of Medicine, Nursing, Dentistry and Veterinary Medicine, University of Pennsylvania, Elected Fellow.</w:t>
      </w:r>
    </w:p>
    <w:p w14:paraId="0690C705" w14:textId="77777777" w:rsidR="009309AA" w:rsidRPr="00EB3A09" w:rsidRDefault="009309AA" w:rsidP="00085203">
      <w:pPr>
        <w:jc w:val="both"/>
        <w:rPr>
          <w:sz w:val="24"/>
          <w:szCs w:val="24"/>
        </w:rPr>
      </w:pPr>
    </w:p>
    <w:p w14:paraId="7B2FC34F" w14:textId="77777777" w:rsidR="009309AA" w:rsidRPr="00EB3A09" w:rsidRDefault="009309AA" w:rsidP="00085203">
      <w:pPr>
        <w:ind w:left="1440" w:hanging="1440"/>
        <w:jc w:val="both"/>
        <w:rPr>
          <w:sz w:val="24"/>
          <w:szCs w:val="24"/>
        </w:rPr>
      </w:pPr>
      <w:r w:rsidRPr="00EB3A09">
        <w:rPr>
          <w:sz w:val="24"/>
          <w:szCs w:val="24"/>
        </w:rPr>
        <w:t>2011</w:t>
      </w:r>
      <w:r w:rsidRPr="00EB3A09">
        <w:rPr>
          <w:sz w:val="24"/>
          <w:szCs w:val="24"/>
        </w:rPr>
        <w:tab/>
        <w:t>Sigma Theta Tau International Research Hall of Fame, inductee.</w:t>
      </w:r>
    </w:p>
    <w:p w14:paraId="7264B7BF" w14:textId="77777777" w:rsidR="009309AA" w:rsidRPr="00EB3A09" w:rsidRDefault="009309AA" w:rsidP="00085203">
      <w:pPr>
        <w:ind w:left="1440" w:hanging="1440"/>
        <w:jc w:val="both"/>
        <w:rPr>
          <w:sz w:val="24"/>
          <w:szCs w:val="24"/>
        </w:rPr>
      </w:pPr>
    </w:p>
    <w:p w14:paraId="1CEA19B1" w14:textId="77777777" w:rsidR="009309AA" w:rsidRPr="00637CB6" w:rsidRDefault="009309AA" w:rsidP="00085203">
      <w:pPr>
        <w:ind w:left="1440" w:hanging="1440"/>
        <w:jc w:val="both"/>
        <w:rPr>
          <w:sz w:val="24"/>
          <w:szCs w:val="24"/>
        </w:rPr>
      </w:pPr>
      <w:r w:rsidRPr="00EB3A09">
        <w:rPr>
          <w:sz w:val="24"/>
          <w:szCs w:val="24"/>
        </w:rPr>
        <w:t>2011</w:t>
      </w:r>
      <w:r w:rsidRPr="00637CB6">
        <w:rPr>
          <w:sz w:val="24"/>
          <w:szCs w:val="24"/>
        </w:rPr>
        <w:tab/>
        <w:t>Zola Mae Baber Bice Lectureship, University of Virginia, Charlottesville, VA.</w:t>
      </w:r>
    </w:p>
    <w:p w14:paraId="5BE86627" w14:textId="77777777" w:rsidR="00471E7F" w:rsidRDefault="00471E7F" w:rsidP="00085203">
      <w:pPr>
        <w:ind w:left="1440" w:hanging="1440"/>
        <w:jc w:val="both"/>
        <w:rPr>
          <w:sz w:val="24"/>
          <w:szCs w:val="24"/>
        </w:rPr>
      </w:pPr>
    </w:p>
    <w:p w14:paraId="7DA3D19D" w14:textId="77777777" w:rsidR="009309AA" w:rsidRPr="00637CB6" w:rsidRDefault="009309AA" w:rsidP="00085203">
      <w:pPr>
        <w:ind w:left="1440" w:hanging="1440"/>
        <w:jc w:val="both"/>
        <w:rPr>
          <w:sz w:val="24"/>
          <w:szCs w:val="24"/>
        </w:rPr>
      </w:pPr>
      <w:r w:rsidRPr="00637CB6">
        <w:rPr>
          <w:sz w:val="24"/>
          <w:szCs w:val="24"/>
        </w:rPr>
        <w:t>2010</w:t>
      </w:r>
      <w:r w:rsidRPr="00637CB6">
        <w:rPr>
          <w:sz w:val="24"/>
          <w:szCs w:val="24"/>
        </w:rPr>
        <w:tab/>
        <w:t xml:space="preserve">Adelaide Nutting Award for </w:t>
      </w:r>
      <w:r w:rsidRPr="00637CB6">
        <w:rPr>
          <w:snapToGrid w:val="0"/>
          <w:sz w:val="24"/>
          <w:szCs w:val="24"/>
        </w:rPr>
        <w:t>Exemplary Historical Research Writing, American Association for the History of Nursing (Awarded for manuscript “</w:t>
      </w:r>
      <w:r w:rsidRPr="00637CB6">
        <w:rPr>
          <w:sz w:val="24"/>
          <w:szCs w:val="24"/>
        </w:rPr>
        <w:t xml:space="preserve">Reimagining Nursing’s Place in the History of Clinical Practice.” </w:t>
      </w:r>
      <w:r w:rsidRPr="00637CB6">
        <w:rPr>
          <w:i/>
          <w:iCs/>
          <w:sz w:val="24"/>
          <w:szCs w:val="24"/>
        </w:rPr>
        <w:t>Journal of the History of Medicine and Allied Sciences</w:t>
      </w:r>
      <w:r w:rsidRPr="00637CB6">
        <w:rPr>
          <w:sz w:val="24"/>
          <w:szCs w:val="24"/>
        </w:rPr>
        <w:t>).</w:t>
      </w:r>
    </w:p>
    <w:p w14:paraId="10AD6003" w14:textId="77777777" w:rsidR="009309AA" w:rsidRPr="00637CB6" w:rsidRDefault="009309AA" w:rsidP="00085203">
      <w:pPr>
        <w:ind w:left="1440" w:hanging="1440"/>
        <w:jc w:val="both"/>
        <w:rPr>
          <w:sz w:val="24"/>
          <w:szCs w:val="24"/>
        </w:rPr>
      </w:pPr>
    </w:p>
    <w:p w14:paraId="6648FCD3" w14:textId="77777777" w:rsidR="009309AA" w:rsidRPr="00637CB6" w:rsidRDefault="009309AA" w:rsidP="00085203">
      <w:pPr>
        <w:ind w:left="1440" w:hanging="1440"/>
        <w:jc w:val="both"/>
        <w:rPr>
          <w:bCs/>
          <w:sz w:val="24"/>
          <w:szCs w:val="24"/>
        </w:rPr>
      </w:pPr>
      <w:r w:rsidRPr="00637CB6">
        <w:rPr>
          <w:sz w:val="24"/>
          <w:szCs w:val="24"/>
        </w:rPr>
        <w:t>2010</w:t>
      </w:r>
      <w:r w:rsidRPr="00637CB6">
        <w:rPr>
          <w:sz w:val="24"/>
          <w:szCs w:val="24"/>
        </w:rPr>
        <w:tab/>
      </w:r>
      <w:hyperlink r:id="rId8" w:history="1">
        <w:r w:rsidRPr="00637CB6">
          <w:rPr>
            <w:sz w:val="24"/>
            <w:szCs w:val="24"/>
          </w:rPr>
          <w:t>Claire M. Fagin Distinguished Researcher Award</w:t>
        </w:r>
      </w:hyperlink>
      <w:r w:rsidRPr="00637CB6">
        <w:rPr>
          <w:sz w:val="24"/>
          <w:szCs w:val="24"/>
        </w:rPr>
        <w:t>, University of Pennsylvania, School of Nursing.</w:t>
      </w:r>
    </w:p>
    <w:p w14:paraId="19180B2A" w14:textId="77777777" w:rsidR="009309AA" w:rsidRPr="00637CB6" w:rsidRDefault="009309AA" w:rsidP="00085203">
      <w:pPr>
        <w:ind w:left="1440" w:hanging="1440"/>
        <w:jc w:val="both"/>
        <w:rPr>
          <w:bCs/>
          <w:sz w:val="24"/>
          <w:szCs w:val="24"/>
        </w:rPr>
      </w:pPr>
    </w:p>
    <w:p w14:paraId="4A70FBEF" w14:textId="77777777" w:rsidR="009309AA" w:rsidRPr="00637CB6" w:rsidRDefault="009309AA" w:rsidP="00085203">
      <w:pPr>
        <w:ind w:left="1440" w:hanging="1440"/>
        <w:jc w:val="both"/>
        <w:rPr>
          <w:i/>
          <w:sz w:val="24"/>
          <w:szCs w:val="24"/>
        </w:rPr>
      </w:pPr>
      <w:r w:rsidRPr="00637CB6">
        <w:rPr>
          <w:sz w:val="24"/>
          <w:szCs w:val="24"/>
        </w:rPr>
        <w:lastRenderedPageBreak/>
        <w:t>2009</w:t>
      </w:r>
      <w:r w:rsidRPr="00637CB6">
        <w:rPr>
          <w:bCs/>
          <w:sz w:val="24"/>
          <w:szCs w:val="24"/>
        </w:rPr>
        <w:tab/>
      </w:r>
      <w:r w:rsidRPr="00637CB6">
        <w:rPr>
          <w:snapToGrid w:val="0"/>
          <w:sz w:val="24"/>
          <w:szCs w:val="24"/>
        </w:rPr>
        <w:t xml:space="preserve">Lavinia Dock Award for Exemplary Historical Research Writing, American Association for the History of Nursing (Awarded for the book, </w:t>
      </w:r>
      <w:r w:rsidRPr="00637CB6">
        <w:rPr>
          <w:i/>
          <w:iCs/>
          <w:snapToGrid w:val="0"/>
          <w:sz w:val="24"/>
          <w:szCs w:val="24"/>
        </w:rPr>
        <w:t>Making Room in the Clinic).</w:t>
      </w:r>
    </w:p>
    <w:p w14:paraId="6B7DEA12" w14:textId="77777777" w:rsidR="009309AA" w:rsidRPr="00637CB6" w:rsidRDefault="009309AA" w:rsidP="00085203">
      <w:pPr>
        <w:jc w:val="both"/>
        <w:rPr>
          <w:sz w:val="24"/>
          <w:szCs w:val="24"/>
        </w:rPr>
      </w:pPr>
    </w:p>
    <w:p w14:paraId="5889A41B" w14:textId="77777777" w:rsidR="009309AA" w:rsidRPr="00637CB6" w:rsidRDefault="009309AA" w:rsidP="00085203">
      <w:pPr>
        <w:ind w:left="1440" w:hanging="1440"/>
        <w:jc w:val="both"/>
        <w:rPr>
          <w:sz w:val="24"/>
          <w:szCs w:val="24"/>
        </w:rPr>
      </w:pPr>
      <w:r w:rsidRPr="00637CB6">
        <w:rPr>
          <w:sz w:val="24"/>
          <w:szCs w:val="24"/>
        </w:rPr>
        <w:t>2009</w:t>
      </w:r>
      <w:r w:rsidRPr="00637CB6">
        <w:rPr>
          <w:sz w:val="24"/>
          <w:szCs w:val="24"/>
        </w:rPr>
        <w:tab/>
        <w:t>Dean’s Award for Excellence in Teaching, University of Pennsylvania, School of Nursing, Philadelphia, PA.</w:t>
      </w:r>
    </w:p>
    <w:p w14:paraId="33698B7B" w14:textId="77777777" w:rsidR="009309AA" w:rsidRPr="00637CB6" w:rsidRDefault="009309AA" w:rsidP="00085203">
      <w:pPr>
        <w:jc w:val="both"/>
        <w:rPr>
          <w:sz w:val="24"/>
          <w:szCs w:val="24"/>
        </w:rPr>
      </w:pPr>
    </w:p>
    <w:p w14:paraId="7318C832" w14:textId="77777777" w:rsidR="009309AA" w:rsidRPr="00637CB6" w:rsidRDefault="009309AA" w:rsidP="00085203">
      <w:pPr>
        <w:ind w:left="1440" w:hanging="1440"/>
        <w:jc w:val="both"/>
        <w:rPr>
          <w:bCs/>
          <w:snapToGrid w:val="0"/>
          <w:sz w:val="24"/>
          <w:szCs w:val="24"/>
        </w:rPr>
      </w:pPr>
      <w:r w:rsidRPr="00637CB6">
        <w:rPr>
          <w:snapToGrid w:val="0"/>
          <w:sz w:val="24"/>
          <w:szCs w:val="24"/>
        </w:rPr>
        <w:t>2007</w:t>
      </w:r>
      <w:r w:rsidRPr="00637CB6">
        <w:rPr>
          <w:bCs/>
          <w:snapToGrid w:val="0"/>
          <w:sz w:val="24"/>
          <w:szCs w:val="24"/>
        </w:rPr>
        <w:tab/>
      </w:r>
      <w:r w:rsidRPr="00637CB6">
        <w:rPr>
          <w:snapToGrid w:val="0"/>
          <w:sz w:val="24"/>
          <w:szCs w:val="24"/>
        </w:rPr>
        <w:t xml:space="preserve">Christian R. and Mary F. Lindback Award for Distinguished Teaching at the University of Pennsylvania, </w:t>
      </w:r>
      <w:r w:rsidRPr="00637CB6">
        <w:rPr>
          <w:sz w:val="24"/>
          <w:szCs w:val="24"/>
        </w:rPr>
        <w:t>Philadelphia, PA.</w:t>
      </w:r>
    </w:p>
    <w:p w14:paraId="18C51031" w14:textId="77777777" w:rsidR="009309AA" w:rsidRPr="00637CB6" w:rsidRDefault="009309AA" w:rsidP="00085203">
      <w:pPr>
        <w:ind w:left="1440" w:hanging="1440"/>
        <w:jc w:val="both"/>
        <w:rPr>
          <w:bCs/>
          <w:snapToGrid w:val="0"/>
          <w:sz w:val="24"/>
          <w:szCs w:val="24"/>
        </w:rPr>
      </w:pPr>
    </w:p>
    <w:p w14:paraId="5B0ADC2D" w14:textId="77777777" w:rsidR="009309AA" w:rsidRPr="00637CB6" w:rsidRDefault="009309AA" w:rsidP="00085203">
      <w:pPr>
        <w:adjustRightInd w:val="0"/>
        <w:ind w:left="1440" w:hanging="1440"/>
        <w:jc w:val="both"/>
        <w:rPr>
          <w:snapToGrid w:val="0"/>
          <w:sz w:val="24"/>
          <w:szCs w:val="24"/>
        </w:rPr>
      </w:pPr>
      <w:r w:rsidRPr="00637CB6">
        <w:rPr>
          <w:snapToGrid w:val="0"/>
          <w:sz w:val="24"/>
          <w:szCs w:val="24"/>
        </w:rPr>
        <w:t xml:space="preserve">2004 – 2009    Class of 1940 Bicentennial Term Chair, </w:t>
      </w:r>
      <w:proofErr w:type="gramStart"/>
      <w:r w:rsidRPr="00637CB6">
        <w:rPr>
          <w:snapToGrid w:val="0"/>
          <w:sz w:val="24"/>
          <w:szCs w:val="24"/>
        </w:rPr>
        <w:t>5 year</w:t>
      </w:r>
      <w:proofErr w:type="gramEnd"/>
      <w:r w:rsidRPr="00637CB6">
        <w:rPr>
          <w:snapToGrid w:val="0"/>
          <w:sz w:val="24"/>
          <w:szCs w:val="24"/>
        </w:rPr>
        <w:t xml:space="preserve"> term chair, $50,000, University of Pennsylvania, </w:t>
      </w:r>
      <w:r w:rsidRPr="00637CB6">
        <w:rPr>
          <w:sz w:val="24"/>
          <w:szCs w:val="24"/>
        </w:rPr>
        <w:t>Philadelphia, PA.</w:t>
      </w:r>
    </w:p>
    <w:p w14:paraId="4AAD82EA" w14:textId="77777777" w:rsidR="009309AA" w:rsidRPr="00637CB6" w:rsidRDefault="009309AA" w:rsidP="00085203">
      <w:pPr>
        <w:ind w:left="1440" w:hanging="1440"/>
        <w:jc w:val="both"/>
        <w:rPr>
          <w:bCs/>
          <w:snapToGrid w:val="0"/>
          <w:sz w:val="24"/>
          <w:szCs w:val="24"/>
        </w:rPr>
      </w:pPr>
    </w:p>
    <w:p w14:paraId="7D84194E" w14:textId="77777777" w:rsidR="009309AA" w:rsidRPr="00637CB6" w:rsidRDefault="009309AA" w:rsidP="00085203">
      <w:pPr>
        <w:ind w:left="1440" w:hanging="1440"/>
        <w:jc w:val="both"/>
        <w:rPr>
          <w:bCs/>
          <w:snapToGrid w:val="0"/>
          <w:sz w:val="24"/>
          <w:szCs w:val="24"/>
        </w:rPr>
      </w:pPr>
      <w:r w:rsidRPr="00637CB6">
        <w:rPr>
          <w:snapToGrid w:val="0"/>
          <w:sz w:val="24"/>
          <w:szCs w:val="24"/>
        </w:rPr>
        <w:t>2004</w:t>
      </w:r>
      <w:r w:rsidRPr="00637CB6">
        <w:rPr>
          <w:bCs/>
          <w:snapToGrid w:val="0"/>
          <w:sz w:val="24"/>
          <w:szCs w:val="24"/>
        </w:rPr>
        <w:tab/>
      </w:r>
      <w:r w:rsidRPr="00637CB6">
        <w:rPr>
          <w:snapToGrid w:val="0"/>
          <w:sz w:val="24"/>
          <w:szCs w:val="24"/>
        </w:rPr>
        <w:t xml:space="preserve">Agnes Dillon </w:t>
      </w:r>
      <w:proofErr w:type="spellStart"/>
      <w:r w:rsidRPr="00637CB6">
        <w:rPr>
          <w:snapToGrid w:val="0"/>
          <w:sz w:val="24"/>
          <w:szCs w:val="24"/>
        </w:rPr>
        <w:t>Randolf</w:t>
      </w:r>
      <w:proofErr w:type="spellEnd"/>
      <w:r w:rsidRPr="00637CB6">
        <w:rPr>
          <w:snapToGrid w:val="0"/>
          <w:sz w:val="24"/>
          <w:szCs w:val="24"/>
        </w:rPr>
        <w:t xml:space="preserve"> Award for Significant Contributions to the Field of Nursing History, University of Virginia, Charlottesville, VA.</w:t>
      </w:r>
    </w:p>
    <w:p w14:paraId="4FCBBE6B" w14:textId="77777777" w:rsidR="009309AA" w:rsidRPr="00637CB6" w:rsidRDefault="009309AA" w:rsidP="00085203">
      <w:pPr>
        <w:ind w:left="1440" w:hanging="1440"/>
        <w:jc w:val="both"/>
        <w:rPr>
          <w:bCs/>
          <w:snapToGrid w:val="0"/>
          <w:sz w:val="24"/>
          <w:szCs w:val="24"/>
        </w:rPr>
      </w:pPr>
    </w:p>
    <w:p w14:paraId="5654FD17" w14:textId="77777777" w:rsidR="009309AA" w:rsidRPr="00637CB6" w:rsidRDefault="009309AA" w:rsidP="00085203">
      <w:pPr>
        <w:ind w:left="1440" w:hanging="1440"/>
        <w:jc w:val="both"/>
        <w:rPr>
          <w:bCs/>
          <w:snapToGrid w:val="0"/>
          <w:sz w:val="24"/>
          <w:szCs w:val="24"/>
        </w:rPr>
      </w:pPr>
      <w:r w:rsidRPr="00637CB6">
        <w:rPr>
          <w:snapToGrid w:val="0"/>
          <w:sz w:val="24"/>
          <w:szCs w:val="24"/>
        </w:rPr>
        <w:t>2003</w:t>
      </w:r>
      <w:r w:rsidRPr="00637CB6">
        <w:rPr>
          <w:bCs/>
          <w:snapToGrid w:val="0"/>
          <w:sz w:val="24"/>
          <w:szCs w:val="24"/>
        </w:rPr>
        <w:tab/>
      </w:r>
      <w:r w:rsidRPr="00637CB6">
        <w:rPr>
          <w:snapToGrid w:val="0"/>
          <w:sz w:val="24"/>
          <w:szCs w:val="24"/>
        </w:rPr>
        <w:t xml:space="preserve">Barbara Lowery Doctoral Student Organization Faculty Award for Teaching, University of Pennsylvania, </w:t>
      </w:r>
      <w:r w:rsidRPr="00637CB6">
        <w:rPr>
          <w:sz w:val="24"/>
          <w:szCs w:val="24"/>
        </w:rPr>
        <w:t>Philadelphia, PA.</w:t>
      </w:r>
    </w:p>
    <w:p w14:paraId="157E3C9E" w14:textId="77777777" w:rsidR="009309AA" w:rsidRPr="00637CB6" w:rsidRDefault="009309AA" w:rsidP="00085203">
      <w:pPr>
        <w:ind w:left="1440" w:hanging="1440"/>
        <w:jc w:val="both"/>
        <w:rPr>
          <w:bCs/>
          <w:snapToGrid w:val="0"/>
          <w:sz w:val="24"/>
          <w:szCs w:val="24"/>
        </w:rPr>
      </w:pPr>
    </w:p>
    <w:p w14:paraId="26E82409" w14:textId="77777777" w:rsidR="009309AA" w:rsidRPr="00637CB6" w:rsidRDefault="009309AA" w:rsidP="00085203">
      <w:pPr>
        <w:tabs>
          <w:tab w:val="left" w:pos="1440"/>
        </w:tabs>
        <w:ind w:left="1440" w:hanging="1440"/>
        <w:jc w:val="both"/>
        <w:rPr>
          <w:snapToGrid w:val="0"/>
          <w:sz w:val="24"/>
          <w:szCs w:val="24"/>
        </w:rPr>
      </w:pPr>
      <w:r w:rsidRPr="00637CB6">
        <w:rPr>
          <w:snapToGrid w:val="0"/>
          <w:sz w:val="24"/>
          <w:szCs w:val="24"/>
        </w:rPr>
        <w:t>2001</w:t>
      </w:r>
      <w:r w:rsidRPr="00637CB6">
        <w:rPr>
          <w:snapToGrid w:val="0"/>
          <w:sz w:val="24"/>
          <w:szCs w:val="24"/>
        </w:rPr>
        <w:tab/>
        <w:t>Distinguished Alumni Award, Albright College, Reading, PA.</w:t>
      </w:r>
    </w:p>
    <w:p w14:paraId="32BB2E4F" w14:textId="77777777" w:rsidR="009309AA" w:rsidRPr="00637CB6" w:rsidRDefault="009309AA" w:rsidP="00085203">
      <w:pPr>
        <w:tabs>
          <w:tab w:val="left" w:pos="1440"/>
        </w:tabs>
        <w:ind w:left="1440" w:hanging="1440"/>
        <w:jc w:val="both"/>
        <w:rPr>
          <w:snapToGrid w:val="0"/>
          <w:sz w:val="24"/>
          <w:szCs w:val="24"/>
        </w:rPr>
      </w:pPr>
    </w:p>
    <w:p w14:paraId="51EC59A6" w14:textId="77777777" w:rsidR="009309AA" w:rsidRPr="00637CB6" w:rsidRDefault="009309AA" w:rsidP="00085203">
      <w:pPr>
        <w:pStyle w:val="Heading4"/>
        <w:jc w:val="both"/>
      </w:pPr>
      <w:r w:rsidRPr="00637CB6">
        <w:t>1999</w:t>
      </w:r>
      <w:r w:rsidRPr="00637CB6">
        <w:tab/>
        <w:t>American Academy of Nursing, Fellow.</w:t>
      </w:r>
    </w:p>
    <w:p w14:paraId="7338240C" w14:textId="77777777" w:rsidR="009309AA" w:rsidRPr="00637CB6" w:rsidRDefault="009309AA" w:rsidP="00085203">
      <w:pPr>
        <w:jc w:val="both"/>
        <w:rPr>
          <w:sz w:val="24"/>
          <w:szCs w:val="24"/>
        </w:rPr>
      </w:pPr>
    </w:p>
    <w:p w14:paraId="4BCBCC08" w14:textId="77777777" w:rsidR="009309AA" w:rsidRPr="00637CB6" w:rsidRDefault="009309AA" w:rsidP="00085203">
      <w:pPr>
        <w:tabs>
          <w:tab w:val="left" w:pos="1440"/>
        </w:tabs>
        <w:ind w:left="1440" w:hanging="1440"/>
        <w:jc w:val="both"/>
        <w:rPr>
          <w:snapToGrid w:val="0"/>
          <w:sz w:val="24"/>
          <w:szCs w:val="24"/>
        </w:rPr>
      </w:pPr>
      <w:r w:rsidRPr="00637CB6">
        <w:rPr>
          <w:snapToGrid w:val="0"/>
          <w:sz w:val="24"/>
          <w:szCs w:val="24"/>
        </w:rPr>
        <w:t>1998</w:t>
      </w:r>
      <w:r w:rsidRPr="00637CB6">
        <w:rPr>
          <w:snapToGrid w:val="0"/>
          <w:sz w:val="24"/>
          <w:szCs w:val="24"/>
        </w:rPr>
        <w:tab/>
        <w:t xml:space="preserve">Professor of the Year Award, Alpha Phi Foundation, Local Chapter, University of Pennsylvania, </w:t>
      </w:r>
      <w:r w:rsidRPr="00637CB6">
        <w:rPr>
          <w:sz w:val="24"/>
          <w:szCs w:val="24"/>
        </w:rPr>
        <w:t>Philadelphia, PA.</w:t>
      </w:r>
    </w:p>
    <w:p w14:paraId="645F297E" w14:textId="77777777" w:rsidR="009309AA" w:rsidRPr="00637CB6" w:rsidRDefault="009309AA" w:rsidP="00085203">
      <w:pPr>
        <w:tabs>
          <w:tab w:val="left" w:pos="1440"/>
        </w:tabs>
        <w:ind w:left="1440" w:hanging="1440"/>
        <w:jc w:val="both"/>
        <w:rPr>
          <w:snapToGrid w:val="0"/>
          <w:sz w:val="24"/>
          <w:szCs w:val="24"/>
        </w:rPr>
      </w:pPr>
    </w:p>
    <w:p w14:paraId="31C7B7C4" w14:textId="77777777" w:rsidR="009309AA" w:rsidRPr="00637CB6" w:rsidRDefault="009309AA" w:rsidP="00085203">
      <w:pPr>
        <w:tabs>
          <w:tab w:val="left" w:pos="1440"/>
        </w:tabs>
        <w:ind w:left="1440" w:hanging="1440"/>
        <w:jc w:val="both"/>
        <w:rPr>
          <w:i/>
          <w:iCs/>
          <w:snapToGrid w:val="0"/>
          <w:sz w:val="24"/>
          <w:szCs w:val="24"/>
        </w:rPr>
      </w:pPr>
      <w:r w:rsidRPr="00637CB6">
        <w:rPr>
          <w:snapToGrid w:val="0"/>
          <w:sz w:val="24"/>
          <w:szCs w:val="24"/>
        </w:rPr>
        <w:t>1998</w:t>
      </w:r>
      <w:r w:rsidRPr="00637CB6">
        <w:rPr>
          <w:snapToGrid w:val="0"/>
          <w:sz w:val="24"/>
          <w:szCs w:val="24"/>
        </w:rPr>
        <w:tab/>
        <w:t xml:space="preserve">Lavinia Dock Award for Exemplary Historical Research Writing, American Association for the History of Nursing (Awarded for the book, </w:t>
      </w:r>
      <w:r w:rsidRPr="00637CB6">
        <w:rPr>
          <w:i/>
          <w:iCs/>
          <w:snapToGrid w:val="0"/>
          <w:sz w:val="24"/>
          <w:szCs w:val="24"/>
        </w:rPr>
        <w:t>Critical Care Nursing: A History).</w:t>
      </w:r>
    </w:p>
    <w:p w14:paraId="55E1B0BF" w14:textId="77777777" w:rsidR="009309AA" w:rsidRPr="00637CB6" w:rsidRDefault="009309AA" w:rsidP="00085203">
      <w:pPr>
        <w:tabs>
          <w:tab w:val="left" w:pos="1440"/>
        </w:tabs>
        <w:ind w:left="1440" w:hanging="1440"/>
        <w:jc w:val="both"/>
        <w:rPr>
          <w:snapToGrid w:val="0"/>
          <w:sz w:val="24"/>
          <w:szCs w:val="24"/>
        </w:rPr>
      </w:pPr>
    </w:p>
    <w:p w14:paraId="4E46615C" w14:textId="77777777" w:rsidR="009309AA" w:rsidRPr="00637CB6" w:rsidRDefault="009309AA" w:rsidP="00085203">
      <w:pPr>
        <w:tabs>
          <w:tab w:val="left" w:pos="1440"/>
        </w:tabs>
        <w:ind w:left="1440" w:hanging="1440"/>
        <w:jc w:val="both"/>
        <w:rPr>
          <w:snapToGrid w:val="0"/>
          <w:sz w:val="24"/>
          <w:szCs w:val="24"/>
        </w:rPr>
      </w:pPr>
      <w:r w:rsidRPr="00637CB6">
        <w:rPr>
          <w:snapToGrid w:val="0"/>
          <w:sz w:val="24"/>
          <w:szCs w:val="24"/>
        </w:rPr>
        <w:t>1993</w:t>
      </w:r>
      <w:r w:rsidRPr="00637CB6">
        <w:rPr>
          <w:snapToGrid w:val="0"/>
          <w:sz w:val="24"/>
          <w:szCs w:val="24"/>
        </w:rPr>
        <w:tab/>
        <w:t>Theresa Christy Award, American Association for the History of Nursing (Awarded for outstanding work completed as a doctoral student).</w:t>
      </w:r>
    </w:p>
    <w:p w14:paraId="7D11D551" w14:textId="77777777" w:rsidR="009309AA" w:rsidRPr="00637CB6" w:rsidRDefault="009309AA" w:rsidP="00085203">
      <w:pPr>
        <w:tabs>
          <w:tab w:val="left" w:pos="1440"/>
        </w:tabs>
        <w:ind w:left="1440" w:hanging="1440"/>
        <w:jc w:val="both"/>
        <w:rPr>
          <w:snapToGrid w:val="0"/>
          <w:sz w:val="24"/>
          <w:szCs w:val="24"/>
        </w:rPr>
      </w:pPr>
    </w:p>
    <w:p w14:paraId="30318EE5" w14:textId="77777777" w:rsidR="00A41B8B" w:rsidRDefault="009309AA" w:rsidP="00A41B8B">
      <w:pPr>
        <w:numPr>
          <w:ilvl w:val="0"/>
          <w:numId w:val="6"/>
        </w:numPr>
        <w:jc w:val="both"/>
        <w:rPr>
          <w:snapToGrid w:val="0"/>
          <w:sz w:val="24"/>
          <w:szCs w:val="24"/>
        </w:rPr>
      </w:pPr>
      <w:r w:rsidRPr="00637CB6">
        <w:rPr>
          <w:snapToGrid w:val="0"/>
          <w:sz w:val="24"/>
          <w:szCs w:val="24"/>
        </w:rPr>
        <w:t xml:space="preserve">Marion R. Gregory Award, University of Pennsylvania, School of Nursing, </w:t>
      </w:r>
      <w:r w:rsidRPr="00637CB6">
        <w:rPr>
          <w:sz w:val="24"/>
          <w:szCs w:val="24"/>
        </w:rPr>
        <w:t>Philadelphia, PA</w:t>
      </w:r>
      <w:r w:rsidRPr="00637CB6">
        <w:rPr>
          <w:snapToGrid w:val="0"/>
          <w:sz w:val="24"/>
          <w:szCs w:val="24"/>
        </w:rPr>
        <w:t xml:space="preserve"> (Awarded for outstanding dissertation proposal).</w:t>
      </w:r>
      <w:bookmarkStart w:id="5" w:name="Research"/>
    </w:p>
    <w:p w14:paraId="7776DF46" w14:textId="77777777" w:rsidR="000C40B3" w:rsidRDefault="000C40B3" w:rsidP="00A41B8B">
      <w:pPr>
        <w:tabs>
          <w:tab w:val="left" w:pos="1440"/>
        </w:tabs>
        <w:jc w:val="both"/>
        <w:rPr>
          <w:b/>
          <w:bCs/>
          <w:snapToGrid w:val="0"/>
          <w:sz w:val="24"/>
          <w:szCs w:val="24"/>
          <w:u w:val="single"/>
        </w:rPr>
      </w:pPr>
    </w:p>
    <w:p w14:paraId="7843B470" w14:textId="77777777" w:rsidR="009309AA" w:rsidRPr="00A41B8B" w:rsidRDefault="009309AA" w:rsidP="00A41B8B">
      <w:pPr>
        <w:tabs>
          <w:tab w:val="left" w:pos="1440"/>
        </w:tabs>
        <w:jc w:val="both"/>
        <w:rPr>
          <w:snapToGrid w:val="0"/>
          <w:sz w:val="24"/>
          <w:szCs w:val="24"/>
        </w:rPr>
      </w:pPr>
      <w:r w:rsidRPr="00A41B8B">
        <w:rPr>
          <w:b/>
          <w:bCs/>
          <w:snapToGrid w:val="0"/>
          <w:sz w:val="24"/>
          <w:szCs w:val="24"/>
          <w:u w:val="single"/>
        </w:rPr>
        <w:t>RESEARCH</w:t>
      </w:r>
    </w:p>
    <w:bookmarkEnd w:id="5"/>
    <w:p w14:paraId="586E374E" w14:textId="77777777" w:rsidR="009309AA" w:rsidRPr="00637CB6" w:rsidRDefault="009309AA" w:rsidP="009309AA">
      <w:pPr>
        <w:rPr>
          <w:b/>
          <w:bCs/>
          <w:snapToGrid w:val="0"/>
          <w:sz w:val="24"/>
          <w:szCs w:val="24"/>
          <w:u w:val="single"/>
        </w:rPr>
      </w:pPr>
    </w:p>
    <w:p w14:paraId="174C86AD" w14:textId="77777777" w:rsidR="009309AA" w:rsidRPr="00637CB6" w:rsidRDefault="009309AA" w:rsidP="009309AA">
      <w:pPr>
        <w:rPr>
          <w:b/>
          <w:bCs/>
          <w:snapToGrid w:val="0"/>
          <w:sz w:val="24"/>
          <w:szCs w:val="24"/>
          <w:u w:val="single"/>
        </w:rPr>
      </w:pPr>
      <w:r w:rsidRPr="00637CB6">
        <w:rPr>
          <w:b/>
          <w:bCs/>
          <w:snapToGrid w:val="0"/>
          <w:sz w:val="24"/>
          <w:szCs w:val="24"/>
          <w:u w:val="single"/>
        </w:rPr>
        <w:t>Doctoral Dissertation</w:t>
      </w:r>
    </w:p>
    <w:p w14:paraId="6DD75E6E" w14:textId="77777777" w:rsidR="009309AA" w:rsidRPr="00637CB6" w:rsidRDefault="009309AA" w:rsidP="009309AA">
      <w:pPr>
        <w:rPr>
          <w:b/>
          <w:bCs/>
          <w:snapToGrid w:val="0"/>
          <w:sz w:val="24"/>
          <w:szCs w:val="24"/>
          <w:u w:val="single"/>
        </w:rPr>
      </w:pPr>
    </w:p>
    <w:p w14:paraId="7A4E9C04" w14:textId="77777777" w:rsidR="009309AA" w:rsidRPr="00637CB6" w:rsidRDefault="009309AA" w:rsidP="00085203">
      <w:pPr>
        <w:ind w:left="720" w:hanging="720"/>
        <w:jc w:val="both"/>
        <w:rPr>
          <w:snapToGrid w:val="0"/>
          <w:sz w:val="24"/>
          <w:szCs w:val="24"/>
        </w:rPr>
      </w:pPr>
      <w:r w:rsidRPr="00637CB6">
        <w:rPr>
          <w:snapToGrid w:val="0"/>
          <w:sz w:val="24"/>
          <w:szCs w:val="24"/>
          <w:u w:val="single"/>
        </w:rPr>
        <w:t>Fairman, J. A.</w:t>
      </w:r>
      <w:r w:rsidRPr="00637CB6">
        <w:rPr>
          <w:snapToGrid w:val="0"/>
          <w:sz w:val="24"/>
          <w:szCs w:val="24"/>
        </w:rPr>
        <w:t xml:space="preserve"> (1992). </w:t>
      </w:r>
      <w:r w:rsidRPr="00637CB6">
        <w:rPr>
          <w:i/>
          <w:iCs/>
          <w:snapToGrid w:val="0"/>
          <w:sz w:val="24"/>
          <w:szCs w:val="24"/>
        </w:rPr>
        <w:t>New Hospitals, New Nurses, New Spaces: The Development of Intensive Care Units, 1950-1965</w:t>
      </w:r>
      <w:r w:rsidRPr="00637CB6">
        <w:rPr>
          <w:snapToGrid w:val="0"/>
          <w:sz w:val="24"/>
          <w:szCs w:val="24"/>
        </w:rPr>
        <w:t xml:space="preserve">. Ann Arbor, MI: University Microfilms International, ff9227687. University of Pennsylvania, School of Nursing, </w:t>
      </w:r>
      <w:r w:rsidRPr="00637CB6">
        <w:rPr>
          <w:sz w:val="24"/>
          <w:szCs w:val="24"/>
        </w:rPr>
        <w:t xml:space="preserve">Philadelphia, PA. </w:t>
      </w:r>
    </w:p>
    <w:p w14:paraId="34C4419C" w14:textId="77777777" w:rsidR="009309AA" w:rsidRPr="00637CB6" w:rsidRDefault="009309AA" w:rsidP="009309AA">
      <w:pPr>
        <w:rPr>
          <w:b/>
          <w:bCs/>
          <w:snapToGrid w:val="0"/>
          <w:sz w:val="24"/>
          <w:szCs w:val="24"/>
          <w:u w:val="single"/>
        </w:rPr>
      </w:pPr>
    </w:p>
    <w:p w14:paraId="68C2A3CE" w14:textId="77777777" w:rsidR="00B51144" w:rsidRPr="00637CB6" w:rsidRDefault="00B51144" w:rsidP="00B51144">
      <w:pPr>
        <w:rPr>
          <w:b/>
          <w:bCs/>
          <w:snapToGrid w:val="0"/>
          <w:sz w:val="24"/>
          <w:szCs w:val="24"/>
          <w:u w:val="single"/>
        </w:rPr>
      </w:pPr>
      <w:r w:rsidRPr="00637CB6">
        <w:rPr>
          <w:b/>
          <w:bCs/>
          <w:sz w:val="24"/>
          <w:szCs w:val="24"/>
          <w:u w:val="single"/>
        </w:rPr>
        <w:t>Funded</w:t>
      </w:r>
      <w:r w:rsidRPr="00637CB6">
        <w:rPr>
          <w:sz w:val="24"/>
          <w:szCs w:val="24"/>
          <w:u w:val="single"/>
        </w:rPr>
        <w:t xml:space="preserve"> </w:t>
      </w:r>
      <w:r w:rsidRPr="00637CB6">
        <w:rPr>
          <w:b/>
          <w:bCs/>
          <w:snapToGrid w:val="0"/>
          <w:sz w:val="24"/>
          <w:szCs w:val="24"/>
          <w:u w:val="single"/>
        </w:rPr>
        <w:t>Program Grants</w:t>
      </w:r>
    </w:p>
    <w:p w14:paraId="0E1309FA" w14:textId="77777777" w:rsidR="00B51144" w:rsidRPr="00637CB6" w:rsidRDefault="00B51144" w:rsidP="00B51144">
      <w:pPr>
        <w:rPr>
          <w:b/>
          <w:bCs/>
          <w:snapToGrid w:val="0"/>
          <w:sz w:val="24"/>
          <w:szCs w:val="24"/>
          <w:u w:val="single"/>
        </w:rPr>
      </w:pPr>
    </w:p>
    <w:p w14:paraId="3E35EB8F" w14:textId="29FF2F2E" w:rsidR="00353464" w:rsidRDefault="00353464" w:rsidP="00B51144">
      <w:pPr>
        <w:ind w:left="1440" w:hanging="1440"/>
        <w:jc w:val="both"/>
        <w:rPr>
          <w:sz w:val="24"/>
          <w:szCs w:val="24"/>
        </w:rPr>
      </w:pPr>
      <w:r>
        <w:rPr>
          <w:sz w:val="24"/>
          <w:szCs w:val="24"/>
        </w:rPr>
        <w:t>2020</w:t>
      </w:r>
      <w:r>
        <w:rPr>
          <w:sz w:val="24"/>
          <w:szCs w:val="24"/>
        </w:rPr>
        <w:tab/>
        <w:t xml:space="preserve">Co-organizer with Antonia </w:t>
      </w:r>
      <w:proofErr w:type="spellStart"/>
      <w:r>
        <w:rPr>
          <w:sz w:val="24"/>
          <w:szCs w:val="24"/>
        </w:rPr>
        <w:t>Villarruel</w:t>
      </w:r>
      <w:proofErr w:type="spellEnd"/>
      <w:r>
        <w:rPr>
          <w:sz w:val="24"/>
          <w:szCs w:val="24"/>
        </w:rPr>
        <w:t>, Invitational Summit: RE-Envisioning Doctoral Education for the Future, University of Pennsylvania School of Nursing.</w:t>
      </w:r>
    </w:p>
    <w:p w14:paraId="607A0DFB" w14:textId="77777777" w:rsidR="00353464" w:rsidRDefault="00353464" w:rsidP="00B51144">
      <w:pPr>
        <w:ind w:left="1440" w:hanging="1440"/>
        <w:jc w:val="both"/>
        <w:rPr>
          <w:sz w:val="24"/>
          <w:szCs w:val="24"/>
        </w:rPr>
      </w:pPr>
    </w:p>
    <w:p w14:paraId="3AB573DC" w14:textId="77777777" w:rsidR="00245BCA" w:rsidRDefault="00B51144" w:rsidP="00E64C7E">
      <w:pPr>
        <w:ind w:left="1440" w:hanging="1440"/>
        <w:jc w:val="both"/>
        <w:rPr>
          <w:sz w:val="24"/>
          <w:szCs w:val="24"/>
        </w:rPr>
      </w:pPr>
      <w:r w:rsidRPr="00EB3A09">
        <w:rPr>
          <w:sz w:val="24"/>
          <w:szCs w:val="24"/>
        </w:rPr>
        <w:lastRenderedPageBreak/>
        <w:t xml:space="preserve">2013 - 2021 </w:t>
      </w:r>
      <w:r w:rsidRPr="00EB3A09">
        <w:rPr>
          <w:sz w:val="24"/>
          <w:szCs w:val="24"/>
        </w:rPr>
        <w:tab/>
        <w:t xml:space="preserve">Director, Robert Wood Johnson, Future of Nursing Scholar’s Program, Robert Wood Johnson Foundation, </w:t>
      </w:r>
      <w:r w:rsidRPr="00EB3A09">
        <w:rPr>
          <w:b/>
          <w:sz w:val="24"/>
          <w:szCs w:val="24"/>
        </w:rPr>
        <w:t>$20,000,000</w:t>
      </w:r>
      <w:r w:rsidRPr="00EB3A09">
        <w:rPr>
          <w:sz w:val="24"/>
          <w:szCs w:val="24"/>
        </w:rPr>
        <w:t>.</w:t>
      </w:r>
      <w:r w:rsidR="00EB3A09" w:rsidRPr="00EB3A09">
        <w:rPr>
          <w:sz w:val="24"/>
          <w:szCs w:val="24"/>
        </w:rPr>
        <w:t xml:space="preserve"> Director 2018.</w:t>
      </w:r>
    </w:p>
    <w:p w14:paraId="79EF8BEB" w14:textId="77777777" w:rsidR="00D11760" w:rsidRDefault="00D11760" w:rsidP="00E64C7E">
      <w:pPr>
        <w:ind w:left="1440" w:hanging="1440"/>
        <w:jc w:val="both"/>
        <w:rPr>
          <w:b/>
          <w:bCs/>
          <w:snapToGrid w:val="0"/>
          <w:sz w:val="24"/>
          <w:szCs w:val="24"/>
          <w:u w:val="single"/>
        </w:rPr>
      </w:pPr>
    </w:p>
    <w:p w14:paraId="6815D6C2" w14:textId="6B3561A3" w:rsidR="009309AA" w:rsidRPr="00E64C7E" w:rsidRDefault="009309AA" w:rsidP="00E64C7E">
      <w:pPr>
        <w:ind w:left="1440" w:hanging="1440"/>
        <w:jc w:val="both"/>
        <w:rPr>
          <w:sz w:val="24"/>
          <w:szCs w:val="24"/>
        </w:rPr>
      </w:pPr>
      <w:r w:rsidRPr="00637CB6">
        <w:rPr>
          <w:b/>
          <w:bCs/>
          <w:snapToGrid w:val="0"/>
          <w:sz w:val="24"/>
          <w:szCs w:val="24"/>
          <w:u w:val="single"/>
        </w:rPr>
        <w:t>Funded Research Grants</w:t>
      </w:r>
    </w:p>
    <w:p w14:paraId="0928FB2F" w14:textId="0438FA11" w:rsidR="002C3FE3" w:rsidRDefault="002C3FE3" w:rsidP="009309AA">
      <w:pPr>
        <w:rPr>
          <w:b/>
          <w:bCs/>
          <w:snapToGrid w:val="0"/>
          <w:sz w:val="24"/>
          <w:szCs w:val="24"/>
          <w:u w:val="single"/>
        </w:rPr>
      </w:pPr>
    </w:p>
    <w:p w14:paraId="18DE164D" w14:textId="5BAD7336" w:rsidR="002C3FE3" w:rsidRPr="002C3FE3" w:rsidRDefault="002C3FE3" w:rsidP="002061E7">
      <w:pPr>
        <w:ind w:left="1440" w:hanging="1440"/>
        <w:rPr>
          <w:snapToGrid w:val="0"/>
          <w:sz w:val="24"/>
          <w:szCs w:val="24"/>
        </w:rPr>
      </w:pPr>
      <w:r w:rsidRPr="002C3FE3">
        <w:rPr>
          <w:snapToGrid w:val="0"/>
          <w:sz w:val="24"/>
          <w:szCs w:val="24"/>
        </w:rPr>
        <w:t>2020</w:t>
      </w:r>
      <w:r>
        <w:rPr>
          <w:snapToGrid w:val="0"/>
          <w:sz w:val="24"/>
          <w:szCs w:val="24"/>
        </w:rPr>
        <w:tab/>
      </w:r>
      <w:r w:rsidR="002061E7">
        <w:rPr>
          <w:snapToGrid w:val="0"/>
          <w:sz w:val="24"/>
          <w:szCs w:val="24"/>
        </w:rPr>
        <w:t>Covid 19 Rapid Response Project</w:t>
      </w:r>
      <w:proofErr w:type="gramStart"/>
      <w:r w:rsidR="002061E7">
        <w:rPr>
          <w:snapToGrid w:val="0"/>
          <w:sz w:val="24"/>
          <w:szCs w:val="24"/>
        </w:rPr>
        <w:t>, ,</w:t>
      </w:r>
      <w:proofErr w:type="gramEnd"/>
      <w:r w:rsidR="002061E7">
        <w:rPr>
          <w:snapToGrid w:val="0"/>
          <w:sz w:val="24"/>
          <w:szCs w:val="24"/>
        </w:rPr>
        <w:t xml:space="preserve"> PG, Co-Investigator with Cynthia Connolly, Patricia </w:t>
      </w:r>
      <w:proofErr w:type="spellStart"/>
      <w:r w:rsidR="002061E7">
        <w:rPr>
          <w:snapToGrid w:val="0"/>
          <w:sz w:val="24"/>
          <w:szCs w:val="24"/>
        </w:rPr>
        <w:t>D’Antonio</w:t>
      </w:r>
      <w:proofErr w:type="spellEnd"/>
      <w:r w:rsidR="002061E7">
        <w:rPr>
          <w:snapToGrid w:val="0"/>
          <w:sz w:val="24"/>
          <w:szCs w:val="24"/>
        </w:rPr>
        <w:t xml:space="preserve">, $5000, </w:t>
      </w:r>
      <w:r w:rsidR="002061E7" w:rsidRPr="002061E7">
        <w:rPr>
          <w:snapToGrid w:val="0"/>
          <w:sz w:val="24"/>
          <w:szCs w:val="24"/>
        </w:rPr>
        <w:t xml:space="preserve"> </w:t>
      </w:r>
      <w:r w:rsidR="002061E7">
        <w:rPr>
          <w:snapToGrid w:val="0"/>
          <w:sz w:val="24"/>
          <w:szCs w:val="24"/>
        </w:rPr>
        <w:t>Leonard David Institute for Health Economics.</w:t>
      </w:r>
    </w:p>
    <w:p w14:paraId="28DCCF8F" w14:textId="77777777" w:rsidR="009309AA" w:rsidRPr="00637CB6" w:rsidRDefault="009309AA" w:rsidP="009309AA">
      <w:pPr>
        <w:ind w:left="1440" w:hanging="1440"/>
        <w:rPr>
          <w:sz w:val="24"/>
          <w:szCs w:val="24"/>
        </w:rPr>
      </w:pPr>
    </w:p>
    <w:p w14:paraId="3A1356D3" w14:textId="77777777" w:rsidR="009309AA" w:rsidRPr="00637CB6" w:rsidRDefault="009309AA" w:rsidP="00085203">
      <w:pPr>
        <w:jc w:val="both"/>
        <w:rPr>
          <w:rFonts w:eastAsia="Times"/>
          <w:sz w:val="24"/>
          <w:szCs w:val="24"/>
        </w:rPr>
      </w:pPr>
      <w:r w:rsidRPr="00637CB6">
        <w:rPr>
          <w:rFonts w:eastAsia="Frutiger LT Std 55 Roman,Times"/>
          <w:sz w:val="24"/>
          <w:szCs w:val="24"/>
        </w:rPr>
        <w:t>2013</w:t>
      </w:r>
      <w:r w:rsidR="006C785A">
        <w:rPr>
          <w:rFonts w:eastAsia="Frutiger LT Std 55 Roman,Times"/>
          <w:sz w:val="24"/>
          <w:szCs w:val="24"/>
        </w:rPr>
        <w:t xml:space="preserve"> </w:t>
      </w:r>
      <w:r w:rsidRPr="00637CB6">
        <w:rPr>
          <w:rFonts w:eastAsia="Frutiger LT Std 55 Roman,Times"/>
          <w:sz w:val="24"/>
          <w:szCs w:val="24"/>
        </w:rPr>
        <w:t>-</w:t>
      </w:r>
      <w:r w:rsidR="006C785A">
        <w:rPr>
          <w:rFonts w:eastAsia="Frutiger LT Std 55 Roman,Times"/>
          <w:sz w:val="24"/>
          <w:szCs w:val="24"/>
        </w:rPr>
        <w:t xml:space="preserve"> </w:t>
      </w:r>
      <w:r w:rsidRPr="00637CB6">
        <w:rPr>
          <w:rFonts w:eastAsia="Frutiger LT Std 55 Roman,Times"/>
          <w:sz w:val="24"/>
          <w:szCs w:val="24"/>
        </w:rPr>
        <w:t>2015</w:t>
      </w:r>
      <w:r w:rsidRPr="00637CB6">
        <w:rPr>
          <w:rFonts w:eastAsia="Times"/>
          <w:sz w:val="24"/>
          <w:szCs w:val="24"/>
        </w:rPr>
        <w:tab/>
      </w:r>
      <w:r w:rsidRPr="00637CB6">
        <w:rPr>
          <w:rFonts w:eastAsia="Frutiger LT Std 55 Roman,Times"/>
          <w:sz w:val="24"/>
          <w:szCs w:val="24"/>
        </w:rPr>
        <w:t>Research Manager, PG, Princip</w:t>
      </w:r>
      <w:r w:rsidR="0080549D" w:rsidRPr="00637CB6">
        <w:rPr>
          <w:rFonts w:eastAsia="Frutiger LT Std 55 Roman,Times"/>
          <w:sz w:val="24"/>
          <w:szCs w:val="24"/>
        </w:rPr>
        <w:t>al</w:t>
      </w:r>
      <w:r w:rsidRPr="00637CB6">
        <w:rPr>
          <w:rFonts w:eastAsia="Frutiger LT Std 55 Roman,Times"/>
          <w:sz w:val="24"/>
          <w:szCs w:val="24"/>
        </w:rPr>
        <w:t xml:space="preserve"> Investigator, Robert Wood Johnson Foundation, $50,000.</w:t>
      </w:r>
    </w:p>
    <w:p w14:paraId="12F6A722" w14:textId="77777777" w:rsidR="00E65AD2" w:rsidRPr="00637CB6" w:rsidRDefault="00E65AD2" w:rsidP="00085203">
      <w:pPr>
        <w:jc w:val="both"/>
        <w:rPr>
          <w:rFonts w:eastAsia="Times"/>
          <w:sz w:val="24"/>
          <w:szCs w:val="24"/>
        </w:rPr>
      </w:pPr>
    </w:p>
    <w:p w14:paraId="1B768BF6" w14:textId="13D4D449" w:rsidR="00E65AD2" w:rsidRPr="00637CB6" w:rsidRDefault="00E65AD2" w:rsidP="00085203">
      <w:pPr>
        <w:pStyle w:val="Default"/>
        <w:ind w:left="1440" w:hanging="1440"/>
        <w:jc w:val="both"/>
        <w:rPr>
          <w:rFonts w:eastAsiaTheme="minorEastAsia"/>
        </w:rPr>
      </w:pPr>
      <w:r w:rsidRPr="00637CB6">
        <w:rPr>
          <w:rFonts w:eastAsia="Frutiger LT Std 55 Roman,Times"/>
        </w:rPr>
        <w:t>2014</w:t>
      </w:r>
      <w:r w:rsidR="006C785A">
        <w:rPr>
          <w:rFonts w:eastAsia="Frutiger LT Std 55 Roman,Times"/>
        </w:rPr>
        <w:t xml:space="preserve"> </w:t>
      </w:r>
      <w:r w:rsidRPr="00637CB6">
        <w:rPr>
          <w:rFonts w:eastAsia="Frutiger LT Std 55 Roman,Times"/>
        </w:rPr>
        <w:t>-</w:t>
      </w:r>
      <w:r w:rsidR="006C785A">
        <w:rPr>
          <w:rFonts w:eastAsia="Frutiger LT Std 55 Roman,Times"/>
        </w:rPr>
        <w:t xml:space="preserve"> </w:t>
      </w:r>
      <w:r w:rsidRPr="00637CB6">
        <w:rPr>
          <w:rFonts w:eastAsia="Frutiger LT Std 55 Roman,Times"/>
        </w:rPr>
        <w:t>2016</w:t>
      </w:r>
      <w:r w:rsidRPr="00637CB6">
        <w:rPr>
          <w:rFonts w:eastAsia="Times"/>
        </w:rPr>
        <w:tab/>
      </w:r>
      <w:r w:rsidR="00DE417F" w:rsidRPr="00637CB6">
        <w:rPr>
          <w:rFonts w:eastAsiaTheme="minorEastAsia"/>
          <w:sz w:val="23"/>
          <w:szCs w:val="23"/>
        </w:rPr>
        <w:t xml:space="preserve">An Econometric Analysis of the Impact of Anesthesia Delivery Models in California. </w:t>
      </w:r>
      <w:r w:rsidR="00826C9D">
        <w:t>PG, Co-</w:t>
      </w:r>
      <w:r w:rsidRPr="00637CB6">
        <w:t>Inve</w:t>
      </w:r>
      <w:r w:rsidR="00DE417F" w:rsidRPr="00637CB6">
        <w:t xml:space="preserve">stigator with Kelly </w:t>
      </w:r>
      <w:proofErr w:type="spellStart"/>
      <w:r w:rsidR="00DE417F" w:rsidRPr="00637CB6">
        <w:t>Wiltse</w:t>
      </w:r>
      <w:proofErr w:type="spellEnd"/>
      <w:r w:rsidR="00DE417F" w:rsidRPr="00637CB6">
        <w:t>, $25</w:t>
      </w:r>
      <w:r w:rsidRPr="00637CB6">
        <w:t>0,000, American Nurse Anesthetist Association.</w:t>
      </w:r>
    </w:p>
    <w:p w14:paraId="2DE41038" w14:textId="77777777" w:rsidR="009309AA" w:rsidRPr="00EB3A09" w:rsidRDefault="009309AA" w:rsidP="00085203">
      <w:pPr>
        <w:pStyle w:val="FTitleProposalSub"/>
        <w:ind w:left="1440" w:hanging="1440"/>
        <w:jc w:val="both"/>
        <w:rPr>
          <w:rFonts w:ascii="Times New Roman" w:hAnsi="Times New Roman"/>
          <w:sz w:val="24"/>
          <w:szCs w:val="24"/>
        </w:rPr>
      </w:pPr>
      <w:r w:rsidRPr="00EB3A09">
        <w:rPr>
          <w:rFonts w:ascii="Times New Roman" w:hAnsi="Times New Roman"/>
          <w:sz w:val="24"/>
          <w:szCs w:val="24"/>
        </w:rPr>
        <w:t>2014</w:t>
      </w:r>
      <w:r w:rsidRPr="00EB3A09">
        <w:rPr>
          <w:rFonts w:ascii="Times New Roman" w:hAnsi="Times New Roman"/>
          <w:sz w:val="24"/>
          <w:szCs w:val="24"/>
        </w:rPr>
        <w:tab/>
        <w:t>Global Workforce for Primary Care. Co-Investigator with Tine Hanson Turton and Frances Hughes. $75,000, Robert Wood Johnson Foundation (grant housed in the Convenient Care Association).</w:t>
      </w:r>
    </w:p>
    <w:p w14:paraId="214F027F" w14:textId="38C931EC" w:rsidR="009309AA" w:rsidRPr="00EB3A09" w:rsidRDefault="009309AA" w:rsidP="00085203">
      <w:pPr>
        <w:pStyle w:val="FTitleProposalSub"/>
        <w:ind w:left="1440" w:hanging="1440"/>
        <w:jc w:val="both"/>
        <w:rPr>
          <w:rFonts w:ascii="Times New Roman" w:hAnsi="Times New Roman"/>
          <w:sz w:val="24"/>
          <w:szCs w:val="24"/>
        </w:rPr>
      </w:pPr>
      <w:r w:rsidRPr="00EB3A09">
        <w:rPr>
          <w:rFonts w:ascii="Times New Roman" w:hAnsi="Times New Roman"/>
          <w:sz w:val="24"/>
          <w:szCs w:val="24"/>
        </w:rPr>
        <w:t>2013</w:t>
      </w:r>
      <w:r w:rsidRPr="00EB3A09">
        <w:rPr>
          <w:rFonts w:ascii="Times New Roman" w:hAnsi="Times New Roman"/>
          <w:sz w:val="24"/>
          <w:szCs w:val="24"/>
        </w:rPr>
        <w:tab/>
        <w:t xml:space="preserve">Best Anesthesia Delivery Model for the Future of the Nation, PG, Co-Investigator with Kelly </w:t>
      </w:r>
      <w:proofErr w:type="spellStart"/>
      <w:r w:rsidRPr="00EB3A09">
        <w:rPr>
          <w:rFonts w:ascii="Times New Roman" w:hAnsi="Times New Roman"/>
          <w:sz w:val="24"/>
          <w:szCs w:val="24"/>
        </w:rPr>
        <w:t>Wiltse</w:t>
      </w:r>
      <w:proofErr w:type="spellEnd"/>
      <w:r w:rsidRPr="00EB3A09">
        <w:rPr>
          <w:rFonts w:ascii="Times New Roman" w:hAnsi="Times New Roman"/>
          <w:sz w:val="24"/>
          <w:szCs w:val="24"/>
        </w:rPr>
        <w:t>, $100,000, American Nurse Anesthetist Association.</w:t>
      </w:r>
      <w:r w:rsidRPr="00EB3A09">
        <w:rPr>
          <w:rFonts w:ascii="Times New Roman" w:hAnsi="Times New Roman"/>
          <w:sz w:val="24"/>
          <w:szCs w:val="24"/>
        </w:rPr>
        <w:tab/>
      </w:r>
    </w:p>
    <w:p w14:paraId="6F1F86EB" w14:textId="77777777" w:rsidR="009309AA" w:rsidRPr="00EB3A09" w:rsidRDefault="009309AA" w:rsidP="00085203">
      <w:pPr>
        <w:ind w:left="1440" w:hanging="1440"/>
        <w:jc w:val="both"/>
        <w:rPr>
          <w:bCs/>
          <w:snapToGrid w:val="0"/>
          <w:sz w:val="24"/>
          <w:szCs w:val="24"/>
        </w:rPr>
      </w:pPr>
      <w:r w:rsidRPr="00EB3A09">
        <w:rPr>
          <w:sz w:val="24"/>
          <w:szCs w:val="24"/>
        </w:rPr>
        <w:t>2010</w:t>
      </w:r>
      <w:r w:rsidR="006C785A" w:rsidRPr="00EB3A09">
        <w:rPr>
          <w:sz w:val="24"/>
          <w:szCs w:val="24"/>
        </w:rPr>
        <w:t xml:space="preserve"> </w:t>
      </w:r>
      <w:r w:rsidRPr="00EB3A09">
        <w:rPr>
          <w:sz w:val="24"/>
          <w:szCs w:val="24"/>
        </w:rPr>
        <w:t>-</w:t>
      </w:r>
      <w:r w:rsidR="006C785A" w:rsidRPr="00EB3A09">
        <w:rPr>
          <w:sz w:val="24"/>
          <w:szCs w:val="24"/>
        </w:rPr>
        <w:t xml:space="preserve"> </w:t>
      </w:r>
      <w:r w:rsidRPr="00EB3A09">
        <w:rPr>
          <w:sz w:val="24"/>
          <w:szCs w:val="24"/>
        </w:rPr>
        <w:t>2012</w:t>
      </w:r>
      <w:r w:rsidRPr="00EB3A09">
        <w:rPr>
          <w:sz w:val="24"/>
          <w:szCs w:val="24"/>
        </w:rPr>
        <w:tab/>
        <w:t xml:space="preserve">Routledge Handbook of the Global History of Nursing, PG, Co-Investigator with Patricia </w:t>
      </w:r>
      <w:proofErr w:type="spellStart"/>
      <w:r w:rsidRPr="00EB3A09">
        <w:rPr>
          <w:sz w:val="24"/>
          <w:szCs w:val="24"/>
        </w:rPr>
        <w:t>D’Antonio</w:t>
      </w:r>
      <w:proofErr w:type="spellEnd"/>
      <w:r w:rsidRPr="00EB3A09">
        <w:rPr>
          <w:sz w:val="24"/>
          <w:szCs w:val="24"/>
        </w:rPr>
        <w:t>, $5,000, Routledge Press Publication Grant.</w:t>
      </w:r>
    </w:p>
    <w:p w14:paraId="2787DBD6" w14:textId="77777777" w:rsidR="009309AA" w:rsidRPr="00EB3A09" w:rsidRDefault="009309AA" w:rsidP="00085203">
      <w:pPr>
        <w:jc w:val="both"/>
        <w:rPr>
          <w:b/>
          <w:bCs/>
          <w:snapToGrid w:val="0"/>
          <w:sz w:val="24"/>
          <w:szCs w:val="24"/>
          <w:u w:val="single"/>
        </w:rPr>
      </w:pPr>
    </w:p>
    <w:p w14:paraId="22095AF7" w14:textId="77777777" w:rsidR="009309AA" w:rsidRPr="00EB3A09" w:rsidRDefault="009309AA" w:rsidP="00085203">
      <w:pPr>
        <w:ind w:left="1440" w:hanging="1440"/>
        <w:jc w:val="both"/>
        <w:rPr>
          <w:sz w:val="24"/>
          <w:szCs w:val="24"/>
        </w:rPr>
      </w:pPr>
      <w:r w:rsidRPr="00EB3A09">
        <w:rPr>
          <w:sz w:val="24"/>
          <w:szCs w:val="24"/>
        </w:rPr>
        <w:t>2009</w:t>
      </w:r>
      <w:r w:rsidR="006C785A" w:rsidRPr="00EB3A09">
        <w:rPr>
          <w:sz w:val="24"/>
          <w:szCs w:val="24"/>
        </w:rPr>
        <w:t xml:space="preserve"> </w:t>
      </w:r>
      <w:r w:rsidRPr="00EB3A09">
        <w:rPr>
          <w:sz w:val="24"/>
          <w:szCs w:val="24"/>
        </w:rPr>
        <w:t>-</w:t>
      </w:r>
      <w:r w:rsidR="006C785A" w:rsidRPr="00EB3A09">
        <w:rPr>
          <w:sz w:val="24"/>
          <w:szCs w:val="24"/>
        </w:rPr>
        <w:t xml:space="preserve"> </w:t>
      </w:r>
      <w:r w:rsidRPr="00EB3A09">
        <w:rPr>
          <w:sz w:val="24"/>
          <w:szCs w:val="24"/>
        </w:rPr>
        <w:t>2010</w:t>
      </w:r>
      <w:r w:rsidRPr="00EB3A09">
        <w:rPr>
          <w:sz w:val="24"/>
          <w:szCs w:val="24"/>
        </w:rPr>
        <w:tab/>
        <w:t>ANA/AAN/ANF Distinguished Nurse Scholar in Residence at the Institute of Medicine, Washington, D.C., $75,000.</w:t>
      </w:r>
    </w:p>
    <w:p w14:paraId="5BF36E60" w14:textId="77777777" w:rsidR="009309AA" w:rsidRPr="00EB3A09" w:rsidRDefault="009309AA" w:rsidP="00085203">
      <w:pPr>
        <w:jc w:val="both"/>
        <w:rPr>
          <w:bCs/>
          <w:snapToGrid w:val="0"/>
          <w:sz w:val="24"/>
          <w:szCs w:val="24"/>
        </w:rPr>
      </w:pPr>
    </w:p>
    <w:p w14:paraId="24DE3F01" w14:textId="77777777" w:rsidR="009309AA" w:rsidRPr="00EB3A09" w:rsidRDefault="009309AA" w:rsidP="00085203">
      <w:pPr>
        <w:jc w:val="both"/>
        <w:rPr>
          <w:sz w:val="24"/>
          <w:szCs w:val="24"/>
        </w:rPr>
      </w:pPr>
      <w:r w:rsidRPr="00EB3A09">
        <w:rPr>
          <w:snapToGrid w:val="0"/>
          <w:sz w:val="24"/>
          <w:szCs w:val="24"/>
        </w:rPr>
        <w:t>2007 – 2011</w:t>
      </w:r>
      <w:r w:rsidRPr="00EB3A09">
        <w:rPr>
          <w:bCs/>
          <w:snapToGrid w:val="0"/>
          <w:sz w:val="24"/>
          <w:szCs w:val="24"/>
        </w:rPr>
        <w:tab/>
      </w:r>
      <w:r w:rsidRPr="00EB3A09">
        <w:rPr>
          <w:sz w:val="24"/>
          <w:szCs w:val="24"/>
        </w:rPr>
        <w:t>Practice Politics: The History of Nurse Practitioners, 1975 to the Present,</w:t>
      </w:r>
    </w:p>
    <w:p w14:paraId="7D23D2F1" w14:textId="77777777" w:rsidR="009309AA" w:rsidRPr="00EB3A09" w:rsidRDefault="009309AA" w:rsidP="00085203">
      <w:pPr>
        <w:ind w:left="1440"/>
        <w:jc w:val="both"/>
        <w:rPr>
          <w:bCs/>
          <w:snapToGrid w:val="0"/>
          <w:sz w:val="24"/>
          <w:szCs w:val="24"/>
        </w:rPr>
      </w:pPr>
      <w:r w:rsidRPr="00EB3A09">
        <w:rPr>
          <w:snapToGrid w:val="0"/>
          <w:sz w:val="24"/>
          <w:szCs w:val="24"/>
        </w:rPr>
        <w:t xml:space="preserve">PG, Principal Investigator, $230,000, Robert Wood Johnson Foundation, Investigator in Health Policy Award. </w:t>
      </w:r>
    </w:p>
    <w:p w14:paraId="62604FA0" w14:textId="77777777" w:rsidR="009309AA" w:rsidRPr="00EB3A09" w:rsidRDefault="009309AA" w:rsidP="00085203">
      <w:pPr>
        <w:ind w:left="1440"/>
        <w:jc w:val="both"/>
        <w:rPr>
          <w:bCs/>
          <w:snapToGrid w:val="0"/>
          <w:sz w:val="24"/>
          <w:szCs w:val="24"/>
        </w:rPr>
      </w:pPr>
    </w:p>
    <w:p w14:paraId="23DB9281" w14:textId="77777777" w:rsidR="009309AA" w:rsidRPr="00637CB6" w:rsidRDefault="009309AA" w:rsidP="00085203">
      <w:pPr>
        <w:ind w:left="1440" w:hanging="2160"/>
        <w:jc w:val="both"/>
        <w:rPr>
          <w:sz w:val="24"/>
          <w:szCs w:val="24"/>
        </w:rPr>
      </w:pPr>
      <w:r w:rsidRPr="00EB3A09">
        <w:rPr>
          <w:sz w:val="24"/>
          <w:szCs w:val="24"/>
        </w:rPr>
        <w:t xml:space="preserve">            2007</w:t>
      </w:r>
      <w:r w:rsidR="006C785A" w:rsidRPr="00EB3A09">
        <w:rPr>
          <w:sz w:val="24"/>
          <w:szCs w:val="24"/>
        </w:rPr>
        <w:t xml:space="preserve"> </w:t>
      </w:r>
      <w:r w:rsidRPr="00EB3A09">
        <w:rPr>
          <w:sz w:val="24"/>
          <w:szCs w:val="24"/>
        </w:rPr>
        <w:t>-</w:t>
      </w:r>
      <w:r w:rsidR="006C785A" w:rsidRPr="00EB3A09">
        <w:rPr>
          <w:sz w:val="24"/>
          <w:szCs w:val="24"/>
        </w:rPr>
        <w:t xml:space="preserve"> </w:t>
      </w:r>
      <w:r w:rsidRPr="00EB3A09">
        <w:rPr>
          <w:sz w:val="24"/>
          <w:szCs w:val="24"/>
        </w:rPr>
        <w:t>2009</w:t>
      </w:r>
      <w:r w:rsidRPr="00EB3A09">
        <w:rPr>
          <w:sz w:val="24"/>
          <w:szCs w:val="24"/>
        </w:rPr>
        <w:tab/>
        <w:t>Caring, Curing and Healing: A Comparative Ethnographic Study on Biomedically and Complementary</w:t>
      </w:r>
      <w:r w:rsidRPr="00637CB6">
        <w:rPr>
          <w:sz w:val="24"/>
          <w:szCs w:val="24"/>
        </w:rPr>
        <w:t xml:space="preserve"> Oriented Health Care Regimes in Sweden and the USA, Consultant/Content Expert, PG, The Board of Research for Health and Caring Sciences at Karolinska Institute, Stockholm, Sweden (Anette </w:t>
      </w:r>
      <w:proofErr w:type="spellStart"/>
      <w:r w:rsidRPr="00637CB6">
        <w:rPr>
          <w:sz w:val="24"/>
          <w:szCs w:val="24"/>
        </w:rPr>
        <w:t>Forss</w:t>
      </w:r>
      <w:proofErr w:type="spellEnd"/>
      <w:r w:rsidRPr="00637CB6">
        <w:rPr>
          <w:sz w:val="24"/>
          <w:szCs w:val="24"/>
        </w:rPr>
        <w:t>, Ph.D., RN, Principal Investigator).</w:t>
      </w:r>
    </w:p>
    <w:p w14:paraId="39902F7D" w14:textId="77777777" w:rsidR="009309AA" w:rsidRPr="00637CB6" w:rsidRDefault="009309AA" w:rsidP="00085203">
      <w:pPr>
        <w:ind w:left="1440" w:hanging="2160"/>
        <w:jc w:val="both"/>
        <w:rPr>
          <w:sz w:val="24"/>
          <w:szCs w:val="24"/>
        </w:rPr>
      </w:pPr>
    </w:p>
    <w:p w14:paraId="6B7A92F8" w14:textId="7D7B2DA5" w:rsidR="009309AA" w:rsidRPr="00637CB6" w:rsidRDefault="009309AA" w:rsidP="00085203">
      <w:pPr>
        <w:pStyle w:val="EndnoteText"/>
        <w:ind w:left="1440" w:hanging="1440"/>
        <w:jc w:val="both"/>
        <w:rPr>
          <w:sz w:val="24"/>
          <w:szCs w:val="24"/>
        </w:rPr>
      </w:pPr>
      <w:r w:rsidRPr="00637CB6">
        <w:rPr>
          <w:sz w:val="24"/>
          <w:szCs w:val="24"/>
        </w:rPr>
        <w:t>2007</w:t>
      </w:r>
      <w:r w:rsidR="006C785A">
        <w:rPr>
          <w:sz w:val="24"/>
          <w:szCs w:val="24"/>
        </w:rPr>
        <w:t xml:space="preserve"> </w:t>
      </w:r>
      <w:r w:rsidRPr="00637CB6">
        <w:rPr>
          <w:sz w:val="24"/>
          <w:szCs w:val="24"/>
        </w:rPr>
        <w:t>-</w:t>
      </w:r>
      <w:r w:rsidR="006C785A">
        <w:rPr>
          <w:sz w:val="24"/>
          <w:szCs w:val="24"/>
        </w:rPr>
        <w:t xml:space="preserve"> </w:t>
      </w:r>
      <w:r w:rsidRPr="00637CB6">
        <w:rPr>
          <w:sz w:val="24"/>
          <w:szCs w:val="24"/>
        </w:rPr>
        <w:t>2008</w:t>
      </w:r>
      <w:r w:rsidRPr="00637CB6">
        <w:rPr>
          <w:sz w:val="24"/>
          <w:szCs w:val="24"/>
        </w:rPr>
        <w:tab/>
        <w:t>Who is S</w:t>
      </w:r>
      <w:r w:rsidR="00FD1435">
        <w:rPr>
          <w:sz w:val="24"/>
          <w:szCs w:val="24"/>
        </w:rPr>
        <w:t>erved and Who is Serving: Race,</w:t>
      </w:r>
      <w:r w:rsidRPr="00637CB6">
        <w:rPr>
          <w:sz w:val="24"/>
          <w:szCs w:val="24"/>
        </w:rPr>
        <w:t xml:space="preserve"> Healthcare, and Health Care Professions Training at the Turn of the Twentieth Century, PG, Co-Investigator, $6,000, Leonard Davis Institute, University of Pennsylvania, Philadelphia, PA (Amy Hillier, Ph.D., Principal Investigator).</w:t>
      </w:r>
    </w:p>
    <w:p w14:paraId="586515A6" w14:textId="77777777" w:rsidR="009309AA" w:rsidRPr="00637CB6" w:rsidRDefault="009309AA" w:rsidP="00085203">
      <w:pPr>
        <w:tabs>
          <w:tab w:val="left" w:pos="1440"/>
        </w:tabs>
        <w:jc w:val="both"/>
        <w:rPr>
          <w:sz w:val="24"/>
          <w:szCs w:val="24"/>
        </w:rPr>
      </w:pPr>
    </w:p>
    <w:p w14:paraId="38FC6E53" w14:textId="77777777" w:rsidR="009309AA" w:rsidRPr="00637CB6" w:rsidRDefault="009309AA" w:rsidP="00085203">
      <w:pPr>
        <w:tabs>
          <w:tab w:val="left" w:pos="1440"/>
        </w:tabs>
        <w:jc w:val="both"/>
        <w:rPr>
          <w:sz w:val="24"/>
          <w:szCs w:val="24"/>
        </w:rPr>
      </w:pPr>
      <w:r w:rsidRPr="00637CB6">
        <w:rPr>
          <w:sz w:val="24"/>
          <w:szCs w:val="24"/>
        </w:rPr>
        <w:t>2006</w:t>
      </w:r>
      <w:r w:rsidRPr="00637CB6">
        <w:rPr>
          <w:sz w:val="24"/>
          <w:szCs w:val="24"/>
        </w:rPr>
        <w:tab/>
        <w:t>Voices from the Past – Stories for the Future: Planning the University of Pennsylvania School</w:t>
      </w:r>
    </w:p>
    <w:p w14:paraId="47214B01" w14:textId="77777777" w:rsidR="009309AA" w:rsidRPr="00637CB6" w:rsidRDefault="009309AA" w:rsidP="00085203">
      <w:pPr>
        <w:tabs>
          <w:tab w:val="left" w:pos="1440"/>
        </w:tabs>
        <w:ind w:left="1440"/>
        <w:jc w:val="both"/>
        <w:rPr>
          <w:sz w:val="24"/>
          <w:szCs w:val="24"/>
        </w:rPr>
      </w:pPr>
      <w:r w:rsidRPr="00637CB6">
        <w:rPr>
          <w:sz w:val="24"/>
          <w:szCs w:val="24"/>
        </w:rPr>
        <w:t>of Nursing Underrepresented Minority Nurses’ Collection, PG, Principal Investigator, $8,000, Investing in the Future Initiative, University of Pennsylvania, School of Nursing, Philadelphia, PA (</w:t>
      </w:r>
      <w:r w:rsidRPr="00637CB6">
        <w:rPr>
          <w:snapToGrid w:val="0"/>
          <w:sz w:val="24"/>
          <w:szCs w:val="24"/>
        </w:rPr>
        <w:t xml:space="preserve">Loretta Sweet </w:t>
      </w:r>
      <w:proofErr w:type="spellStart"/>
      <w:r w:rsidRPr="00637CB6">
        <w:rPr>
          <w:snapToGrid w:val="0"/>
          <w:sz w:val="24"/>
          <w:szCs w:val="24"/>
        </w:rPr>
        <w:t>Jemmott</w:t>
      </w:r>
      <w:proofErr w:type="spellEnd"/>
      <w:r w:rsidRPr="00637CB6">
        <w:rPr>
          <w:snapToGrid w:val="0"/>
          <w:sz w:val="24"/>
          <w:szCs w:val="24"/>
        </w:rPr>
        <w:t xml:space="preserve">, PhD, RN, FAAN and Mary Lou de Leon </w:t>
      </w:r>
      <w:proofErr w:type="spellStart"/>
      <w:r w:rsidRPr="00637CB6">
        <w:rPr>
          <w:snapToGrid w:val="0"/>
          <w:sz w:val="24"/>
          <w:szCs w:val="24"/>
        </w:rPr>
        <w:t>Siantz</w:t>
      </w:r>
      <w:proofErr w:type="spellEnd"/>
      <w:r w:rsidRPr="00637CB6">
        <w:rPr>
          <w:snapToGrid w:val="0"/>
          <w:sz w:val="24"/>
          <w:szCs w:val="24"/>
        </w:rPr>
        <w:t>, PhD, RN, FAAN Co-Investigators).</w:t>
      </w:r>
    </w:p>
    <w:p w14:paraId="634751EF" w14:textId="77777777" w:rsidR="009309AA" w:rsidRPr="00637CB6" w:rsidRDefault="009309AA" w:rsidP="00085203">
      <w:pPr>
        <w:ind w:left="1440" w:hanging="1440"/>
        <w:jc w:val="both"/>
        <w:rPr>
          <w:sz w:val="24"/>
          <w:szCs w:val="24"/>
        </w:rPr>
      </w:pPr>
    </w:p>
    <w:p w14:paraId="421F1F3B" w14:textId="77777777" w:rsidR="009309AA" w:rsidRPr="00637CB6" w:rsidRDefault="009309AA" w:rsidP="00085203">
      <w:pPr>
        <w:ind w:left="1440" w:hanging="1440"/>
        <w:jc w:val="both"/>
        <w:rPr>
          <w:sz w:val="24"/>
          <w:szCs w:val="24"/>
        </w:rPr>
      </w:pPr>
      <w:r w:rsidRPr="00637CB6">
        <w:rPr>
          <w:sz w:val="24"/>
          <w:szCs w:val="24"/>
        </w:rPr>
        <w:lastRenderedPageBreak/>
        <w:t>2006 - 2009</w:t>
      </w:r>
      <w:r w:rsidRPr="00637CB6">
        <w:rPr>
          <w:sz w:val="24"/>
          <w:szCs w:val="24"/>
        </w:rPr>
        <w:tab/>
        <w:t>Nursing, History, and Healthcare: A Website, 1 G13 LM008295, FG, Unpaid Consultant, Content Expert, National Library of Medicine</w:t>
      </w:r>
      <w:r w:rsidRPr="00637CB6">
        <w:rPr>
          <w:b/>
          <w:bCs/>
          <w:sz w:val="24"/>
          <w:szCs w:val="24"/>
        </w:rPr>
        <w:t xml:space="preserve"> </w:t>
      </w:r>
      <w:r w:rsidRPr="00637CB6">
        <w:rPr>
          <w:sz w:val="24"/>
          <w:szCs w:val="24"/>
        </w:rPr>
        <w:t>Scholarly Work in Biomedicine and Health Grant Program (Karen Buhler-Wilkerson, Ph.D., RN, FAAN, Principal Investigator).</w:t>
      </w:r>
    </w:p>
    <w:p w14:paraId="3EFDF95E" w14:textId="77777777" w:rsidR="009309AA" w:rsidRPr="00637CB6" w:rsidRDefault="009309AA" w:rsidP="00085203">
      <w:pPr>
        <w:ind w:left="1440" w:hanging="1440"/>
        <w:jc w:val="both"/>
        <w:rPr>
          <w:sz w:val="24"/>
          <w:szCs w:val="24"/>
        </w:rPr>
      </w:pPr>
    </w:p>
    <w:p w14:paraId="30546A4F" w14:textId="77777777" w:rsidR="009309AA" w:rsidRPr="00637CB6" w:rsidRDefault="009309AA" w:rsidP="00085203">
      <w:pPr>
        <w:adjustRightInd w:val="0"/>
        <w:ind w:left="1440" w:hanging="1440"/>
        <w:jc w:val="both"/>
        <w:rPr>
          <w:b/>
          <w:bCs/>
          <w:snapToGrid w:val="0"/>
          <w:sz w:val="24"/>
          <w:szCs w:val="24"/>
        </w:rPr>
      </w:pPr>
      <w:r w:rsidRPr="00637CB6">
        <w:rPr>
          <w:snapToGrid w:val="0"/>
          <w:sz w:val="24"/>
          <w:szCs w:val="24"/>
        </w:rPr>
        <w:t>2002</w:t>
      </w:r>
      <w:r w:rsidRPr="00637CB6">
        <w:rPr>
          <w:snapToGrid w:val="0"/>
          <w:sz w:val="24"/>
          <w:szCs w:val="24"/>
        </w:rPr>
        <w:tab/>
      </w:r>
      <w:r w:rsidRPr="00637CB6">
        <w:rPr>
          <w:sz w:val="24"/>
          <w:szCs w:val="24"/>
        </w:rPr>
        <w:t xml:space="preserve">Gendered Domains: Medicine and the Nurse Practitioner Movement, 1960 to the Present, FA37223-02, FG, Principal Investigator, $40,000, National Endowment for the Humanities in partnership with AHRQ. </w:t>
      </w:r>
    </w:p>
    <w:p w14:paraId="317F2667" w14:textId="77777777" w:rsidR="009309AA" w:rsidRPr="00637CB6" w:rsidRDefault="009309AA" w:rsidP="00085203">
      <w:pPr>
        <w:jc w:val="both"/>
        <w:rPr>
          <w:b/>
          <w:bCs/>
          <w:snapToGrid w:val="0"/>
          <w:sz w:val="24"/>
          <w:szCs w:val="24"/>
        </w:rPr>
      </w:pPr>
    </w:p>
    <w:p w14:paraId="75F0FEC1" w14:textId="77777777" w:rsidR="009309AA" w:rsidRPr="00637CB6" w:rsidRDefault="009309AA" w:rsidP="00085203">
      <w:pPr>
        <w:pStyle w:val="BodyTextIndent"/>
        <w:jc w:val="both"/>
      </w:pPr>
      <w:r w:rsidRPr="00637CB6">
        <w:t>2001</w:t>
      </w:r>
      <w:r w:rsidRPr="00637CB6">
        <w:tab/>
        <w:t>The History of the Nurse Practitioner Movement, 1960 to 1980, 1 G13 LM07250-01, FG, Principal Investigator, $76, 941, Publication Grant Program, National Library of Medicine.</w:t>
      </w:r>
    </w:p>
    <w:p w14:paraId="396A1AF0" w14:textId="77777777" w:rsidR="009309AA" w:rsidRPr="00637CB6" w:rsidRDefault="009309AA" w:rsidP="00085203">
      <w:pPr>
        <w:pStyle w:val="BodyTextIndent"/>
        <w:jc w:val="both"/>
      </w:pPr>
    </w:p>
    <w:p w14:paraId="36984786" w14:textId="77777777" w:rsidR="009309AA" w:rsidRPr="00637CB6" w:rsidRDefault="009309AA" w:rsidP="00085203">
      <w:pPr>
        <w:tabs>
          <w:tab w:val="left" w:pos="1440"/>
        </w:tabs>
        <w:ind w:left="1440" w:hanging="1440"/>
        <w:jc w:val="both"/>
        <w:rPr>
          <w:snapToGrid w:val="0"/>
          <w:sz w:val="24"/>
          <w:szCs w:val="24"/>
        </w:rPr>
      </w:pPr>
      <w:r w:rsidRPr="00637CB6">
        <w:rPr>
          <w:snapToGrid w:val="0"/>
          <w:sz w:val="24"/>
          <w:szCs w:val="24"/>
        </w:rPr>
        <w:t>2000</w:t>
      </w:r>
      <w:r w:rsidRPr="00637CB6">
        <w:rPr>
          <w:snapToGrid w:val="0"/>
          <w:sz w:val="24"/>
          <w:szCs w:val="24"/>
        </w:rPr>
        <w:tab/>
        <w:t xml:space="preserve">Gendered Domains: Medicine and the Nurse Practitioner Movement, 1960 – 1980, PG, Principal Investigator, $3,000, The Trustee’s Council of Penn Women, Summer Fellowship, University of Pennsylvania, Philadelphia, PA. </w:t>
      </w:r>
    </w:p>
    <w:p w14:paraId="0AFCAD75" w14:textId="77777777" w:rsidR="009309AA" w:rsidRPr="00637CB6" w:rsidRDefault="009309AA" w:rsidP="00085203">
      <w:pPr>
        <w:jc w:val="both"/>
        <w:rPr>
          <w:snapToGrid w:val="0"/>
          <w:sz w:val="24"/>
          <w:szCs w:val="24"/>
        </w:rPr>
      </w:pPr>
    </w:p>
    <w:p w14:paraId="1A9729D0" w14:textId="77777777" w:rsidR="009309AA" w:rsidRPr="00637CB6" w:rsidRDefault="009309AA" w:rsidP="00085203">
      <w:pPr>
        <w:numPr>
          <w:ilvl w:val="0"/>
          <w:numId w:val="5"/>
        </w:numPr>
        <w:jc w:val="both"/>
        <w:rPr>
          <w:snapToGrid w:val="0"/>
          <w:sz w:val="24"/>
          <w:szCs w:val="24"/>
        </w:rPr>
      </w:pPr>
      <w:r w:rsidRPr="00637CB6">
        <w:rPr>
          <w:snapToGrid w:val="0"/>
          <w:sz w:val="24"/>
          <w:szCs w:val="24"/>
        </w:rPr>
        <w:t>Gendered Domains of Health Care: The History of the Nurse Practitioner Movement, 1960 – 1980, PG, Principal Investigator, $750, University Research Foundation, University of Pennsylvania, Philadelphia, PA.</w:t>
      </w:r>
    </w:p>
    <w:p w14:paraId="342BCEE7" w14:textId="77777777" w:rsidR="009309AA" w:rsidRPr="00637CB6" w:rsidRDefault="009309AA" w:rsidP="00085203">
      <w:pPr>
        <w:tabs>
          <w:tab w:val="left" w:pos="1440"/>
        </w:tabs>
        <w:ind w:left="1440" w:hanging="1440"/>
        <w:jc w:val="both"/>
        <w:rPr>
          <w:snapToGrid w:val="0"/>
          <w:sz w:val="24"/>
          <w:szCs w:val="24"/>
        </w:rPr>
      </w:pPr>
    </w:p>
    <w:p w14:paraId="0FAD528E" w14:textId="77777777" w:rsidR="009309AA" w:rsidRPr="00637CB6" w:rsidRDefault="009309AA" w:rsidP="00085203">
      <w:pPr>
        <w:tabs>
          <w:tab w:val="left" w:pos="1440"/>
        </w:tabs>
        <w:ind w:left="1440" w:hanging="1440"/>
        <w:jc w:val="both"/>
        <w:rPr>
          <w:snapToGrid w:val="0"/>
          <w:sz w:val="24"/>
          <w:szCs w:val="24"/>
        </w:rPr>
      </w:pPr>
      <w:r w:rsidRPr="00637CB6">
        <w:rPr>
          <w:snapToGrid w:val="0"/>
          <w:sz w:val="24"/>
          <w:szCs w:val="24"/>
        </w:rPr>
        <w:t>1999</w:t>
      </w:r>
      <w:r w:rsidRPr="00637CB6">
        <w:rPr>
          <w:snapToGrid w:val="0"/>
          <w:sz w:val="24"/>
          <w:szCs w:val="24"/>
        </w:rPr>
        <w:tab/>
        <w:t xml:space="preserve">Playing Together Nicely? Nurse-Physician Relationships from the Vantage Point of the Nurse Practitioner Movement, 1960-1980, PG, Principal Investigator, $3,000, Center for Nursing Historical Inquiry Research Fellowship, University of Virginia, School of Nursing, Charlottesville, VA. </w:t>
      </w:r>
    </w:p>
    <w:p w14:paraId="0744D4E0" w14:textId="77777777" w:rsidR="009309AA" w:rsidRPr="00637CB6" w:rsidRDefault="009309AA" w:rsidP="00085203">
      <w:pPr>
        <w:tabs>
          <w:tab w:val="left" w:pos="1440"/>
        </w:tabs>
        <w:ind w:left="1440" w:hanging="1440"/>
        <w:jc w:val="both"/>
        <w:rPr>
          <w:snapToGrid w:val="0"/>
          <w:sz w:val="24"/>
          <w:szCs w:val="24"/>
        </w:rPr>
      </w:pPr>
    </w:p>
    <w:p w14:paraId="76A74D32" w14:textId="77777777" w:rsidR="009309AA" w:rsidRPr="00637CB6" w:rsidRDefault="009309AA" w:rsidP="00085203">
      <w:pPr>
        <w:tabs>
          <w:tab w:val="left" w:pos="1440"/>
        </w:tabs>
        <w:ind w:left="1440" w:hanging="1440"/>
        <w:jc w:val="both"/>
        <w:rPr>
          <w:snapToGrid w:val="0"/>
          <w:sz w:val="24"/>
          <w:szCs w:val="24"/>
        </w:rPr>
      </w:pPr>
      <w:r w:rsidRPr="00637CB6">
        <w:rPr>
          <w:snapToGrid w:val="0"/>
          <w:sz w:val="24"/>
          <w:szCs w:val="24"/>
        </w:rPr>
        <w:t>1998</w:t>
      </w:r>
      <w:r w:rsidRPr="00637CB6">
        <w:rPr>
          <w:snapToGrid w:val="0"/>
          <w:sz w:val="24"/>
          <w:szCs w:val="24"/>
        </w:rPr>
        <w:tab/>
        <w:t>The Movement Towards Clinically-Focused Nursing Education: The Dorothy Smith Papers, PG, Principal Investigator, $10,000, Leadership Chair Fellowship, University of Pennsylvania, School of Nursing, Philadelphia, PA.</w:t>
      </w:r>
    </w:p>
    <w:p w14:paraId="0B495D5F" w14:textId="77777777" w:rsidR="009309AA" w:rsidRPr="00637CB6" w:rsidRDefault="009309AA" w:rsidP="00085203">
      <w:pPr>
        <w:tabs>
          <w:tab w:val="left" w:pos="1440"/>
        </w:tabs>
        <w:ind w:left="1440" w:hanging="1440"/>
        <w:jc w:val="both"/>
        <w:rPr>
          <w:snapToGrid w:val="0"/>
          <w:sz w:val="24"/>
          <w:szCs w:val="24"/>
        </w:rPr>
      </w:pPr>
    </w:p>
    <w:p w14:paraId="188FAFB3" w14:textId="77777777" w:rsidR="009309AA" w:rsidRPr="00637CB6" w:rsidRDefault="009309AA" w:rsidP="00085203">
      <w:pPr>
        <w:tabs>
          <w:tab w:val="left" w:pos="1440"/>
        </w:tabs>
        <w:ind w:left="1440" w:hanging="1440"/>
        <w:jc w:val="both"/>
        <w:rPr>
          <w:snapToGrid w:val="0"/>
          <w:sz w:val="24"/>
          <w:szCs w:val="24"/>
        </w:rPr>
      </w:pPr>
      <w:r w:rsidRPr="00637CB6">
        <w:rPr>
          <w:snapToGrid w:val="0"/>
          <w:sz w:val="24"/>
          <w:szCs w:val="24"/>
        </w:rPr>
        <w:t>1997</w:t>
      </w:r>
      <w:r w:rsidRPr="00637CB6">
        <w:rPr>
          <w:snapToGrid w:val="0"/>
          <w:sz w:val="24"/>
          <w:szCs w:val="24"/>
        </w:rPr>
        <w:tab/>
        <w:t xml:space="preserve">Gender and The Nurse-Physician Relationship: The Case of Nurse Practitioner Regulations in Pennsylvania, </w:t>
      </w:r>
      <w:proofErr w:type="gramStart"/>
      <w:r w:rsidRPr="00637CB6">
        <w:rPr>
          <w:snapToGrid w:val="0"/>
          <w:sz w:val="24"/>
          <w:szCs w:val="24"/>
        </w:rPr>
        <w:t>PG,  Principal</w:t>
      </w:r>
      <w:proofErr w:type="gramEnd"/>
      <w:r w:rsidRPr="00637CB6">
        <w:rPr>
          <w:snapToGrid w:val="0"/>
          <w:sz w:val="24"/>
          <w:szCs w:val="24"/>
        </w:rPr>
        <w:t xml:space="preserve"> Investigator, $5,000, University Research Foundation, University of Pennsylvania, Philadelphia, PA.</w:t>
      </w:r>
    </w:p>
    <w:p w14:paraId="5B54239E" w14:textId="77777777" w:rsidR="009309AA" w:rsidRPr="00637CB6" w:rsidRDefault="009309AA" w:rsidP="00085203">
      <w:pPr>
        <w:tabs>
          <w:tab w:val="left" w:pos="1440"/>
        </w:tabs>
        <w:ind w:left="1440" w:hanging="1440"/>
        <w:jc w:val="both"/>
        <w:rPr>
          <w:snapToGrid w:val="0"/>
          <w:sz w:val="24"/>
          <w:szCs w:val="24"/>
        </w:rPr>
      </w:pPr>
    </w:p>
    <w:p w14:paraId="45E74A13" w14:textId="77777777" w:rsidR="009309AA" w:rsidRPr="00637CB6" w:rsidRDefault="009309AA" w:rsidP="00085203">
      <w:pPr>
        <w:tabs>
          <w:tab w:val="left" w:pos="1440"/>
        </w:tabs>
        <w:ind w:left="1440" w:hanging="1440"/>
        <w:jc w:val="both"/>
        <w:rPr>
          <w:snapToGrid w:val="0"/>
          <w:sz w:val="24"/>
          <w:szCs w:val="24"/>
        </w:rPr>
      </w:pPr>
      <w:r w:rsidRPr="00637CB6">
        <w:rPr>
          <w:snapToGrid w:val="0"/>
          <w:sz w:val="24"/>
          <w:szCs w:val="24"/>
        </w:rPr>
        <w:t>1997</w:t>
      </w:r>
      <w:r w:rsidRPr="00637CB6">
        <w:rPr>
          <w:snapToGrid w:val="0"/>
          <w:sz w:val="24"/>
          <w:szCs w:val="24"/>
        </w:rPr>
        <w:tab/>
        <w:t xml:space="preserve">The Pioneers’ Stories: Work Histories of Early Nurse Practitioners in Pennsylvania, </w:t>
      </w:r>
      <w:proofErr w:type="gramStart"/>
      <w:r w:rsidRPr="00637CB6">
        <w:rPr>
          <w:snapToGrid w:val="0"/>
          <w:sz w:val="24"/>
          <w:szCs w:val="24"/>
        </w:rPr>
        <w:t>PG,  Principal</w:t>
      </w:r>
      <w:proofErr w:type="gramEnd"/>
      <w:r w:rsidRPr="00637CB6">
        <w:rPr>
          <w:snapToGrid w:val="0"/>
          <w:sz w:val="24"/>
          <w:szCs w:val="24"/>
        </w:rPr>
        <w:t xml:space="preserve"> Investigator,  $1,262, Sigma Theta Tau, Xi Chapter (M.J Murphy, Co-Principal Investigator, undergraduate student).</w:t>
      </w:r>
    </w:p>
    <w:p w14:paraId="5511A766" w14:textId="77777777" w:rsidR="009309AA" w:rsidRPr="00637CB6" w:rsidRDefault="009309AA" w:rsidP="00085203">
      <w:pPr>
        <w:tabs>
          <w:tab w:val="left" w:pos="1440"/>
        </w:tabs>
        <w:ind w:left="1440" w:hanging="1440"/>
        <w:jc w:val="both"/>
        <w:rPr>
          <w:snapToGrid w:val="0"/>
          <w:sz w:val="24"/>
          <w:szCs w:val="24"/>
        </w:rPr>
      </w:pPr>
    </w:p>
    <w:p w14:paraId="214FCE7F" w14:textId="77777777" w:rsidR="009309AA" w:rsidRPr="00637CB6" w:rsidRDefault="009309AA" w:rsidP="00085203">
      <w:pPr>
        <w:tabs>
          <w:tab w:val="left" w:pos="1440"/>
        </w:tabs>
        <w:ind w:left="1440" w:hanging="1440"/>
        <w:jc w:val="both"/>
        <w:rPr>
          <w:snapToGrid w:val="0"/>
          <w:sz w:val="24"/>
          <w:szCs w:val="24"/>
        </w:rPr>
      </w:pPr>
      <w:r w:rsidRPr="00637CB6">
        <w:rPr>
          <w:snapToGrid w:val="0"/>
          <w:sz w:val="24"/>
          <w:szCs w:val="24"/>
        </w:rPr>
        <w:t>1996</w:t>
      </w:r>
      <w:r w:rsidRPr="00637CB6">
        <w:rPr>
          <w:snapToGrid w:val="0"/>
          <w:sz w:val="24"/>
          <w:szCs w:val="24"/>
        </w:rPr>
        <w:tab/>
        <w:t>Analysis of the Origins of Nurse Practitioner Regulations in Pennsylvania, 1970-1980, PG, Investigator, $15,000</w:t>
      </w:r>
      <w:proofErr w:type="gramStart"/>
      <w:r w:rsidRPr="00637CB6">
        <w:rPr>
          <w:snapToGrid w:val="0"/>
          <w:sz w:val="24"/>
          <w:szCs w:val="24"/>
        </w:rPr>
        <w:t>,  PEW</w:t>
      </w:r>
      <w:proofErr w:type="gramEnd"/>
      <w:r w:rsidRPr="00637CB6">
        <w:rPr>
          <w:snapToGrid w:val="0"/>
          <w:sz w:val="24"/>
          <w:szCs w:val="24"/>
        </w:rPr>
        <w:t xml:space="preserve"> Foundation (Linda Aiken, Ph.D., RN, FAAN, Principal Investigator).</w:t>
      </w:r>
    </w:p>
    <w:p w14:paraId="0DB19AD5" w14:textId="77777777" w:rsidR="009309AA" w:rsidRPr="00637CB6" w:rsidRDefault="009309AA" w:rsidP="00085203">
      <w:pPr>
        <w:tabs>
          <w:tab w:val="left" w:pos="1440"/>
        </w:tabs>
        <w:ind w:left="1440" w:hanging="1440"/>
        <w:jc w:val="both"/>
        <w:rPr>
          <w:snapToGrid w:val="0"/>
          <w:sz w:val="24"/>
          <w:szCs w:val="24"/>
        </w:rPr>
      </w:pPr>
    </w:p>
    <w:p w14:paraId="718D95CC" w14:textId="77777777" w:rsidR="009309AA" w:rsidRPr="00637CB6" w:rsidRDefault="009309AA" w:rsidP="00085203">
      <w:pPr>
        <w:tabs>
          <w:tab w:val="left" w:pos="1440"/>
        </w:tabs>
        <w:ind w:left="1440" w:hanging="1440"/>
        <w:jc w:val="both"/>
        <w:rPr>
          <w:snapToGrid w:val="0"/>
          <w:sz w:val="24"/>
          <w:szCs w:val="24"/>
        </w:rPr>
      </w:pPr>
      <w:r w:rsidRPr="00637CB6">
        <w:rPr>
          <w:snapToGrid w:val="0"/>
          <w:sz w:val="24"/>
          <w:szCs w:val="24"/>
        </w:rPr>
        <w:t>1996</w:t>
      </w:r>
      <w:r w:rsidRPr="00637CB6">
        <w:rPr>
          <w:snapToGrid w:val="0"/>
          <w:sz w:val="24"/>
          <w:szCs w:val="24"/>
        </w:rPr>
        <w:tab/>
        <w:t>Oral History of Nurse Educator Florence Downs, Ph.D., RN, FAAN, PG, Principal Investigator, $900, Sigma Theta Tau, Xi Chapter (Margaret Mahon, Ph.D., RN, Co-Principal Investigator).</w:t>
      </w:r>
    </w:p>
    <w:p w14:paraId="5FB8AAB1" w14:textId="77777777" w:rsidR="009309AA" w:rsidRPr="00637CB6" w:rsidRDefault="009309AA" w:rsidP="00085203">
      <w:pPr>
        <w:tabs>
          <w:tab w:val="left" w:pos="1440"/>
        </w:tabs>
        <w:ind w:left="1440" w:hanging="1440"/>
        <w:jc w:val="both"/>
        <w:rPr>
          <w:snapToGrid w:val="0"/>
          <w:sz w:val="24"/>
          <w:szCs w:val="24"/>
        </w:rPr>
      </w:pPr>
    </w:p>
    <w:p w14:paraId="4A79449B" w14:textId="77777777" w:rsidR="009309AA" w:rsidRPr="00637CB6" w:rsidRDefault="009309AA" w:rsidP="00085203">
      <w:pPr>
        <w:tabs>
          <w:tab w:val="left" w:pos="1440"/>
        </w:tabs>
        <w:ind w:left="1440" w:hanging="1440"/>
        <w:jc w:val="both"/>
        <w:rPr>
          <w:snapToGrid w:val="0"/>
          <w:sz w:val="24"/>
          <w:szCs w:val="24"/>
        </w:rPr>
      </w:pPr>
      <w:r w:rsidRPr="00637CB6">
        <w:rPr>
          <w:snapToGrid w:val="0"/>
          <w:sz w:val="24"/>
          <w:szCs w:val="24"/>
        </w:rPr>
        <w:t>1994</w:t>
      </w:r>
      <w:r w:rsidRPr="00637CB6">
        <w:rPr>
          <w:snapToGrid w:val="0"/>
          <w:sz w:val="24"/>
          <w:szCs w:val="24"/>
        </w:rPr>
        <w:tab/>
        <w:t>Analysis of Nurse-Physician Relationships During the Development of Dialysis Technology, PG, Principal Investigator, $2,500, American Association of Nephrology Nurses.</w:t>
      </w:r>
    </w:p>
    <w:p w14:paraId="2949D543" w14:textId="77777777" w:rsidR="009309AA" w:rsidRPr="00637CB6" w:rsidRDefault="009309AA" w:rsidP="00085203">
      <w:pPr>
        <w:tabs>
          <w:tab w:val="left" w:pos="1440"/>
        </w:tabs>
        <w:ind w:left="1440" w:hanging="1440"/>
        <w:jc w:val="both"/>
        <w:rPr>
          <w:snapToGrid w:val="0"/>
          <w:sz w:val="24"/>
          <w:szCs w:val="24"/>
        </w:rPr>
      </w:pPr>
    </w:p>
    <w:p w14:paraId="2E032394" w14:textId="6796DCA3" w:rsidR="009309AA" w:rsidRPr="00637CB6" w:rsidRDefault="009309AA" w:rsidP="00F85E80">
      <w:pPr>
        <w:pStyle w:val="BodyTextIndent"/>
        <w:jc w:val="both"/>
      </w:pPr>
      <w:r w:rsidRPr="00637CB6">
        <w:t>1990</w:t>
      </w:r>
      <w:r w:rsidRPr="00637CB6">
        <w:tab/>
        <w:t>Origins and Conceptualization of Critical Care Nursing in a University Hospital, PG, Principal Investigator, $2,200, American Nurses’ Foundation, American Organization of Nurse Executives.</w:t>
      </w:r>
    </w:p>
    <w:p w14:paraId="75C0BBC0" w14:textId="77777777" w:rsidR="00EB3A09" w:rsidRDefault="00EB3A09" w:rsidP="00085203">
      <w:pPr>
        <w:tabs>
          <w:tab w:val="left" w:pos="1440"/>
        </w:tabs>
        <w:ind w:left="1440" w:hanging="1440"/>
        <w:jc w:val="both"/>
        <w:rPr>
          <w:snapToGrid w:val="0"/>
          <w:sz w:val="24"/>
          <w:szCs w:val="24"/>
        </w:rPr>
      </w:pPr>
    </w:p>
    <w:p w14:paraId="4978A7D4" w14:textId="04C0DBE6" w:rsidR="009309AA" w:rsidRPr="00637CB6" w:rsidRDefault="009309AA" w:rsidP="00085203">
      <w:pPr>
        <w:tabs>
          <w:tab w:val="left" w:pos="1440"/>
        </w:tabs>
        <w:ind w:left="1440" w:hanging="1440"/>
        <w:jc w:val="both"/>
        <w:rPr>
          <w:snapToGrid w:val="0"/>
          <w:sz w:val="24"/>
          <w:szCs w:val="24"/>
        </w:rPr>
      </w:pPr>
      <w:r w:rsidRPr="00637CB6">
        <w:rPr>
          <w:snapToGrid w:val="0"/>
          <w:sz w:val="24"/>
          <w:szCs w:val="24"/>
        </w:rPr>
        <w:t>1988</w:t>
      </w:r>
      <w:r w:rsidRPr="00637CB6">
        <w:rPr>
          <w:snapToGrid w:val="0"/>
          <w:sz w:val="24"/>
          <w:szCs w:val="24"/>
        </w:rPr>
        <w:tab/>
        <w:t xml:space="preserve">Origins and Conceptualizations of Critical Care Nursing in 20th Century America, PG, Co-Principal Investigator, $221,000, American Association of Critical-Care Nurses (J. </w:t>
      </w:r>
      <w:proofErr w:type="spellStart"/>
      <w:r w:rsidRPr="00637CB6">
        <w:rPr>
          <w:snapToGrid w:val="0"/>
          <w:sz w:val="24"/>
          <w:szCs w:val="24"/>
        </w:rPr>
        <w:t>Lynaugh</w:t>
      </w:r>
      <w:proofErr w:type="spellEnd"/>
      <w:r w:rsidRPr="00637CB6">
        <w:rPr>
          <w:snapToGrid w:val="0"/>
          <w:sz w:val="24"/>
          <w:szCs w:val="24"/>
        </w:rPr>
        <w:t>, Ph.D., RN, FAAN, Principal Investigator).</w:t>
      </w:r>
    </w:p>
    <w:p w14:paraId="34CB394C" w14:textId="77777777" w:rsidR="009309AA" w:rsidRPr="00637CB6" w:rsidRDefault="009309AA" w:rsidP="009309AA">
      <w:pPr>
        <w:tabs>
          <w:tab w:val="left" w:pos="1440"/>
        </w:tabs>
        <w:ind w:left="1440" w:hanging="1440"/>
        <w:rPr>
          <w:snapToGrid w:val="0"/>
          <w:sz w:val="24"/>
          <w:szCs w:val="24"/>
        </w:rPr>
      </w:pPr>
      <w:r w:rsidRPr="00637CB6">
        <w:rPr>
          <w:snapToGrid w:val="0"/>
          <w:sz w:val="24"/>
          <w:szCs w:val="24"/>
        </w:rPr>
        <w:tab/>
      </w:r>
    </w:p>
    <w:p w14:paraId="7361E4CF" w14:textId="77777777" w:rsidR="009309AA" w:rsidRPr="00637CB6" w:rsidRDefault="5834E7D2" w:rsidP="009309AA">
      <w:pPr>
        <w:autoSpaceDE/>
        <w:autoSpaceDN/>
        <w:rPr>
          <w:b/>
          <w:sz w:val="24"/>
          <w:szCs w:val="24"/>
          <w:u w:val="single"/>
        </w:rPr>
      </w:pPr>
      <w:r w:rsidRPr="00637CB6">
        <w:rPr>
          <w:b/>
          <w:bCs/>
          <w:sz w:val="24"/>
          <w:szCs w:val="24"/>
          <w:u w:val="single"/>
        </w:rPr>
        <w:t>NRSA Sponsorships</w:t>
      </w:r>
    </w:p>
    <w:p w14:paraId="0D93CEFD" w14:textId="77777777" w:rsidR="009309AA" w:rsidRPr="00637CB6" w:rsidRDefault="009309AA" w:rsidP="009309AA">
      <w:pPr>
        <w:autoSpaceDE/>
        <w:autoSpaceDN/>
        <w:ind w:left="1440" w:hanging="1440"/>
        <w:rPr>
          <w:sz w:val="24"/>
          <w:szCs w:val="24"/>
        </w:rPr>
      </w:pPr>
    </w:p>
    <w:p w14:paraId="7A788810" w14:textId="77777777" w:rsidR="009309AA" w:rsidRPr="00637CB6" w:rsidRDefault="009309AA" w:rsidP="00085203">
      <w:pPr>
        <w:autoSpaceDE/>
        <w:autoSpaceDN/>
        <w:ind w:left="1440" w:hanging="1440"/>
        <w:jc w:val="both"/>
        <w:rPr>
          <w:sz w:val="24"/>
          <w:szCs w:val="24"/>
        </w:rPr>
      </w:pPr>
      <w:r w:rsidRPr="00637CB6">
        <w:rPr>
          <w:sz w:val="24"/>
          <w:szCs w:val="24"/>
        </w:rPr>
        <w:t>2008</w:t>
      </w:r>
      <w:r w:rsidRPr="00637CB6">
        <w:rPr>
          <w:sz w:val="24"/>
          <w:szCs w:val="24"/>
        </w:rPr>
        <w:tab/>
        <w:t xml:space="preserve">Winfred </w:t>
      </w:r>
      <w:proofErr w:type="spellStart"/>
      <w:r w:rsidRPr="00637CB6">
        <w:rPr>
          <w:sz w:val="24"/>
          <w:szCs w:val="24"/>
        </w:rPr>
        <w:t>Connerton</w:t>
      </w:r>
      <w:proofErr w:type="spellEnd"/>
      <w:r w:rsidRPr="00637CB6">
        <w:rPr>
          <w:sz w:val="24"/>
          <w:szCs w:val="24"/>
        </w:rPr>
        <w:t>, “Have Cap Will Travel: Nurses Abroad in the Early 20</w:t>
      </w:r>
      <w:r w:rsidRPr="00637CB6">
        <w:rPr>
          <w:sz w:val="24"/>
          <w:szCs w:val="24"/>
          <w:vertAlign w:val="superscript"/>
        </w:rPr>
        <w:t>th</w:t>
      </w:r>
      <w:r w:rsidRPr="00637CB6">
        <w:rPr>
          <w:sz w:val="24"/>
          <w:szCs w:val="24"/>
        </w:rPr>
        <w:t xml:space="preserve"> Century,” NINR, Score 200, unfunded.</w:t>
      </w:r>
    </w:p>
    <w:p w14:paraId="7D08CAF0" w14:textId="77777777" w:rsidR="009309AA" w:rsidRPr="00637CB6" w:rsidRDefault="009309AA" w:rsidP="00085203">
      <w:pPr>
        <w:autoSpaceDE/>
        <w:autoSpaceDN/>
        <w:ind w:left="1440" w:hanging="1440"/>
        <w:jc w:val="both"/>
        <w:rPr>
          <w:sz w:val="24"/>
          <w:szCs w:val="24"/>
        </w:rPr>
      </w:pPr>
    </w:p>
    <w:p w14:paraId="555E6694" w14:textId="77777777" w:rsidR="009309AA" w:rsidRPr="00637CB6" w:rsidRDefault="009309AA" w:rsidP="00085203">
      <w:pPr>
        <w:autoSpaceDE/>
        <w:autoSpaceDN/>
        <w:ind w:left="1440" w:hanging="1440"/>
        <w:jc w:val="both"/>
        <w:rPr>
          <w:sz w:val="24"/>
          <w:szCs w:val="24"/>
        </w:rPr>
      </w:pPr>
      <w:r w:rsidRPr="00637CB6">
        <w:rPr>
          <w:sz w:val="24"/>
          <w:szCs w:val="24"/>
        </w:rPr>
        <w:t>2007- 2009</w:t>
      </w:r>
      <w:r w:rsidRPr="00637CB6">
        <w:rPr>
          <w:sz w:val="24"/>
          <w:szCs w:val="24"/>
        </w:rPr>
        <w:tab/>
        <w:t>Margo Brooks, “We Shall Not Be Moved: The Black Church Health Movement, 1900-1935,” AHRQ, 1-F31-HS-010294-01.</w:t>
      </w:r>
    </w:p>
    <w:p w14:paraId="21920C51" w14:textId="77777777" w:rsidR="009309AA" w:rsidRPr="00637CB6" w:rsidRDefault="009309AA" w:rsidP="00085203">
      <w:pPr>
        <w:autoSpaceDE/>
        <w:autoSpaceDN/>
        <w:ind w:left="1440" w:hanging="1440"/>
        <w:jc w:val="both"/>
        <w:rPr>
          <w:sz w:val="24"/>
          <w:szCs w:val="24"/>
        </w:rPr>
      </w:pPr>
    </w:p>
    <w:p w14:paraId="7AEF3D03" w14:textId="77777777" w:rsidR="009309AA" w:rsidRDefault="009309AA" w:rsidP="00085203">
      <w:pPr>
        <w:autoSpaceDE/>
        <w:autoSpaceDN/>
        <w:ind w:left="1440" w:hanging="1440"/>
        <w:jc w:val="both"/>
        <w:rPr>
          <w:sz w:val="24"/>
          <w:szCs w:val="24"/>
        </w:rPr>
      </w:pPr>
      <w:r w:rsidRPr="00637CB6">
        <w:rPr>
          <w:sz w:val="24"/>
          <w:szCs w:val="24"/>
        </w:rPr>
        <w:t>2006</w:t>
      </w:r>
      <w:r w:rsidRPr="00637CB6">
        <w:rPr>
          <w:sz w:val="24"/>
          <w:szCs w:val="24"/>
        </w:rPr>
        <w:tab/>
        <w:t xml:space="preserve">Jonathan </w:t>
      </w:r>
      <w:proofErr w:type="spellStart"/>
      <w:r w:rsidRPr="00637CB6">
        <w:rPr>
          <w:sz w:val="24"/>
          <w:szCs w:val="24"/>
        </w:rPr>
        <w:t>Gilbride</w:t>
      </w:r>
      <w:proofErr w:type="spellEnd"/>
      <w:r w:rsidRPr="00637CB6">
        <w:rPr>
          <w:sz w:val="24"/>
          <w:szCs w:val="24"/>
        </w:rPr>
        <w:t>, “Nursing and the American Health Care System, 1985-1995,” NINR, Score 120, unfunded.</w:t>
      </w:r>
    </w:p>
    <w:p w14:paraId="4704A821" w14:textId="77777777" w:rsidR="006C785A" w:rsidRDefault="006C785A" w:rsidP="00085203">
      <w:pPr>
        <w:autoSpaceDE/>
        <w:autoSpaceDN/>
        <w:ind w:left="1440" w:hanging="1440"/>
        <w:jc w:val="both"/>
        <w:rPr>
          <w:sz w:val="24"/>
          <w:szCs w:val="24"/>
        </w:rPr>
      </w:pPr>
    </w:p>
    <w:p w14:paraId="18B2E690" w14:textId="77777777" w:rsidR="009309AA" w:rsidRPr="006C785A" w:rsidRDefault="006C785A" w:rsidP="00085203">
      <w:pPr>
        <w:autoSpaceDE/>
        <w:autoSpaceDN/>
        <w:ind w:left="1440" w:hanging="1440"/>
        <w:jc w:val="both"/>
        <w:rPr>
          <w:sz w:val="24"/>
          <w:szCs w:val="24"/>
        </w:rPr>
      </w:pPr>
      <w:r>
        <w:rPr>
          <w:sz w:val="24"/>
          <w:szCs w:val="24"/>
        </w:rPr>
        <w:t>2003 – 2006</w:t>
      </w:r>
      <w:r>
        <w:rPr>
          <w:sz w:val="24"/>
          <w:szCs w:val="24"/>
        </w:rPr>
        <w:tab/>
      </w:r>
      <w:r w:rsidR="5834E7D2" w:rsidRPr="006C785A">
        <w:rPr>
          <w:sz w:val="24"/>
          <w:szCs w:val="24"/>
        </w:rPr>
        <w:t>Deborah Sampson, “Nurse Practitioner Legislation and Access to Health,” NINR, #1F31 NR008302-01.</w:t>
      </w:r>
    </w:p>
    <w:p w14:paraId="2243DD5C" w14:textId="77777777" w:rsidR="00C627B0" w:rsidRPr="00637CB6" w:rsidRDefault="00C627B0" w:rsidP="00085203">
      <w:pPr>
        <w:jc w:val="both"/>
        <w:rPr>
          <w:b/>
          <w:sz w:val="24"/>
          <w:szCs w:val="24"/>
          <w:u w:val="single"/>
        </w:rPr>
      </w:pPr>
    </w:p>
    <w:p w14:paraId="106F16E2" w14:textId="77777777" w:rsidR="009309AA" w:rsidRPr="00637CB6" w:rsidRDefault="009309AA" w:rsidP="009309AA">
      <w:pPr>
        <w:ind w:left="1440" w:hanging="1440"/>
        <w:rPr>
          <w:sz w:val="24"/>
          <w:szCs w:val="24"/>
        </w:rPr>
      </w:pPr>
    </w:p>
    <w:p w14:paraId="10CD9E91" w14:textId="77777777" w:rsidR="009309AA" w:rsidRPr="00637CB6" w:rsidRDefault="5834E7D2" w:rsidP="009309AA">
      <w:pPr>
        <w:pStyle w:val="Heading2"/>
        <w:widowControl/>
        <w:tabs>
          <w:tab w:val="clear" w:pos="204"/>
        </w:tabs>
      </w:pPr>
      <w:r w:rsidRPr="00637CB6">
        <w:t>Funded Research Seminars</w:t>
      </w:r>
    </w:p>
    <w:p w14:paraId="3B48D893" w14:textId="77777777" w:rsidR="009309AA" w:rsidRPr="00637CB6" w:rsidRDefault="009309AA" w:rsidP="009309AA">
      <w:pPr>
        <w:ind w:left="1440" w:hanging="1440"/>
        <w:rPr>
          <w:bCs/>
          <w:snapToGrid w:val="0"/>
          <w:sz w:val="24"/>
          <w:szCs w:val="24"/>
        </w:rPr>
      </w:pPr>
    </w:p>
    <w:p w14:paraId="74A94635" w14:textId="77777777" w:rsidR="009309AA" w:rsidRPr="00637CB6" w:rsidRDefault="009309AA" w:rsidP="00792A47">
      <w:pPr>
        <w:ind w:left="1440" w:hanging="1440"/>
        <w:jc w:val="both"/>
        <w:rPr>
          <w:sz w:val="24"/>
          <w:szCs w:val="24"/>
        </w:rPr>
      </w:pPr>
      <w:r w:rsidRPr="00637CB6">
        <w:rPr>
          <w:snapToGrid w:val="0"/>
          <w:sz w:val="24"/>
          <w:szCs w:val="24"/>
        </w:rPr>
        <w:t>2010</w:t>
      </w:r>
      <w:r w:rsidR="006C785A">
        <w:rPr>
          <w:snapToGrid w:val="0"/>
          <w:sz w:val="24"/>
          <w:szCs w:val="24"/>
        </w:rPr>
        <w:t xml:space="preserve"> </w:t>
      </w:r>
      <w:r w:rsidRPr="00637CB6">
        <w:rPr>
          <w:snapToGrid w:val="0"/>
          <w:sz w:val="24"/>
          <w:szCs w:val="24"/>
        </w:rPr>
        <w:t>-</w:t>
      </w:r>
      <w:r w:rsidR="006C785A">
        <w:rPr>
          <w:snapToGrid w:val="0"/>
          <w:sz w:val="24"/>
          <w:szCs w:val="24"/>
        </w:rPr>
        <w:t xml:space="preserve"> </w:t>
      </w:r>
      <w:r w:rsidRPr="00637CB6">
        <w:rPr>
          <w:snapToGrid w:val="0"/>
          <w:sz w:val="24"/>
          <w:szCs w:val="24"/>
        </w:rPr>
        <w:t>2013</w:t>
      </w:r>
      <w:r w:rsidRPr="00637CB6">
        <w:rPr>
          <w:bCs/>
          <w:snapToGrid w:val="0"/>
          <w:sz w:val="24"/>
          <w:szCs w:val="24"/>
        </w:rPr>
        <w:tab/>
      </w:r>
      <w:r w:rsidRPr="00637CB6">
        <w:rPr>
          <w:snapToGrid w:val="0"/>
          <w:sz w:val="24"/>
          <w:szCs w:val="24"/>
        </w:rPr>
        <w:t xml:space="preserve">Rethinking the Global History of Nursing, PG, CO-PI with Patricia </w:t>
      </w:r>
      <w:proofErr w:type="spellStart"/>
      <w:r w:rsidRPr="00637CB6">
        <w:rPr>
          <w:snapToGrid w:val="0"/>
          <w:sz w:val="24"/>
          <w:szCs w:val="24"/>
        </w:rPr>
        <w:t>D’Antonio</w:t>
      </w:r>
      <w:proofErr w:type="spellEnd"/>
      <w:r w:rsidRPr="00637CB6">
        <w:rPr>
          <w:snapToGrid w:val="0"/>
          <w:sz w:val="24"/>
          <w:szCs w:val="24"/>
        </w:rPr>
        <w:t xml:space="preserve">, $75,000, </w:t>
      </w:r>
      <w:r w:rsidRPr="00637CB6">
        <w:rPr>
          <w:sz w:val="24"/>
          <w:szCs w:val="24"/>
        </w:rPr>
        <w:t>Rockefeller Archive Center Conference Grant-in-Aid.</w:t>
      </w:r>
    </w:p>
    <w:p w14:paraId="1CF7520C" w14:textId="77777777" w:rsidR="009309AA" w:rsidRPr="00637CB6" w:rsidRDefault="009309AA" w:rsidP="00792A47">
      <w:pPr>
        <w:pStyle w:val="BodyTextIndent"/>
        <w:jc w:val="both"/>
      </w:pPr>
    </w:p>
    <w:p w14:paraId="57135453" w14:textId="0A025FB6" w:rsidR="009309AA" w:rsidRPr="00637CB6" w:rsidRDefault="009309AA" w:rsidP="00792A47">
      <w:pPr>
        <w:pStyle w:val="BodyTextIndent"/>
        <w:jc w:val="both"/>
        <w:rPr>
          <w:snapToGrid w:val="0"/>
        </w:rPr>
      </w:pPr>
      <w:r w:rsidRPr="00637CB6">
        <w:t xml:space="preserve">2006            Conversations on Care Giving Colloquium, Principal Investigator, $10,000, Benjamin Franklin Bicentennial Celebration Funds, The University of Pennsylvania, </w:t>
      </w:r>
      <w:r w:rsidRPr="00637CB6">
        <w:rPr>
          <w:snapToGrid w:val="0"/>
        </w:rPr>
        <w:t>Philadelphia, PA</w:t>
      </w:r>
      <w:r w:rsidRPr="00637CB6">
        <w:t>.</w:t>
      </w:r>
    </w:p>
    <w:p w14:paraId="1B96D650" w14:textId="77777777" w:rsidR="009309AA" w:rsidRPr="00637CB6" w:rsidRDefault="009309AA" w:rsidP="00792A47">
      <w:pPr>
        <w:pStyle w:val="BodyTextIndent"/>
        <w:jc w:val="both"/>
      </w:pPr>
    </w:p>
    <w:p w14:paraId="04A86C98" w14:textId="77777777" w:rsidR="009309AA" w:rsidRPr="00637CB6" w:rsidRDefault="009309AA" w:rsidP="00792A47">
      <w:pPr>
        <w:pStyle w:val="BodyTextIndent"/>
        <w:jc w:val="both"/>
      </w:pPr>
      <w:r w:rsidRPr="00637CB6">
        <w:t>2006</w:t>
      </w:r>
      <w:r w:rsidRPr="00637CB6">
        <w:tab/>
        <w:t xml:space="preserve">Care Giving and the State Colloquium Series, Principal Investigator, $18,000, The University of Pennsylvania, School of Nursing, </w:t>
      </w:r>
      <w:r w:rsidRPr="00637CB6">
        <w:rPr>
          <w:snapToGrid w:val="0"/>
        </w:rPr>
        <w:t>Philadelphia, PA</w:t>
      </w:r>
      <w:r w:rsidRPr="00637CB6">
        <w:t>.</w:t>
      </w:r>
    </w:p>
    <w:p w14:paraId="4C5AB92B" w14:textId="77777777" w:rsidR="009309AA" w:rsidRPr="00637CB6" w:rsidRDefault="009309AA" w:rsidP="00792A47">
      <w:pPr>
        <w:pStyle w:val="BodyTextIndent"/>
        <w:ind w:left="360" w:firstLine="0"/>
        <w:jc w:val="both"/>
      </w:pPr>
    </w:p>
    <w:p w14:paraId="4F7E7811" w14:textId="77777777" w:rsidR="009309AA" w:rsidRDefault="5834E7D2" w:rsidP="00792A47">
      <w:pPr>
        <w:pStyle w:val="BodyTextIndent"/>
        <w:numPr>
          <w:ilvl w:val="0"/>
          <w:numId w:val="6"/>
        </w:numPr>
        <w:jc w:val="both"/>
      </w:pPr>
      <w:r w:rsidRPr="00637CB6">
        <w:t xml:space="preserve">History of Health Care Seminar Series, Seminar Coordinator, $2000, The Benjamin &amp; Mary Siddons </w:t>
      </w:r>
      <w:proofErr w:type="spellStart"/>
      <w:r w:rsidRPr="00637CB6">
        <w:t>Measey</w:t>
      </w:r>
      <w:proofErr w:type="spellEnd"/>
      <w:r w:rsidRPr="00637CB6">
        <w:t xml:space="preserve"> Foundation, Bryn </w:t>
      </w:r>
      <w:proofErr w:type="spellStart"/>
      <w:r w:rsidRPr="00637CB6">
        <w:t>Mawr</w:t>
      </w:r>
      <w:proofErr w:type="spellEnd"/>
      <w:r w:rsidRPr="00637CB6">
        <w:t>, PA.</w:t>
      </w:r>
    </w:p>
    <w:p w14:paraId="41D10F06" w14:textId="77777777" w:rsidR="006077EE" w:rsidRPr="00637CB6" w:rsidRDefault="006077EE" w:rsidP="006077EE">
      <w:pPr>
        <w:pStyle w:val="BodyTextIndent"/>
        <w:tabs>
          <w:tab w:val="clear" w:pos="1440"/>
        </w:tabs>
        <w:ind w:firstLine="0"/>
        <w:jc w:val="both"/>
      </w:pPr>
    </w:p>
    <w:p w14:paraId="0C3A33C5" w14:textId="77777777" w:rsidR="006077EE" w:rsidRPr="006077EE" w:rsidRDefault="006077EE" w:rsidP="006077EE">
      <w:bookmarkStart w:id="6" w:name="Publications"/>
    </w:p>
    <w:p w14:paraId="2FE0D732" w14:textId="3E326C8C" w:rsidR="009309AA" w:rsidRDefault="5834E7D2" w:rsidP="00792A47">
      <w:pPr>
        <w:pStyle w:val="Heading2"/>
        <w:widowControl/>
        <w:tabs>
          <w:tab w:val="clear" w:pos="204"/>
        </w:tabs>
        <w:jc w:val="both"/>
      </w:pPr>
      <w:r w:rsidRPr="00637CB6">
        <w:t xml:space="preserve">PUBLICATIONS </w:t>
      </w:r>
    </w:p>
    <w:p w14:paraId="2F7AFE44" w14:textId="1C795484" w:rsidR="00030FC3" w:rsidRDefault="00030FC3" w:rsidP="00030FC3"/>
    <w:p w14:paraId="6CF95379" w14:textId="77777777" w:rsidR="00030FC3" w:rsidRPr="00637CB6" w:rsidRDefault="00030FC3" w:rsidP="00030FC3">
      <w:pPr>
        <w:ind w:left="720" w:hanging="720"/>
        <w:rPr>
          <w:b/>
          <w:bCs/>
          <w:snapToGrid w:val="0"/>
          <w:sz w:val="24"/>
          <w:szCs w:val="24"/>
          <w:u w:val="single"/>
        </w:rPr>
      </w:pPr>
      <w:r>
        <w:rPr>
          <w:b/>
          <w:bCs/>
          <w:snapToGrid w:val="0"/>
          <w:sz w:val="24"/>
          <w:szCs w:val="24"/>
          <w:u w:val="single"/>
        </w:rPr>
        <w:t>Books</w:t>
      </w:r>
    </w:p>
    <w:p w14:paraId="34044783" w14:textId="77777777" w:rsidR="00030FC3" w:rsidRPr="00637CB6" w:rsidRDefault="00030FC3" w:rsidP="00030FC3">
      <w:pPr>
        <w:ind w:left="720" w:hanging="720"/>
        <w:rPr>
          <w:snapToGrid w:val="0"/>
          <w:sz w:val="24"/>
          <w:szCs w:val="24"/>
        </w:rPr>
      </w:pPr>
    </w:p>
    <w:p w14:paraId="44DEFBAA" w14:textId="17C2DD99" w:rsidR="00B502A6" w:rsidRDefault="00B502A6" w:rsidP="00030FC3">
      <w:pPr>
        <w:ind w:left="720" w:hanging="720"/>
        <w:jc w:val="both"/>
        <w:rPr>
          <w:snapToGrid w:val="0"/>
          <w:sz w:val="24"/>
          <w:szCs w:val="24"/>
        </w:rPr>
      </w:pPr>
      <w:r>
        <w:rPr>
          <w:snapToGrid w:val="0"/>
          <w:sz w:val="24"/>
          <w:szCs w:val="24"/>
        </w:rPr>
        <w:t>Whelan, J (in press, 202</w:t>
      </w:r>
      <w:r w:rsidR="00AD2503">
        <w:rPr>
          <w:snapToGrid w:val="0"/>
          <w:sz w:val="24"/>
          <w:szCs w:val="24"/>
        </w:rPr>
        <w:t>1</w:t>
      </w:r>
      <w:r>
        <w:rPr>
          <w:snapToGrid w:val="0"/>
          <w:sz w:val="24"/>
          <w:szCs w:val="24"/>
        </w:rPr>
        <w:t xml:space="preserve">).  </w:t>
      </w:r>
      <w:r>
        <w:rPr>
          <w:i/>
          <w:iCs/>
          <w:snapToGrid w:val="0"/>
          <w:sz w:val="24"/>
          <w:szCs w:val="24"/>
        </w:rPr>
        <w:t xml:space="preserve">Nursing the Nation: Building the Nursing Workforce. </w:t>
      </w:r>
      <w:r w:rsidRPr="00637CB6">
        <w:rPr>
          <w:snapToGrid w:val="0"/>
          <w:sz w:val="24"/>
          <w:szCs w:val="24"/>
        </w:rPr>
        <w:t>New Brunswick, NJ: Rutgers University Press</w:t>
      </w:r>
      <w:r>
        <w:rPr>
          <w:snapToGrid w:val="0"/>
          <w:sz w:val="24"/>
          <w:szCs w:val="24"/>
        </w:rPr>
        <w:t xml:space="preserve"> (**finished book for colleague after her death).</w:t>
      </w:r>
    </w:p>
    <w:p w14:paraId="1B2FF73C" w14:textId="77777777" w:rsidR="00B502A6" w:rsidRPr="00B502A6" w:rsidRDefault="00B502A6" w:rsidP="00030FC3">
      <w:pPr>
        <w:ind w:left="720" w:hanging="720"/>
        <w:jc w:val="both"/>
        <w:rPr>
          <w:snapToGrid w:val="0"/>
          <w:sz w:val="24"/>
          <w:szCs w:val="24"/>
        </w:rPr>
      </w:pPr>
    </w:p>
    <w:p w14:paraId="3FC20957" w14:textId="16A5747F" w:rsidR="00030FC3" w:rsidRPr="00637CB6" w:rsidRDefault="00030FC3" w:rsidP="00AD2503">
      <w:pPr>
        <w:ind w:left="720" w:hanging="720"/>
        <w:jc w:val="both"/>
        <w:rPr>
          <w:snapToGrid w:val="0"/>
          <w:sz w:val="24"/>
          <w:szCs w:val="24"/>
        </w:rPr>
      </w:pPr>
      <w:r w:rsidRPr="00AD2503">
        <w:rPr>
          <w:snapToGrid w:val="0"/>
          <w:sz w:val="24"/>
          <w:szCs w:val="24"/>
          <w:u w:val="single"/>
        </w:rPr>
        <w:t>Fairman, J. A</w:t>
      </w:r>
      <w:r w:rsidRPr="00637CB6">
        <w:rPr>
          <w:snapToGrid w:val="0"/>
          <w:sz w:val="24"/>
          <w:szCs w:val="24"/>
        </w:rPr>
        <w:t xml:space="preserve">. &amp; </w:t>
      </w:r>
      <w:proofErr w:type="spellStart"/>
      <w:r w:rsidRPr="00637CB6">
        <w:rPr>
          <w:snapToGrid w:val="0"/>
          <w:sz w:val="24"/>
          <w:szCs w:val="24"/>
        </w:rPr>
        <w:t>D’Antonio</w:t>
      </w:r>
      <w:proofErr w:type="spellEnd"/>
      <w:r w:rsidRPr="00637CB6">
        <w:rPr>
          <w:snapToGrid w:val="0"/>
          <w:sz w:val="24"/>
          <w:szCs w:val="24"/>
        </w:rPr>
        <w:t xml:space="preserve">, P. </w:t>
      </w:r>
      <w:r w:rsidR="00AD2503">
        <w:rPr>
          <w:snapToGrid w:val="0"/>
          <w:sz w:val="24"/>
          <w:szCs w:val="24"/>
        </w:rPr>
        <w:t>(Eds</w:t>
      </w:r>
      <w:proofErr w:type="gramStart"/>
      <w:r w:rsidR="00AD2503">
        <w:rPr>
          <w:snapToGrid w:val="0"/>
          <w:sz w:val="24"/>
          <w:szCs w:val="24"/>
        </w:rPr>
        <w:t>)</w:t>
      </w:r>
      <w:r w:rsidRPr="00637CB6">
        <w:rPr>
          <w:snapToGrid w:val="0"/>
          <w:sz w:val="24"/>
          <w:szCs w:val="24"/>
        </w:rPr>
        <w:t>(</w:t>
      </w:r>
      <w:proofErr w:type="gramEnd"/>
      <w:r w:rsidRPr="00637CB6">
        <w:rPr>
          <w:snapToGrid w:val="0"/>
          <w:sz w:val="24"/>
          <w:szCs w:val="24"/>
        </w:rPr>
        <w:t>initiated 2014</w:t>
      </w:r>
      <w:r>
        <w:rPr>
          <w:snapToGrid w:val="0"/>
          <w:sz w:val="24"/>
          <w:szCs w:val="24"/>
        </w:rPr>
        <w:t>-2016</w:t>
      </w:r>
      <w:r w:rsidRPr="00637CB6">
        <w:rPr>
          <w:i/>
          <w:iCs/>
          <w:snapToGrid w:val="0"/>
          <w:sz w:val="24"/>
          <w:szCs w:val="24"/>
        </w:rPr>
        <w:t>).  Nursing History: Narratives for the Twenty-first Century</w:t>
      </w:r>
      <w:r w:rsidR="00AD2503">
        <w:rPr>
          <w:snapToGrid w:val="0"/>
          <w:sz w:val="24"/>
          <w:szCs w:val="24"/>
        </w:rPr>
        <w:t xml:space="preserve"> </w:t>
      </w:r>
      <w:r>
        <w:rPr>
          <w:snapToGrid w:val="0"/>
          <w:sz w:val="24"/>
          <w:szCs w:val="24"/>
        </w:rPr>
        <w:t>(book series</w:t>
      </w:r>
      <w:r w:rsidRPr="00637CB6">
        <w:rPr>
          <w:snapToGrid w:val="0"/>
          <w:sz w:val="24"/>
          <w:szCs w:val="24"/>
        </w:rPr>
        <w:t xml:space="preserve">). Johns Hopkins University Press. </w:t>
      </w:r>
    </w:p>
    <w:p w14:paraId="11ED36D5" w14:textId="77777777" w:rsidR="00030FC3" w:rsidRPr="00637CB6" w:rsidRDefault="00030FC3" w:rsidP="00030FC3">
      <w:pPr>
        <w:widowControl w:val="0"/>
        <w:adjustRightInd w:val="0"/>
        <w:spacing w:after="240"/>
        <w:contextualSpacing/>
        <w:jc w:val="both"/>
        <w:rPr>
          <w:sz w:val="24"/>
          <w:szCs w:val="24"/>
        </w:rPr>
      </w:pPr>
    </w:p>
    <w:p w14:paraId="545D5641" w14:textId="77777777" w:rsidR="00030FC3" w:rsidRPr="00637CB6" w:rsidRDefault="00030FC3" w:rsidP="00030FC3">
      <w:pPr>
        <w:widowControl w:val="0"/>
        <w:adjustRightInd w:val="0"/>
        <w:spacing w:after="240"/>
        <w:contextualSpacing/>
        <w:jc w:val="both"/>
        <w:rPr>
          <w:i/>
          <w:iCs/>
          <w:sz w:val="24"/>
          <w:szCs w:val="24"/>
        </w:rPr>
      </w:pPr>
      <w:proofErr w:type="spellStart"/>
      <w:r w:rsidRPr="00637CB6">
        <w:rPr>
          <w:sz w:val="24"/>
          <w:szCs w:val="24"/>
        </w:rPr>
        <w:t>D’Antonio</w:t>
      </w:r>
      <w:proofErr w:type="spellEnd"/>
      <w:r w:rsidRPr="00637CB6">
        <w:rPr>
          <w:sz w:val="24"/>
          <w:szCs w:val="24"/>
        </w:rPr>
        <w:t xml:space="preserve">, P., Whelan, J. &amp; </w:t>
      </w:r>
      <w:r w:rsidRPr="00637CB6">
        <w:rPr>
          <w:sz w:val="24"/>
          <w:szCs w:val="24"/>
          <w:u w:val="single"/>
        </w:rPr>
        <w:t>Fairman, J. A.</w:t>
      </w:r>
      <w:r w:rsidRPr="00637CB6">
        <w:rPr>
          <w:sz w:val="24"/>
          <w:szCs w:val="24"/>
        </w:rPr>
        <w:t xml:space="preserve"> (Eds.) (2014). </w:t>
      </w:r>
      <w:r w:rsidRPr="00637CB6">
        <w:rPr>
          <w:i/>
          <w:iCs/>
          <w:sz w:val="24"/>
          <w:szCs w:val="24"/>
        </w:rPr>
        <w:t>Rutledge</w:t>
      </w:r>
      <w:r w:rsidRPr="00637CB6">
        <w:rPr>
          <w:sz w:val="24"/>
          <w:szCs w:val="24"/>
        </w:rPr>
        <w:t xml:space="preserve"> </w:t>
      </w:r>
      <w:r w:rsidRPr="00637CB6">
        <w:rPr>
          <w:i/>
          <w:iCs/>
          <w:sz w:val="24"/>
          <w:szCs w:val="24"/>
        </w:rPr>
        <w:t xml:space="preserve">Handbook on the Global History of </w:t>
      </w:r>
    </w:p>
    <w:p w14:paraId="1BC2E364" w14:textId="77777777" w:rsidR="00030FC3" w:rsidRPr="00637CB6" w:rsidRDefault="00030FC3" w:rsidP="00030FC3">
      <w:pPr>
        <w:widowControl w:val="0"/>
        <w:adjustRightInd w:val="0"/>
        <w:spacing w:after="240"/>
        <w:ind w:firstLine="720"/>
        <w:contextualSpacing/>
        <w:jc w:val="both"/>
        <w:rPr>
          <w:snapToGrid w:val="0"/>
          <w:sz w:val="24"/>
          <w:szCs w:val="24"/>
        </w:rPr>
      </w:pPr>
      <w:r w:rsidRPr="00637CB6">
        <w:rPr>
          <w:i/>
          <w:iCs/>
          <w:sz w:val="24"/>
          <w:szCs w:val="24"/>
        </w:rPr>
        <w:t xml:space="preserve">Nursing, </w:t>
      </w:r>
      <w:r w:rsidRPr="00637CB6">
        <w:rPr>
          <w:sz w:val="24"/>
          <w:szCs w:val="24"/>
        </w:rPr>
        <w:t xml:space="preserve">London: Rutledge. Awarded the Mary Roberts Award, </w:t>
      </w:r>
      <w:r w:rsidRPr="00637CB6">
        <w:rPr>
          <w:snapToGrid w:val="0"/>
          <w:sz w:val="24"/>
          <w:szCs w:val="24"/>
        </w:rPr>
        <w:t xml:space="preserve">American Association for the </w:t>
      </w:r>
    </w:p>
    <w:p w14:paraId="1E9A3CC3" w14:textId="77777777" w:rsidR="00030FC3" w:rsidRPr="00637CB6" w:rsidRDefault="00030FC3" w:rsidP="00030FC3">
      <w:pPr>
        <w:widowControl w:val="0"/>
        <w:adjustRightInd w:val="0"/>
        <w:spacing w:after="240"/>
        <w:ind w:firstLine="720"/>
        <w:contextualSpacing/>
        <w:jc w:val="both"/>
        <w:rPr>
          <w:rFonts w:eastAsiaTheme="minorEastAsia"/>
          <w:sz w:val="24"/>
          <w:szCs w:val="24"/>
        </w:rPr>
      </w:pPr>
      <w:r w:rsidRPr="00637CB6">
        <w:rPr>
          <w:snapToGrid w:val="0"/>
          <w:sz w:val="24"/>
          <w:szCs w:val="24"/>
        </w:rPr>
        <w:lastRenderedPageBreak/>
        <w:t xml:space="preserve">History of Nursing, 2014. </w:t>
      </w:r>
      <w:r w:rsidRPr="00637CB6">
        <w:rPr>
          <w:rFonts w:eastAsiaTheme="minorEastAsia"/>
          <w:sz w:val="24"/>
          <w:szCs w:val="24"/>
        </w:rPr>
        <w:t xml:space="preserve">Selected as a CHOICE Outstanding Academic Title of 2014. Paperback </w:t>
      </w:r>
    </w:p>
    <w:p w14:paraId="1E19B89E" w14:textId="77777777" w:rsidR="00030FC3" w:rsidRPr="00637CB6" w:rsidRDefault="00030FC3" w:rsidP="00030FC3">
      <w:pPr>
        <w:widowControl w:val="0"/>
        <w:adjustRightInd w:val="0"/>
        <w:spacing w:after="240"/>
        <w:ind w:firstLine="720"/>
        <w:contextualSpacing/>
        <w:jc w:val="both"/>
        <w:rPr>
          <w:snapToGrid w:val="0"/>
          <w:sz w:val="24"/>
          <w:szCs w:val="24"/>
        </w:rPr>
      </w:pPr>
      <w:r w:rsidRPr="00637CB6">
        <w:rPr>
          <w:rFonts w:eastAsiaTheme="minorEastAsia"/>
          <w:sz w:val="24"/>
          <w:szCs w:val="24"/>
        </w:rPr>
        <w:t>version 2015</w:t>
      </w:r>
      <w:r>
        <w:rPr>
          <w:rFonts w:eastAsiaTheme="minorEastAsia"/>
          <w:sz w:val="24"/>
          <w:szCs w:val="24"/>
        </w:rPr>
        <w:t>.</w:t>
      </w:r>
    </w:p>
    <w:p w14:paraId="5BCC4C94" w14:textId="77777777" w:rsidR="00030FC3" w:rsidRPr="00637CB6" w:rsidRDefault="00030FC3" w:rsidP="00030FC3">
      <w:pPr>
        <w:widowControl w:val="0"/>
        <w:adjustRightInd w:val="0"/>
        <w:spacing w:after="240"/>
        <w:ind w:firstLine="720"/>
        <w:contextualSpacing/>
        <w:jc w:val="both"/>
        <w:rPr>
          <w:snapToGrid w:val="0"/>
          <w:sz w:val="24"/>
          <w:szCs w:val="24"/>
        </w:rPr>
      </w:pPr>
    </w:p>
    <w:p w14:paraId="47A2B909" w14:textId="77777777" w:rsidR="00030FC3" w:rsidRPr="00637CB6" w:rsidRDefault="00030FC3" w:rsidP="00030FC3">
      <w:pPr>
        <w:jc w:val="both"/>
        <w:rPr>
          <w:i/>
          <w:iCs/>
          <w:sz w:val="24"/>
          <w:szCs w:val="24"/>
        </w:rPr>
      </w:pPr>
      <w:r w:rsidRPr="00637CB6">
        <w:rPr>
          <w:sz w:val="24"/>
          <w:szCs w:val="24"/>
        </w:rPr>
        <w:t>Sullivan-Marx, E.M.</w:t>
      </w:r>
      <w:r w:rsidRPr="00637CB6">
        <w:rPr>
          <w:sz w:val="24"/>
          <w:szCs w:val="24"/>
          <w:u w:val="single"/>
        </w:rPr>
        <w:t>,</w:t>
      </w:r>
      <w:r w:rsidRPr="00637CB6">
        <w:rPr>
          <w:sz w:val="24"/>
          <w:szCs w:val="24"/>
        </w:rPr>
        <w:t xml:space="preserve"> McGivern, D., </w:t>
      </w:r>
      <w:r w:rsidRPr="00637CB6">
        <w:rPr>
          <w:sz w:val="24"/>
          <w:szCs w:val="24"/>
          <w:u w:val="single"/>
        </w:rPr>
        <w:t xml:space="preserve">Fairman, J. A. </w:t>
      </w:r>
      <w:r w:rsidRPr="00637CB6">
        <w:rPr>
          <w:sz w:val="24"/>
          <w:szCs w:val="24"/>
        </w:rPr>
        <w:t xml:space="preserve">&amp; Greenberg, S. (2010).  (Eds.) </w:t>
      </w:r>
      <w:r w:rsidRPr="00637CB6">
        <w:rPr>
          <w:i/>
          <w:iCs/>
          <w:sz w:val="24"/>
          <w:szCs w:val="24"/>
        </w:rPr>
        <w:t xml:space="preserve">Nurse Practitioners: </w:t>
      </w:r>
    </w:p>
    <w:p w14:paraId="48A15DFE" w14:textId="77777777" w:rsidR="00030FC3" w:rsidRPr="00637CB6" w:rsidRDefault="00030FC3" w:rsidP="00030FC3">
      <w:pPr>
        <w:ind w:firstLine="720"/>
        <w:jc w:val="both"/>
        <w:rPr>
          <w:sz w:val="24"/>
          <w:szCs w:val="24"/>
        </w:rPr>
      </w:pPr>
      <w:r w:rsidRPr="00637CB6">
        <w:rPr>
          <w:i/>
          <w:iCs/>
          <w:sz w:val="24"/>
          <w:szCs w:val="24"/>
        </w:rPr>
        <w:t>Evolution and Future of Advanced Practice.</w:t>
      </w:r>
      <w:r w:rsidRPr="00637CB6">
        <w:rPr>
          <w:sz w:val="24"/>
          <w:szCs w:val="24"/>
        </w:rPr>
        <w:t xml:space="preserve"> (5</w:t>
      </w:r>
      <w:r w:rsidRPr="00637CB6">
        <w:rPr>
          <w:sz w:val="24"/>
          <w:szCs w:val="24"/>
          <w:vertAlign w:val="superscript"/>
        </w:rPr>
        <w:t>th</w:t>
      </w:r>
      <w:r w:rsidRPr="00637CB6">
        <w:rPr>
          <w:sz w:val="24"/>
          <w:szCs w:val="24"/>
        </w:rPr>
        <w:t xml:space="preserve"> edition). New York: Springer. </w:t>
      </w:r>
    </w:p>
    <w:p w14:paraId="719FBD4D" w14:textId="77777777" w:rsidR="00030FC3" w:rsidRPr="00637CB6" w:rsidRDefault="00030FC3" w:rsidP="00030FC3">
      <w:pPr>
        <w:pStyle w:val="EndnoteText"/>
        <w:jc w:val="both"/>
        <w:rPr>
          <w:snapToGrid w:val="0"/>
          <w:sz w:val="24"/>
          <w:szCs w:val="24"/>
          <w:u w:val="single"/>
        </w:rPr>
      </w:pPr>
    </w:p>
    <w:p w14:paraId="182E1F9F" w14:textId="77777777" w:rsidR="00030FC3" w:rsidRPr="00637CB6" w:rsidRDefault="00030FC3" w:rsidP="00030FC3">
      <w:pPr>
        <w:pStyle w:val="EndnoteText"/>
        <w:jc w:val="both"/>
        <w:rPr>
          <w:i/>
          <w:snapToGrid w:val="0"/>
          <w:sz w:val="24"/>
          <w:szCs w:val="24"/>
        </w:rPr>
      </w:pPr>
      <w:r w:rsidRPr="00637CB6">
        <w:rPr>
          <w:snapToGrid w:val="0"/>
          <w:sz w:val="24"/>
          <w:szCs w:val="24"/>
          <w:u w:val="single"/>
        </w:rPr>
        <w:t xml:space="preserve">Fairman, J. A. </w:t>
      </w:r>
      <w:r w:rsidRPr="00637CB6">
        <w:rPr>
          <w:snapToGrid w:val="0"/>
          <w:sz w:val="24"/>
          <w:szCs w:val="24"/>
        </w:rPr>
        <w:t xml:space="preserve">(2008). </w:t>
      </w:r>
      <w:r w:rsidRPr="00637CB6">
        <w:rPr>
          <w:i/>
          <w:iCs/>
          <w:snapToGrid w:val="0"/>
          <w:sz w:val="24"/>
          <w:szCs w:val="24"/>
        </w:rPr>
        <w:t>Making Room in the Clinic: American Nurse Practitioners and the Evolution of Modern</w:t>
      </w:r>
    </w:p>
    <w:p w14:paraId="3C7FD8ED" w14:textId="77777777" w:rsidR="00030FC3" w:rsidRDefault="00030FC3" w:rsidP="00030FC3">
      <w:pPr>
        <w:pStyle w:val="EndnoteText"/>
        <w:ind w:left="720"/>
        <w:jc w:val="both"/>
        <w:rPr>
          <w:sz w:val="24"/>
          <w:szCs w:val="24"/>
        </w:rPr>
      </w:pPr>
      <w:r w:rsidRPr="00637CB6">
        <w:rPr>
          <w:i/>
          <w:iCs/>
          <w:snapToGrid w:val="0"/>
          <w:sz w:val="24"/>
          <w:szCs w:val="24"/>
        </w:rPr>
        <w:t>Health Care.</w:t>
      </w:r>
      <w:r w:rsidRPr="00637CB6">
        <w:rPr>
          <w:snapToGrid w:val="0"/>
          <w:sz w:val="24"/>
          <w:szCs w:val="24"/>
        </w:rPr>
        <w:t xml:space="preserve">  New Brunswick, NJ: Rutgers University Press. </w:t>
      </w:r>
      <w:r w:rsidRPr="00637CB6">
        <w:rPr>
          <w:sz w:val="24"/>
          <w:szCs w:val="24"/>
        </w:rPr>
        <w:t>2</w:t>
      </w:r>
      <w:r w:rsidRPr="00637CB6">
        <w:rPr>
          <w:sz w:val="24"/>
          <w:szCs w:val="24"/>
          <w:vertAlign w:val="superscript"/>
        </w:rPr>
        <w:t>nd</w:t>
      </w:r>
      <w:r w:rsidRPr="00637CB6">
        <w:rPr>
          <w:sz w:val="24"/>
          <w:szCs w:val="24"/>
        </w:rPr>
        <w:t xml:space="preserve"> printing, May, 2009, paperback, October, 2009. </w:t>
      </w:r>
    </w:p>
    <w:p w14:paraId="0FB1BE7D" w14:textId="77777777" w:rsidR="00030FC3" w:rsidRPr="00637CB6" w:rsidRDefault="00030FC3" w:rsidP="00030FC3">
      <w:pPr>
        <w:pStyle w:val="EndnoteText"/>
        <w:ind w:left="720"/>
        <w:jc w:val="both"/>
        <w:rPr>
          <w:bCs/>
          <w:sz w:val="24"/>
          <w:szCs w:val="24"/>
        </w:rPr>
      </w:pPr>
      <w:r>
        <w:rPr>
          <w:i/>
          <w:iCs/>
          <w:snapToGrid w:val="0"/>
          <w:sz w:val="24"/>
          <w:szCs w:val="24"/>
        </w:rPr>
        <w:t>*</w:t>
      </w:r>
      <w:r w:rsidRPr="00637CB6">
        <w:rPr>
          <w:snapToGrid w:val="0"/>
          <w:sz w:val="24"/>
          <w:szCs w:val="24"/>
        </w:rPr>
        <w:t>Awarded the Lavinia Dock Award, American Association for the History of Nursing, 2010</w:t>
      </w:r>
    </w:p>
    <w:p w14:paraId="30E57257" w14:textId="77777777" w:rsidR="00030FC3" w:rsidRPr="00637CB6" w:rsidRDefault="00030FC3" w:rsidP="00030FC3">
      <w:pPr>
        <w:ind w:left="720" w:hanging="720"/>
        <w:jc w:val="both"/>
        <w:rPr>
          <w:snapToGrid w:val="0"/>
          <w:sz w:val="24"/>
          <w:szCs w:val="24"/>
        </w:rPr>
      </w:pPr>
    </w:p>
    <w:p w14:paraId="6D603E88" w14:textId="77777777" w:rsidR="00030FC3" w:rsidRPr="00637CB6" w:rsidRDefault="00030FC3" w:rsidP="00030FC3">
      <w:pPr>
        <w:pStyle w:val="EndnoteText"/>
        <w:jc w:val="both"/>
        <w:rPr>
          <w:b/>
          <w:bCs/>
          <w:color w:val="0000FF"/>
          <w:sz w:val="24"/>
          <w:szCs w:val="24"/>
        </w:rPr>
      </w:pPr>
      <w:r w:rsidRPr="00637CB6">
        <w:rPr>
          <w:snapToGrid w:val="0"/>
          <w:sz w:val="24"/>
          <w:szCs w:val="24"/>
        </w:rPr>
        <w:tab/>
        <w:t>Reviews:</w:t>
      </w:r>
      <w:r w:rsidRPr="00637CB6">
        <w:rPr>
          <w:snapToGrid w:val="0"/>
          <w:sz w:val="24"/>
          <w:szCs w:val="24"/>
        </w:rPr>
        <w:tab/>
      </w:r>
      <w:r w:rsidRPr="00637CB6">
        <w:rPr>
          <w:i/>
          <w:iCs/>
          <w:snapToGrid w:val="0"/>
          <w:sz w:val="24"/>
          <w:szCs w:val="24"/>
        </w:rPr>
        <w:t>Library Journal</w:t>
      </w:r>
      <w:r w:rsidRPr="00637CB6">
        <w:rPr>
          <w:snapToGrid w:val="0"/>
          <w:sz w:val="24"/>
          <w:szCs w:val="24"/>
        </w:rPr>
        <w:t xml:space="preserve"> </w:t>
      </w:r>
      <w:hyperlink r:id="rId9" w:history="1">
        <w:r w:rsidRPr="00637CB6">
          <w:rPr>
            <w:rStyle w:val="Hyperlink"/>
            <w:b/>
            <w:bCs/>
            <w:sz w:val="24"/>
            <w:szCs w:val="24"/>
          </w:rPr>
          <w:t>http://www.libraryjournal.com/article/CA6552442.html?q=fairman</w:t>
        </w:r>
      </w:hyperlink>
    </w:p>
    <w:p w14:paraId="204BD9D3" w14:textId="77777777" w:rsidR="00030FC3" w:rsidRPr="00637CB6" w:rsidRDefault="00030FC3" w:rsidP="00030FC3">
      <w:pPr>
        <w:pStyle w:val="EndnoteText"/>
        <w:ind w:left="2160"/>
        <w:jc w:val="both"/>
        <w:rPr>
          <w:bCs/>
          <w:sz w:val="24"/>
          <w:szCs w:val="24"/>
        </w:rPr>
      </w:pPr>
      <w:r w:rsidRPr="00637CB6">
        <w:rPr>
          <w:i/>
          <w:iCs/>
          <w:snapToGrid w:val="0"/>
          <w:sz w:val="24"/>
          <w:szCs w:val="24"/>
        </w:rPr>
        <w:t xml:space="preserve">Nursing History Review </w:t>
      </w:r>
      <w:r w:rsidRPr="00637CB6">
        <w:rPr>
          <w:sz w:val="24"/>
          <w:szCs w:val="24"/>
        </w:rPr>
        <w:t xml:space="preserve">Online September, 2008, hard copy publication date, October, 2009, 17: 235-236.  </w:t>
      </w:r>
    </w:p>
    <w:p w14:paraId="18F03538" w14:textId="77777777" w:rsidR="00030FC3" w:rsidRPr="00637CB6" w:rsidRDefault="00030FC3" w:rsidP="00030FC3">
      <w:pPr>
        <w:pStyle w:val="EndnoteText"/>
        <w:ind w:left="2160"/>
        <w:jc w:val="both"/>
        <w:rPr>
          <w:snapToGrid w:val="0"/>
          <w:sz w:val="24"/>
          <w:szCs w:val="24"/>
        </w:rPr>
      </w:pPr>
      <w:r w:rsidRPr="00637CB6">
        <w:rPr>
          <w:i/>
          <w:iCs/>
          <w:snapToGrid w:val="0"/>
          <w:sz w:val="24"/>
          <w:szCs w:val="24"/>
        </w:rPr>
        <w:t>Bulleting of the History of Medicine</w:t>
      </w:r>
      <w:r>
        <w:rPr>
          <w:snapToGrid w:val="0"/>
          <w:sz w:val="24"/>
          <w:szCs w:val="24"/>
        </w:rPr>
        <w:t xml:space="preserve">, </w:t>
      </w:r>
      <w:r w:rsidRPr="00637CB6">
        <w:rPr>
          <w:snapToGrid w:val="0"/>
          <w:sz w:val="24"/>
          <w:szCs w:val="24"/>
        </w:rPr>
        <w:t>Spring, 2009.</w:t>
      </w:r>
    </w:p>
    <w:p w14:paraId="52365659" w14:textId="77777777" w:rsidR="00030FC3" w:rsidRPr="00637CB6" w:rsidRDefault="00030FC3" w:rsidP="00030FC3">
      <w:pPr>
        <w:pStyle w:val="EndnoteText"/>
        <w:ind w:left="2160"/>
        <w:jc w:val="both"/>
        <w:rPr>
          <w:snapToGrid w:val="0"/>
          <w:sz w:val="24"/>
          <w:szCs w:val="24"/>
        </w:rPr>
      </w:pPr>
      <w:proofErr w:type="spellStart"/>
      <w:r w:rsidRPr="00637CB6">
        <w:rPr>
          <w:i/>
          <w:iCs/>
          <w:snapToGrid w:val="0"/>
          <w:sz w:val="24"/>
          <w:szCs w:val="24"/>
        </w:rPr>
        <w:t>SciTecg</w:t>
      </w:r>
      <w:proofErr w:type="spellEnd"/>
      <w:r w:rsidRPr="00637CB6">
        <w:rPr>
          <w:i/>
          <w:iCs/>
          <w:snapToGrid w:val="0"/>
          <w:sz w:val="24"/>
          <w:szCs w:val="24"/>
        </w:rPr>
        <w:t xml:space="preserve"> Book News, </w:t>
      </w:r>
      <w:r w:rsidRPr="00637CB6">
        <w:rPr>
          <w:snapToGrid w:val="0"/>
          <w:sz w:val="24"/>
          <w:szCs w:val="24"/>
        </w:rPr>
        <w:t>December, 2009</w:t>
      </w:r>
    </w:p>
    <w:p w14:paraId="099B663B" w14:textId="77777777" w:rsidR="00030FC3" w:rsidRPr="00637CB6" w:rsidRDefault="00030FC3" w:rsidP="00030FC3">
      <w:pPr>
        <w:pStyle w:val="EndnoteText"/>
        <w:ind w:left="2160"/>
        <w:jc w:val="both"/>
        <w:rPr>
          <w:bCs/>
          <w:sz w:val="24"/>
          <w:szCs w:val="24"/>
        </w:rPr>
      </w:pPr>
      <w:r w:rsidRPr="00637CB6">
        <w:rPr>
          <w:i/>
          <w:iCs/>
          <w:snapToGrid w:val="0"/>
          <w:sz w:val="24"/>
          <w:szCs w:val="24"/>
        </w:rPr>
        <w:t>CHOICE</w:t>
      </w:r>
      <w:r w:rsidRPr="00637CB6">
        <w:rPr>
          <w:snapToGrid w:val="0"/>
          <w:sz w:val="24"/>
          <w:szCs w:val="24"/>
        </w:rPr>
        <w:t>, November, 2008</w:t>
      </w:r>
    </w:p>
    <w:p w14:paraId="29ADAD5E" w14:textId="77777777" w:rsidR="00030FC3" w:rsidRPr="00637CB6" w:rsidRDefault="00030FC3" w:rsidP="00030FC3">
      <w:pPr>
        <w:ind w:left="720" w:hanging="720"/>
        <w:jc w:val="both"/>
        <w:rPr>
          <w:snapToGrid w:val="0"/>
          <w:sz w:val="24"/>
          <w:szCs w:val="24"/>
          <w:u w:val="single"/>
        </w:rPr>
      </w:pPr>
    </w:p>
    <w:p w14:paraId="06E0B104" w14:textId="77777777" w:rsidR="00030FC3" w:rsidRPr="00637CB6" w:rsidRDefault="00030FC3" w:rsidP="00030FC3">
      <w:pPr>
        <w:ind w:left="720" w:hanging="720"/>
        <w:jc w:val="both"/>
        <w:rPr>
          <w:snapToGrid w:val="0"/>
          <w:sz w:val="24"/>
          <w:szCs w:val="24"/>
        </w:rPr>
      </w:pPr>
      <w:r w:rsidRPr="00637CB6">
        <w:rPr>
          <w:snapToGrid w:val="0"/>
          <w:sz w:val="24"/>
          <w:szCs w:val="24"/>
          <w:u w:val="single"/>
        </w:rPr>
        <w:t>Fairman, J. A.</w:t>
      </w:r>
      <w:r w:rsidRPr="00637CB6">
        <w:rPr>
          <w:snapToGrid w:val="0"/>
          <w:sz w:val="24"/>
          <w:szCs w:val="24"/>
        </w:rPr>
        <w:t xml:space="preserve"> &amp; </w:t>
      </w:r>
      <w:proofErr w:type="spellStart"/>
      <w:r w:rsidRPr="00637CB6">
        <w:rPr>
          <w:snapToGrid w:val="0"/>
          <w:sz w:val="24"/>
          <w:szCs w:val="24"/>
        </w:rPr>
        <w:t>Lynaugh</w:t>
      </w:r>
      <w:proofErr w:type="spellEnd"/>
      <w:r w:rsidRPr="00637CB6">
        <w:rPr>
          <w:snapToGrid w:val="0"/>
          <w:sz w:val="24"/>
          <w:szCs w:val="24"/>
        </w:rPr>
        <w:t xml:space="preserve">, J. (1998). </w:t>
      </w:r>
      <w:r w:rsidRPr="00637CB6">
        <w:rPr>
          <w:i/>
          <w:iCs/>
          <w:snapToGrid w:val="0"/>
          <w:sz w:val="24"/>
          <w:szCs w:val="24"/>
        </w:rPr>
        <w:t>Critical Care Nursing: A History</w:t>
      </w:r>
      <w:r w:rsidRPr="00637CB6">
        <w:rPr>
          <w:snapToGrid w:val="0"/>
          <w:sz w:val="24"/>
          <w:szCs w:val="24"/>
        </w:rPr>
        <w:t>. Philadelphia, PA: University of Pennsylvania Press. (Paperback edition, January, 2000)</w:t>
      </w:r>
    </w:p>
    <w:p w14:paraId="74F38CF7" w14:textId="77777777" w:rsidR="00030FC3" w:rsidRPr="00637CB6" w:rsidRDefault="00030FC3" w:rsidP="00030FC3">
      <w:pPr>
        <w:ind w:left="720"/>
        <w:jc w:val="both"/>
        <w:rPr>
          <w:snapToGrid w:val="0"/>
          <w:sz w:val="24"/>
          <w:szCs w:val="24"/>
        </w:rPr>
      </w:pPr>
      <w:r w:rsidRPr="00637CB6">
        <w:rPr>
          <w:snapToGrid w:val="0"/>
          <w:sz w:val="24"/>
          <w:szCs w:val="24"/>
        </w:rPr>
        <w:t>*Awarded the Lavinia Dock Award, American Association for the History of Nursing, 1998.</w:t>
      </w:r>
      <w:r w:rsidRPr="00637CB6">
        <w:rPr>
          <w:snapToGrid w:val="0"/>
          <w:sz w:val="24"/>
          <w:szCs w:val="24"/>
        </w:rPr>
        <w:br/>
        <w:t>Reviews:</w:t>
      </w:r>
      <w:r w:rsidRPr="00637CB6">
        <w:rPr>
          <w:snapToGrid w:val="0"/>
          <w:sz w:val="24"/>
          <w:szCs w:val="24"/>
        </w:rPr>
        <w:tab/>
        <w:t xml:space="preserve">Isis, 2004; </w:t>
      </w:r>
    </w:p>
    <w:p w14:paraId="3E73C782" w14:textId="77777777" w:rsidR="00030FC3" w:rsidRPr="00637CB6" w:rsidRDefault="00030FC3" w:rsidP="00030FC3">
      <w:pPr>
        <w:ind w:left="1440" w:firstLine="720"/>
        <w:jc w:val="both"/>
        <w:rPr>
          <w:i/>
          <w:iCs/>
          <w:snapToGrid w:val="0"/>
          <w:sz w:val="24"/>
          <w:szCs w:val="24"/>
        </w:rPr>
      </w:pPr>
      <w:r w:rsidRPr="00637CB6">
        <w:rPr>
          <w:i/>
          <w:iCs/>
          <w:snapToGrid w:val="0"/>
          <w:sz w:val="24"/>
          <w:szCs w:val="24"/>
        </w:rPr>
        <w:t xml:space="preserve">Nursing History Review, </w:t>
      </w:r>
      <w:r w:rsidRPr="00637CB6">
        <w:rPr>
          <w:snapToGrid w:val="0"/>
          <w:sz w:val="24"/>
          <w:szCs w:val="24"/>
        </w:rPr>
        <w:t>2000</w:t>
      </w:r>
    </w:p>
    <w:p w14:paraId="7AB98FBA" w14:textId="77777777" w:rsidR="00030FC3" w:rsidRPr="00637CB6" w:rsidRDefault="00030FC3" w:rsidP="00030FC3">
      <w:pPr>
        <w:ind w:left="1440" w:firstLine="720"/>
        <w:jc w:val="both"/>
        <w:rPr>
          <w:snapToGrid w:val="0"/>
          <w:sz w:val="24"/>
          <w:szCs w:val="24"/>
        </w:rPr>
      </w:pPr>
      <w:r w:rsidRPr="00637CB6">
        <w:rPr>
          <w:i/>
          <w:iCs/>
          <w:snapToGrid w:val="0"/>
          <w:sz w:val="24"/>
          <w:szCs w:val="24"/>
        </w:rPr>
        <w:t xml:space="preserve">Philadelphia Inquirer, </w:t>
      </w:r>
      <w:r w:rsidRPr="00637CB6">
        <w:rPr>
          <w:snapToGrid w:val="0"/>
          <w:sz w:val="24"/>
          <w:szCs w:val="24"/>
        </w:rPr>
        <w:t xml:space="preserve">March 21, 1999 </w:t>
      </w:r>
    </w:p>
    <w:p w14:paraId="3BCBDA0B" w14:textId="77777777" w:rsidR="00030FC3" w:rsidRPr="00637CB6" w:rsidRDefault="00030FC3" w:rsidP="00030FC3">
      <w:pPr>
        <w:ind w:left="1440" w:firstLine="720"/>
        <w:jc w:val="both"/>
        <w:rPr>
          <w:snapToGrid w:val="0"/>
          <w:sz w:val="24"/>
          <w:szCs w:val="24"/>
        </w:rPr>
      </w:pPr>
      <w:r w:rsidRPr="00637CB6">
        <w:rPr>
          <w:i/>
          <w:iCs/>
          <w:snapToGrid w:val="0"/>
          <w:sz w:val="24"/>
          <w:szCs w:val="24"/>
        </w:rPr>
        <w:t xml:space="preserve">Western Journal of Nursing Research, </w:t>
      </w:r>
      <w:r w:rsidRPr="00637CB6">
        <w:rPr>
          <w:snapToGrid w:val="0"/>
          <w:sz w:val="24"/>
          <w:szCs w:val="24"/>
        </w:rPr>
        <w:t xml:space="preserve">February, 1999 </w:t>
      </w:r>
    </w:p>
    <w:p w14:paraId="16789B0F" w14:textId="77777777" w:rsidR="00030FC3" w:rsidRPr="00637CB6" w:rsidRDefault="00030FC3" w:rsidP="00030FC3">
      <w:pPr>
        <w:ind w:left="1440" w:firstLine="720"/>
        <w:jc w:val="both"/>
        <w:rPr>
          <w:i/>
          <w:iCs/>
          <w:snapToGrid w:val="0"/>
          <w:sz w:val="24"/>
          <w:szCs w:val="24"/>
        </w:rPr>
      </w:pPr>
      <w:r w:rsidRPr="00637CB6">
        <w:rPr>
          <w:i/>
          <w:iCs/>
          <w:snapToGrid w:val="0"/>
          <w:sz w:val="24"/>
          <w:szCs w:val="24"/>
        </w:rPr>
        <w:t xml:space="preserve">Bulletin of the History of Medicine, </w:t>
      </w:r>
      <w:r>
        <w:rPr>
          <w:snapToGrid w:val="0"/>
          <w:sz w:val="24"/>
          <w:szCs w:val="24"/>
        </w:rPr>
        <w:t xml:space="preserve">Fall, </w:t>
      </w:r>
      <w:r w:rsidRPr="00637CB6">
        <w:rPr>
          <w:snapToGrid w:val="0"/>
          <w:sz w:val="24"/>
          <w:szCs w:val="24"/>
        </w:rPr>
        <w:t>1999</w:t>
      </w:r>
      <w:r w:rsidRPr="00637CB6">
        <w:rPr>
          <w:i/>
          <w:iCs/>
          <w:snapToGrid w:val="0"/>
          <w:sz w:val="24"/>
          <w:szCs w:val="24"/>
        </w:rPr>
        <w:t xml:space="preserve"> </w:t>
      </w:r>
    </w:p>
    <w:p w14:paraId="2BE157BB" w14:textId="77777777" w:rsidR="00030FC3" w:rsidRPr="00637CB6" w:rsidRDefault="00030FC3" w:rsidP="00030FC3">
      <w:pPr>
        <w:ind w:left="1440" w:firstLine="720"/>
        <w:jc w:val="both"/>
        <w:rPr>
          <w:snapToGrid w:val="0"/>
          <w:sz w:val="24"/>
          <w:szCs w:val="24"/>
        </w:rPr>
      </w:pPr>
      <w:r w:rsidRPr="00637CB6">
        <w:rPr>
          <w:i/>
          <w:iCs/>
          <w:snapToGrid w:val="0"/>
          <w:sz w:val="24"/>
          <w:szCs w:val="24"/>
        </w:rPr>
        <w:t xml:space="preserve">Pennsylvania Nurse </w:t>
      </w:r>
      <w:r w:rsidRPr="00637CB6">
        <w:rPr>
          <w:snapToGrid w:val="0"/>
          <w:sz w:val="24"/>
          <w:szCs w:val="24"/>
        </w:rPr>
        <w:t xml:space="preserve">November/December, 1999 </w:t>
      </w:r>
    </w:p>
    <w:p w14:paraId="7EEF6D22" w14:textId="77777777" w:rsidR="00030FC3" w:rsidRPr="00637CB6" w:rsidRDefault="00030FC3" w:rsidP="00030FC3">
      <w:pPr>
        <w:ind w:left="1440" w:firstLine="720"/>
        <w:jc w:val="both"/>
        <w:rPr>
          <w:snapToGrid w:val="0"/>
          <w:sz w:val="24"/>
          <w:szCs w:val="24"/>
        </w:rPr>
      </w:pPr>
      <w:r w:rsidRPr="00637CB6">
        <w:rPr>
          <w:i/>
          <w:iCs/>
          <w:snapToGrid w:val="0"/>
          <w:sz w:val="24"/>
          <w:szCs w:val="24"/>
        </w:rPr>
        <w:t xml:space="preserve">Critical Care Nurse, </w:t>
      </w:r>
      <w:r w:rsidRPr="00637CB6">
        <w:rPr>
          <w:snapToGrid w:val="0"/>
          <w:sz w:val="24"/>
          <w:szCs w:val="24"/>
        </w:rPr>
        <w:t>June, 1998</w:t>
      </w:r>
    </w:p>
    <w:p w14:paraId="75AC0F50" w14:textId="77777777" w:rsidR="00030FC3" w:rsidRPr="00030FC3" w:rsidRDefault="00030FC3" w:rsidP="00030FC3">
      <w:pPr>
        <w:rPr>
          <w:b/>
          <w:u w:val="single"/>
        </w:rPr>
      </w:pPr>
    </w:p>
    <w:bookmarkEnd w:id="6"/>
    <w:p w14:paraId="5FAC6FB4" w14:textId="77777777" w:rsidR="009309AA" w:rsidRPr="00637CB6" w:rsidRDefault="009309AA" w:rsidP="009309AA">
      <w:pPr>
        <w:rPr>
          <w:snapToGrid w:val="0"/>
          <w:sz w:val="24"/>
          <w:szCs w:val="24"/>
        </w:rPr>
      </w:pPr>
    </w:p>
    <w:p w14:paraId="754644B9" w14:textId="412B2066" w:rsidR="009309AA" w:rsidRDefault="009309AA" w:rsidP="009309AA">
      <w:pPr>
        <w:ind w:left="720" w:hanging="720"/>
        <w:rPr>
          <w:snapToGrid w:val="0"/>
          <w:sz w:val="24"/>
          <w:szCs w:val="24"/>
        </w:rPr>
      </w:pPr>
      <w:r w:rsidRPr="00637CB6">
        <w:rPr>
          <w:b/>
          <w:bCs/>
          <w:snapToGrid w:val="0"/>
          <w:sz w:val="24"/>
          <w:szCs w:val="24"/>
          <w:u w:val="single"/>
        </w:rPr>
        <w:t>Journal Articles: Research Peer Reviewed</w:t>
      </w:r>
      <w:r w:rsidRPr="00637CB6">
        <w:rPr>
          <w:b/>
          <w:bCs/>
          <w:snapToGrid w:val="0"/>
          <w:sz w:val="24"/>
          <w:szCs w:val="24"/>
        </w:rPr>
        <w:t xml:space="preserve"> </w:t>
      </w:r>
      <w:r w:rsidRPr="00637CB6">
        <w:rPr>
          <w:snapToGrid w:val="0"/>
          <w:sz w:val="24"/>
          <w:szCs w:val="24"/>
        </w:rPr>
        <w:t>(*data-based)</w:t>
      </w:r>
    </w:p>
    <w:p w14:paraId="2E86BAF4" w14:textId="01BEEA93" w:rsidR="0094680E" w:rsidRDefault="0094680E" w:rsidP="009309AA">
      <w:pPr>
        <w:ind w:left="720" w:hanging="720"/>
        <w:rPr>
          <w:snapToGrid w:val="0"/>
          <w:sz w:val="24"/>
          <w:szCs w:val="24"/>
        </w:rPr>
      </w:pPr>
    </w:p>
    <w:p w14:paraId="67207D0D" w14:textId="29204839" w:rsidR="0094680E" w:rsidRPr="0094680E" w:rsidRDefault="0094680E" w:rsidP="0094680E">
      <w:pPr>
        <w:adjustRightInd w:val="0"/>
        <w:rPr>
          <w:rFonts w:eastAsiaTheme="minorEastAsia"/>
          <w:sz w:val="24"/>
          <w:szCs w:val="24"/>
        </w:rPr>
      </w:pPr>
      <w:r>
        <w:rPr>
          <w:snapToGrid w:val="0"/>
          <w:sz w:val="24"/>
          <w:szCs w:val="24"/>
        </w:rPr>
        <w:t xml:space="preserve">*MacLean, L. &amp; </w:t>
      </w:r>
      <w:r>
        <w:rPr>
          <w:snapToGrid w:val="0"/>
          <w:sz w:val="24"/>
          <w:szCs w:val="24"/>
          <w:u w:val="single"/>
        </w:rPr>
        <w:t xml:space="preserve">Fairman, J. </w:t>
      </w:r>
      <w:r w:rsidRPr="0094680E">
        <w:rPr>
          <w:snapToGrid w:val="0"/>
          <w:sz w:val="24"/>
          <w:szCs w:val="24"/>
        </w:rPr>
        <w:t>(2022)</w:t>
      </w:r>
      <w:r>
        <w:rPr>
          <w:snapToGrid w:val="0"/>
          <w:sz w:val="24"/>
          <w:szCs w:val="24"/>
        </w:rPr>
        <w:t xml:space="preserve">. </w:t>
      </w:r>
      <w:r w:rsidRPr="0094680E">
        <w:rPr>
          <w:rFonts w:eastAsiaTheme="minorEastAsia"/>
          <w:sz w:val="24"/>
          <w:szCs w:val="24"/>
        </w:rPr>
        <w:t xml:space="preserve">Innovating SRNA </w:t>
      </w:r>
      <w:r>
        <w:rPr>
          <w:rFonts w:eastAsiaTheme="minorEastAsia"/>
          <w:sz w:val="24"/>
          <w:szCs w:val="24"/>
        </w:rPr>
        <w:t>c</w:t>
      </w:r>
      <w:r w:rsidRPr="0094680E">
        <w:rPr>
          <w:rFonts w:eastAsiaTheme="minorEastAsia"/>
          <w:sz w:val="24"/>
          <w:szCs w:val="24"/>
        </w:rPr>
        <w:t xml:space="preserve">linical </w:t>
      </w:r>
      <w:r>
        <w:rPr>
          <w:rFonts w:eastAsiaTheme="minorEastAsia"/>
          <w:sz w:val="24"/>
          <w:szCs w:val="24"/>
        </w:rPr>
        <w:t>l</w:t>
      </w:r>
      <w:r w:rsidRPr="0094680E">
        <w:rPr>
          <w:rFonts w:eastAsiaTheme="minorEastAsia"/>
          <w:sz w:val="24"/>
          <w:szCs w:val="24"/>
        </w:rPr>
        <w:t xml:space="preserve">earning </w:t>
      </w:r>
      <w:r>
        <w:rPr>
          <w:rFonts w:eastAsiaTheme="minorEastAsia"/>
          <w:sz w:val="24"/>
          <w:szCs w:val="24"/>
        </w:rPr>
        <w:t>t</w:t>
      </w:r>
      <w:r w:rsidRPr="0094680E">
        <w:rPr>
          <w:rFonts w:eastAsiaTheme="minorEastAsia"/>
          <w:sz w:val="24"/>
          <w:szCs w:val="24"/>
        </w:rPr>
        <w:t xml:space="preserve">hrough USAF </w:t>
      </w:r>
      <w:r>
        <w:rPr>
          <w:rFonts w:eastAsiaTheme="minorEastAsia"/>
          <w:sz w:val="24"/>
          <w:szCs w:val="24"/>
        </w:rPr>
        <w:t>p</w:t>
      </w:r>
      <w:r w:rsidRPr="0094680E">
        <w:rPr>
          <w:rFonts w:eastAsiaTheme="minorEastAsia"/>
          <w:sz w:val="24"/>
          <w:szCs w:val="24"/>
        </w:rPr>
        <w:t>ilo</w:t>
      </w:r>
      <w:r w:rsidRPr="0094680E">
        <w:rPr>
          <w:rFonts w:eastAsiaTheme="minorEastAsia"/>
          <w:sz w:val="24"/>
          <w:szCs w:val="24"/>
        </w:rPr>
        <w:t xml:space="preserve">t </w:t>
      </w:r>
      <w:r>
        <w:rPr>
          <w:rFonts w:eastAsiaTheme="minorEastAsia"/>
          <w:sz w:val="24"/>
          <w:szCs w:val="24"/>
        </w:rPr>
        <w:t>t</w:t>
      </w:r>
      <w:r w:rsidRPr="0094680E">
        <w:rPr>
          <w:rFonts w:eastAsiaTheme="minorEastAsia"/>
          <w:sz w:val="24"/>
          <w:szCs w:val="24"/>
        </w:rPr>
        <w:t>raining</w:t>
      </w:r>
    </w:p>
    <w:p w14:paraId="1439CB44" w14:textId="53B4CD67" w:rsidR="0094680E" w:rsidRPr="0094680E" w:rsidRDefault="0094680E" w:rsidP="0094680E">
      <w:pPr>
        <w:adjustRightInd w:val="0"/>
        <w:ind w:firstLine="720"/>
        <w:rPr>
          <w:rFonts w:eastAsiaTheme="minorEastAsia"/>
          <w:sz w:val="24"/>
          <w:szCs w:val="24"/>
        </w:rPr>
      </w:pPr>
      <w:r w:rsidRPr="0094680E">
        <w:rPr>
          <w:rFonts w:eastAsiaTheme="minorEastAsia"/>
          <w:sz w:val="24"/>
          <w:szCs w:val="24"/>
        </w:rPr>
        <w:t xml:space="preserve"> </w:t>
      </w:r>
      <w:r>
        <w:rPr>
          <w:rFonts w:eastAsiaTheme="minorEastAsia"/>
          <w:sz w:val="24"/>
          <w:szCs w:val="24"/>
        </w:rPr>
        <w:t>P</w:t>
      </w:r>
      <w:r w:rsidRPr="0094680E">
        <w:rPr>
          <w:rFonts w:eastAsiaTheme="minorEastAsia"/>
          <w:sz w:val="24"/>
          <w:szCs w:val="24"/>
        </w:rPr>
        <w:t xml:space="preserve">ractices: A </w:t>
      </w:r>
      <w:r>
        <w:rPr>
          <w:rFonts w:eastAsiaTheme="minorEastAsia"/>
          <w:sz w:val="24"/>
          <w:szCs w:val="24"/>
        </w:rPr>
        <w:t>r</w:t>
      </w:r>
      <w:r w:rsidRPr="0094680E">
        <w:rPr>
          <w:rFonts w:eastAsiaTheme="minorEastAsia"/>
          <w:sz w:val="24"/>
          <w:szCs w:val="24"/>
        </w:rPr>
        <w:t>eview</w:t>
      </w:r>
      <w:r w:rsidRPr="0094680E">
        <w:rPr>
          <w:rFonts w:eastAsiaTheme="minorEastAsia"/>
          <w:sz w:val="24"/>
          <w:szCs w:val="24"/>
        </w:rPr>
        <w:t xml:space="preserve"> </w:t>
      </w:r>
      <w:r w:rsidRPr="0094680E">
        <w:rPr>
          <w:rFonts w:eastAsiaTheme="minorEastAsia"/>
          <w:sz w:val="24"/>
          <w:szCs w:val="24"/>
        </w:rPr>
        <w:t xml:space="preserve">of the </w:t>
      </w:r>
      <w:r>
        <w:rPr>
          <w:rFonts w:eastAsiaTheme="minorEastAsia"/>
          <w:sz w:val="24"/>
          <w:szCs w:val="24"/>
        </w:rPr>
        <w:t>l</w:t>
      </w:r>
      <w:r w:rsidRPr="0094680E">
        <w:rPr>
          <w:rFonts w:eastAsiaTheme="minorEastAsia"/>
          <w:sz w:val="24"/>
          <w:szCs w:val="24"/>
        </w:rPr>
        <w:t>iterature</w:t>
      </w:r>
      <w:r>
        <w:rPr>
          <w:rFonts w:eastAsiaTheme="minorEastAsia"/>
          <w:sz w:val="24"/>
          <w:szCs w:val="24"/>
        </w:rPr>
        <w:t xml:space="preserve">.  </w:t>
      </w:r>
      <w:proofErr w:type="gramStart"/>
      <w:r>
        <w:rPr>
          <w:rFonts w:eastAsiaTheme="minorEastAsia"/>
          <w:i/>
          <w:iCs/>
          <w:sz w:val="24"/>
          <w:szCs w:val="24"/>
        </w:rPr>
        <w:t xml:space="preserve">AANA, </w:t>
      </w:r>
      <w:r>
        <w:rPr>
          <w:rFonts w:eastAsiaTheme="minorEastAsia"/>
          <w:sz w:val="24"/>
          <w:szCs w:val="24"/>
        </w:rPr>
        <w:t xml:space="preserve"> in</w:t>
      </w:r>
      <w:proofErr w:type="gramEnd"/>
      <w:r>
        <w:rPr>
          <w:rFonts w:eastAsiaTheme="minorEastAsia"/>
          <w:sz w:val="24"/>
          <w:szCs w:val="24"/>
        </w:rPr>
        <w:t xml:space="preserve"> press, accepted 7/26/21.</w:t>
      </w:r>
    </w:p>
    <w:p w14:paraId="427A1A0C" w14:textId="77777777" w:rsidR="00EF6FF2" w:rsidRDefault="00EF6FF2" w:rsidP="00307DD4">
      <w:pPr>
        <w:ind w:left="720" w:hanging="720"/>
        <w:rPr>
          <w:snapToGrid w:val="0"/>
          <w:sz w:val="24"/>
          <w:szCs w:val="24"/>
        </w:rPr>
      </w:pPr>
    </w:p>
    <w:p w14:paraId="0C2D6232" w14:textId="4A363415" w:rsidR="00E02B95" w:rsidRPr="0012532F" w:rsidRDefault="00E02B95" w:rsidP="00307DD4">
      <w:pPr>
        <w:ind w:left="720" w:hanging="720"/>
        <w:rPr>
          <w:snapToGrid w:val="0"/>
          <w:sz w:val="24"/>
          <w:szCs w:val="24"/>
        </w:rPr>
      </w:pPr>
      <w:r w:rsidRPr="0012532F">
        <w:rPr>
          <w:snapToGrid w:val="0"/>
          <w:sz w:val="24"/>
          <w:szCs w:val="24"/>
        </w:rPr>
        <w:t>*</w:t>
      </w:r>
      <w:r w:rsidR="0012532F" w:rsidRPr="0012532F">
        <w:rPr>
          <w:snapToGrid w:val="0"/>
          <w:sz w:val="24"/>
          <w:szCs w:val="24"/>
        </w:rPr>
        <w:t>Fairman, J. A. (202</w:t>
      </w:r>
      <w:r w:rsidR="009D1B16">
        <w:rPr>
          <w:snapToGrid w:val="0"/>
          <w:sz w:val="24"/>
          <w:szCs w:val="24"/>
        </w:rPr>
        <w:t>1</w:t>
      </w:r>
      <w:r w:rsidR="0012532F" w:rsidRPr="0012532F">
        <w:rPr>
          <w:snapToGrid w:val="0"/>
          <w:sz w:val="24"/>
          <w:szCs w:val="24"/>
        </w:rPr>
        <w:t xml:space="preserve">). </w:t>
      </w:r>
      <w:r w:rsidR="0012532F" w:rsidRPr="0012532F">
        <w:rPr>
          <w:sz w:val="24"/>
          <w:szCs w:val="24"/>
        </w:rPr>
        <w:t xml:space="preserve">Re-casting Rosenberg:  </w:t>
      </w:r>
      <w:r w:rsidR="0012532F">
        <w:rPr>
          <w:sz w:val="24"/>
          <w:szCs w:val="24"/>
        </w:rPr>
        <w:t>T</w:t>
      </w:r>
      <w:r w:rsidR="0012532F" w:rsidRPr="0012532F">
        <w:rPr>
          <w:sz w:val="24"/>
          <w:szCs w:val="24"/>
        </w:rPr>
        <w:t xml:space="preserve">he </w:t>
      </w:r>
      <w:r w:rsidR="0012532F">
        <w:rPr>
          <w:sz w:val="24"/>
          <w:szCs w:val="24"/>
        </w:rPr>
        <w:t>m</w:t>
      </w:r>
      <w:r w:rsidR="0012532F" w:rsidRPr="0012532F">
        <w:rPr>
          <w:sz w:val="24"/>
          <w:szCs w:val="24"/>
        </w:rPr>
        <w:t>eaning of epidemics from the perspective of the history of nursing</w:t>
      </w:r>
      <w:r w:rsidR="0012532F">
        <w:rPr>
          <w:sz w:val="24"/>
          <w:szCs w:val="24"/>
        </w:rPr>
        <w:t xml:space="preserve">. </w:t>
      </w:r>
      <w:r w:rsidR="0012532F">
        <w:rPr>
          <w:i/>
          <w:iCs/>
          <w:sz w:val="24"/>
          <w:szCs w:val="24"/>
        </w:rPr>
        <w:t>Bulletin of the History of Medicine</w:t>
      </w:r>
      <w:r w:rsidR="0012532F">
        <w:rPr>
          <w:sz w:val="24"/>
          <w:szCs w:val="24"/>
        </w:rPr>
        <w:t>,</w:t>
      </w:r>
      <w:r w:rsidR="009D1B16">
        <w:rPr>
          <w:sz w:val="24"/>
          <w:szCs w:val="24"/>
        </w:rPr>
        <w:t xml:space="preserve"> </w:t>
      </w:r>
      <w:proofErr w:type="gramStart"/>
      <w:r w:rsidR="009D1B16" w:rsidRPr="009D1B16">
        <w:rPr>
          <w:sz w:val="24"/>
          <w:szCs w:val="24"/>
        </w:rPr>
        <w:t>94 :</w:t>
      </w:r>
      <w:proofErr w:type="gramEnd"/>
      <w:r w:rsidR="009D1B16" w:rsidRPr="009D1B16">
        <w:rPr>
          <w:sz w:val="24"/>
          <w:szCs w:val="24"/>
        </w:rPr>
        <w:t xml:space="preserve"> 710–726</w:t>
      </w:r>
      <w:r w:rsidR="0012532F">
        <w:rPr>
          <w:sz w:val="24"/>
          <w:szCs w:val="24"/>
        </w:rPr>
        <w:t>.</w:t>
      </w:r>
    </w:p>
    <w:p w14:paraId="20B45921" w14:textId="77777777" w:rsidR="00E02B95" w:rsidRDefault="00E02B95" w:rsidP="00307DD4">
      <w:pPr>
        <w:ind w:left="720" w:hanging="720"/>
        <w:rPr>
          <w:snapToGrid w:val="0"/>
          <w:sz w:val="24"/>
          <w:szCs w:val="24"/>
        </w:rPr>
      </w:pPr>
    </w:p>
    <w:p w14:paraId="5790E2F4" w14:textId="441CD215" w:rsidR="00307DD4" w:rsidRPr="00307DD4" w:rsidRDefault="00307DD4" w:rsidP="00307DD4">
      <w:pPr>
        <w:ind w:left="720" w:hanging="720"/>
        <w:rPr>
          <w:snapToGrid w:val="0"/>
          <w:sz w:val="24"/>
          <w:szCs w:val="24"/>
        </w:rPr>
      </w:pPr>
      <w:r w:rsidRPr="00307DD4">
        <w:rPr>
          <w:snapToGrid w:val="0"/>
          <w:sz w:val="24"/>
          <w:szCs w:val="24"/>
        </w:rPr>
        <w:t>*</w:t>
      </w:r>
      <w:r w:rsidRPr="00307DD4">
        <w:t xml:space="preserve"> </w:t>
      </w:r>
      <w:r w:rsidRPr="00307DD4">
        <w:rPr>
          <w:snapToGrid w:val="0"/>
          <w:sz w:val="24"/>
          <w:szCs w:val="24"/>
        </w:rPr>
        <w:t xml:space="preserve">Connolly, C., </w:t>
      </w:r>
      <w:proofErr w:type="spellStart"/>
      <w:r w:rsidRPr="00307DD4">
        <w:rPr>
          <w:snapToGrid w:val="0"/>
          <w:sz w:val="24"/>
          <w:szCs w:val="24"/>
        </w:rPr>
        <w:t>D'Antonio</w:t>
      </w:r>
      <w:proofErr w:type="spellEnd"/>
      <w:r w:rsidRPr="00307DD4">
        <w:rPr>
          <w:snapToGrid w:val="0"/>
          <w:sz w:val="24"/>
          <w:szCs w:val="24"/>
        </w:rPr>
        <w:t xml:space="preserve">, P., &amp; </w:t>
      </w:r>
      <w:r w:rsidRPr="00EF6FF2">
        <w:rPr>
          <w:snapToGrid w:val="0"/>
          <w:sz w:val="24"/>
          <w:szCs w:val="24"/>
          <w:u w:val="single"/>
        </w:rPr>
        <w:t>Fairman, J.A</w:t>
      </w:r>
      <w:r w:rsidRPr="00307DD4">
        <w:rPr>
          <w:snapToGrid w:val="0"/>
          <w:sz w:val="24"/>
          <w:szCs w:val="24"/>
        </w:rPr>
        <w:t xml:space="preserve">. </w:t>
      </w:r>
      <w:r w:rsidR="00EF6FF2">
        <w:rPr>
          <w:snapToGrid w:val="0"/>
          <w:sz w:val="24"/>
          <w:szCs w:val="24"/>
        </w:rPr>
        <w:t xml:space="preserve">(2021). </w:t>
      </w:r>
      <w:r w:rsidRPr="00307DD4">
        <w:rPr>
          <w:snapToGrid w:val="0"/>
          <w:sz w:val="24"/>
          <w:szCs w:val="24"/>
        </w:rPr>
        <w:t>Reforming nursing registration: Lessons from pandemic</w:t>
      </w:r>
      <w:r>
        <w:rPr>
          <w:snapToGrid w:val="0"/>
          <w:sz w:val="24"/>
          <w:szCs w:val="24"/>
        </w:rPr>
        <w:t>.</w:t>
      </w:r>
    </w:p>
    <w:p w14:paraId="0FB06CE4" w14:textId="1D147CF3" w:rsidR="00B942ED" w:rsidRDefault="00307DD4" w:rsidP="00B942ED">
      <w:pPr>
        <w:ind w:left="1440" w:hanging="720"/>
        <w:rPr>
          <w:snapToGrid w:val="0"/>
          <w:sz w:val="24"/>
          <w:szCs w:val="24"/>
        </w:rPr>
      </w:pPr>
      <w:r w:rsidRPr="00307DD4">
        <w:rPr>
          <w:i/>
          <w:iCs/>
          <w:snapToGrid w:val="0"/>
          <w:sz w:val="24"/>
          <w:szCs w:val="24"/>
        </w:rPr>
        <w:t>Nursing Outlook</w:t>
      </w:r>
      <w:r w:rsidRPr="00307DD4">
        <w:rPr>
          <w:snapToGrid w:val="0"/>
          <w:sz w:val="24"/>
          <w:szCs w:val="24"/>
        </w:rPr>
        <w:t>,</w:t>
      </w:r>
      <w:r>
        <w:rPr>
          <w:snapToGrid w:val="0"/>
          <w:sz w:val="24"/>
          <w:szCs w:val="24"/>
        </w:rPr>
        <w:t xml:space="preserve"> </w:t>
      </w:r>
      <w:r w:rsidRPr="00307DD4">
        <w:rPr>
          <w:snapToGrid w:val="0"/>
          <w:sz w:val="24"/>
          <w:szCs w:val="24"/>
        </w:rPr>
        <w:t>ISSN 0029-6554,</w:t>
      </w:r>
      <w:r>
        <w:rPr>
          <w:snapToGrid w:val="0"/>
          <w:sz w:val="24"/>
          <w:szCs w:val="24"/>
        </w:rPr>
        <w:t xml:space="preserve"> </w:t>
      </w:r>
      <w:hyperlink r:id="rId10" w:history="1">
        <w:r w:rsidRPr="003030A0">
          <w:rPr>
            <w:rStyle w:val="Hyperlink"/>
            <w:snapToGrid w:val="0"/>
            <w:sz w:val="24"/>
            <w:szCs w:val="24"/>
          </w:rPr>
          <w:t>https://doi.org/10.1016/j.outlook.2020.12.009</w:t>
        </w:r>
      </w:hyperlink>
      <w:r>
        <w:rPr>
          <w:snapToGrid w:val="0"/>
          <w:sz w:val="24"/>
          <w:szCs w:val="24"/>
        </w:rPr>
        <w:t xml:space="preserve"> (online befor</w:t>
      </w:r>
      <w:r w:rsidR="00B942ED">
        <w:rPr>
          <w:snapToGrid w:val="0"/>
          <w:sz w:val="24"/>
          <w:szCs w:val="24"/>
        </w:rPr>
        <w:t>e</w:t>
      </w:r>
    </w:p>
    <w:p w14:paraId="71F8C3D4" w14:textId="62E1E8E4" w:rsidR="00307DD4" w:rsidRPr="00307DD4" w:rsidRDefault="00307DD4" w:rsidP="00B942ED">
      <w:pPr>
        <w:ind w:left="1440" w:hanging="720"/>
        <w:rPr>
          <w:snapToGrid w:val="0"/>
          <w:sz w:val="24"/>
          <w:szCs w:val="24"/>
        </w:rPr>
      </w:pPr>
      <w:r>
        <w:rPr>
          <w:snapToGrid w:val="0"/>
          <w:sz w:val="24"/>
          <w:szCs w:val="24"/>
        </w:rPr>
        <w:t>publication)</w:t>
      </w:r>
      <w:r w:rsidRPr="00307DD4">
        <w:rPr>
          <w:snapToGrid w:val="0"/>
          <w:sz w:val="24"/>
          <w:szCs w:val="24"/>
        </w:rPr>
        <w:t>.</w:t>
      </w:r>
    </w:p>
    <w:p w14:paraId="29F194FC" w14:textId="0E562899" w:rsidR="00030FC3" w:rsidRDefault="00030FC3" w:rsidP="00D1533A">
      <w:pPr>
        <w:autoSpaceDE/>
        <w:autoSpaceDN/>
        <w:rPr>
          <w:snapToGrid w:val="0"/>
        </w:rPr>
      </w:pPr>
    </w:p>
    <w:p w14:paraId="74ACA649" w14:textId="77777777" w:rsidR="00E43EC0" w:rsidRDefault="00E43EC0" w:rsidP="00E43EC0">
      <w:pPr>
        <w:ind w:left="720" w:hanging="720"/>
        <w:rPr>
          <w:sz w:val="24"/>
          <w:szCs w:val="24"/>
        </w:rPr>
      </w:pPr>
      <w:r>
        <w:rPr>
          <w:b/>
          <w:bCs/>
          <w:snapToGrid w:val="0"/>
          <w:sz w:val="24"/>
          <w:szCs w:val="24"/>
        </w:rPr>
        <w:t>*</w:t>
      </w:r>
      <w:r w:rsidRPr="00CB10C9">
        <w:rPr>
          <w:sz w:val="24"/>
          <w:szCs w:val="24"/>
        </w:rPr>
        <w:t xml:space="preserve"> </w:t>
      </w:r>
      <w:proofErr w:type="spellStart"/>
      <w:r w:rsidRPr="00CB10C9">
        <w:rPr>
          <w:sz w:val="24"/>
          <w:szCs w:val="24"/>
        </w:rPr>
        <w:t>Villarruel</w:t>
      </w:r>
      <w:proofErr w:type="spellEnd"/>
      <w:r w:rsidRPr="00CB10C9">
        <w:rPr>
          <w:sz w:val="24"/>
          <w:szCs w:val="24"/>
        </w:rPr>
        <w:t xml:space="preserve">, </w:t>
      </w:r>
      <w:r>
        <w:rPr>
          <w:sz w:val="24"/>
          <w:szCs w:val="24"/>
        </w:rPr>
        <w:t xml:space="preserve">A., </w:t>
      </w:r>
      <w:r w:rsidRPr="00CB10C9">
        <w:rPr>
          <w:sz w:val="24"/>
          <w:szCs w:val="24"/>
        </w:rPr>
        <w:t xml:space="preserve">Trautman, </w:t>
      </w:r>
      <w:r>
        <w:rPr>
          <w:sz w:val="24"/>
          <w:szCs w:val="24"/>
        </w:rPr>
        <w:t>D., &amp;</w:t>
      </w:r>
      <w:r w:rsidRPr="00CB10C9">
        <w:rPr>
          <w:sz w:val="24"/>
          <w:szCs w:val="24"/>
        </w:rPr>
        <w:t xml:space="preserve"> </w:t>
      </w:r>
      <w:r w:rsidRPr="00142CAE">
        <w:rPr>
          <w:sz w:val="24"/>
          <w:szCs w:val="24"/>
          <w:u w:val="single"/>
        </w:rPr>
        <w:t>Fairman, J.A.</w:t>
      </w:r>
      <w:r w:rsidRPr="00CB10C9">
        <w:rPr>
          <w:sz w:val="24"/>
          <w:szCs w:val="24"/>
        </w:rPr>
        <w:t xml:space="preserve"> </w:t>
      </w:r>
      <w:r>
        <w:rPr>
          <w:sz w:val="24"/>
          <w:szCs w:val="24"/>
        </w:rPr>
        <w:t xml:space="preserve">(2020). </w:t>
      </w:r>
      <w:r w:rsidRPr="00CB10C9">
        <w:rPr>
          <w:sz w:val="24"/>
          <w:szCs w:val="24"/>
        </w:rPr>
        <w:t xml:space="preserve">From </w:t>
      </w:r>
      <w:r>
        <w:rPr>
          <w:sz w:val="24"/>
          <w:szCs w:val="24"/>
        </w:rPr>
        <w:t>v</w:t>
      </w:r>
      <w:r w:rsidRPr="00CB10C9">
        <w:rPr>
          <w:sz w:val="24"/>
          <w:szCs w:val="24"/>
        </w:rPr>
        <w:t xml:space="preserve">ision to </w:t>
      </w:r>
      <w:r>
        <w:rPr>
          <w:sz w:val="24"/>
          <w:szCs w:val="24"/>
        </w:rPr>
        <w:t>a</w:t>
      </w:r>
      <w:r w:rsidRPr="00CB10C9">
        <w:rPr>
          <w:sz w:val="24"/>
          <w:szCs w:val="24"/>
        </w:rPr>
        <w:t xml:space="preserve">ction: Next </w:t>
      </w:r>
      <w:r>
        <w:rPr>
          <w:sz w:val="24"/>
          <w:szCs w:val="24"/>
        </w:rPr>
        <w:t>s</w:t>
      </w:r>
      <w:r w:rsidRPr="00CB10C9">
        <w:rPr>
          <w:sz w:val="24"/>
          <w:szCs w:val="24"/>
        </w:rPr>
        <w:t xml:space="preserve">teps in </w:t>
      </w:r>
      <w:r>
        <w:rPr>
          <w:sz w:val="24"/>
          <w:szCs w:val="24"/>
        </w:rPr>
        <w:t>d</w:t>
      </w:r>
      <w:r w:rsidRPr="00CB10C9">
        <w:rPr>
          <w:sz w:val="24"/>
          <w:szCs w:val="24"/>
        </w:rPr>
        <w:t xml:space="preserve">esigning PhD </w:t>
      </w:r>
      <w:r>
        <w:rPr>
          <w:sz w:val="24"/>
          <w:szCs w:val="24"/>
        </w:rPr>
        <w:t>p</w:t>
      </w:r>
      <w:r w:rsidRPr="00CB10C9">
        <w:rPr>
          <w:sz w:val="24"/>
          <w:szCs w:val="24"/>
        </w:rPr>
        <w:t xml:space="preserve">rograms of the </w:t>
      </w:r>
      <w:r>
        <w:rPr>
          <w:sz w:val="24"/>
          <w:szCs w:val="24"/>
        </w:rPr>
        <w:t>f</w:t>
      </w:r>
      <w:r w:rsidRPr="00CB10C9">
        <w:rPr>
          <w:sz w:val="24"/>
          <w:szCs w:val="24"/>
        </w:rPr>
        <w:t xml:space="preserve">uture.” </w:t>
      </w:r>
      <w:r w:rsidRPr="00CB10C9">
        <w:rPr>
          <w:i/>
          <w:iCs/>
          <w:sz w:val="24"/>
          <w:szCs w:val="24"/>
        </w:rPr>
        <w:t>Journal of Professional Nursing</w:t>
      </w:r>
      <w:r w:rsidRPr="00CB10C9">
        <w:rPr>
          <w:sz w:val="24"/>
          <w:szCs w:val="24"/>
        </w:rPr>
        <w:t xml:space="preserve">, September 19, 2020. </w:t>
      </w:r>
      <w:hyperlink r:id="rId11" w:history="1">
        <w:r w:rsidRPr="00CB10C9">
          <w:rPr>
            <w:color w:val="0000FF"/>
            <w:sz w:val="24"/>
            <w:szCs w:val="24"/>
            <w:u w:val="single"/>
          </w:rPr>
          <w:t>https://doi.org/10.1016/j.profnurs.2020.09.008</w:t>
        </w:r>
      </w:hyperlink>
    </w:p>
    <w:p w14:paraId="1E742852" w14:textId="77777777" w:rsidR="00E43EC0" w:rsidRDefault="00E43EC0" w:rsidP="00E43EC0">
      <w:pPr>
        <w:autoSpaceDE/>
        <w:autoSpaceDN/>
        <w:ind w:hanging="480"/>
        <w:rPr>
          <w:sz w:val="24"/>
          <w:szCs w:val="24"/>
        </w:rPr>
      </w:pPr>
    </w:p>
    <w:p w14:paraId="4F7E2444" w14:textId="77777777" w:rsidR="0094680E" w:rsidRDefault="00E43EC0" w:rsidP="00E43EC0">
      <w:pPr>
        <w:autoSpaceDE/>
        <w:autoSpaceDN/>
        <w:rPr>
          <w:sz w:val="24"/>
          <w:szCs w:val="24"/>
        </w:rPr>
      </w:pPr>
      <w:r>
        <w:rPr>
          <w:sz w:val="24"/>
          <w:szCs w:val="24"/>
        </w:rPr>
        <w:t>*</w:t>
      </w:r>
      <w:r w:rsidRPr="00142CAE">
        <w:rPr>
          <w:sz w:val="24"/>
          <w:szCs w:val="24"/>
          <w:u w:val="single"/>
        </w:rPr>
        <w:t>Fairman, J. A</w:t>
      </w:r>
      <w:r>
        <w:rPr>
          <w:sz w:val="24"/>
          <w:szCs w:val="24"/>
        </w:rPr>
        <w:t xml:space="preserve">., </w:t>
      </w:r>
      <w:r w:rsidRPr="00E83475">
        <w:rPr>
          <w:sz w:val="24"/>
          <w:szCs w:val="24"/>
        </w:rPr>
        <w:t xml:space="preserve">Giordano, </w:t>
      </w:r>
      <w:r>
        <w:rPr>
          <w:sz w:val="24"/>
          <w:szCs w:val="24"/>
        </w:rPr>
        <w:t>N. A.,</w:t>
      </w:r>
      <w:r w:rsidRPr="00E83475">
        <w:rPr>
          <w:sz w:val="24"/>
          <w:szCs w:val="24"/>
        </w:rPr>
        <w:t xml:space="preserve"> McCauley, </w:t>
      </w:r>
      <w:proofErr w:type="gramStart"/>
      <w:r>
        <w:rPr>
          <w:sz w:val="24"/>
          <w:szCs w:val="24"/>
        </w:rPr>
        <w:t>K.,</w:t>
      </w:r>
      <w:r w:rsidRPr="00E83475">
        <w:rPr>
          <w:sz w:val="24"/>
          <w:szCs w:val="24"/>
        </w:rPr>
        <w:t>&amp;</w:t>
      </w:r>
      <w:proofErr w:type="gramEnd"/>
      <w:r w:rsidRPr="00E83475">
        <w:rPr>
          <w:sz w:val="24"/>
          <w:szCs w:val="24"/>
        </w:rPr>
        <w:t xml:space="preserve"> </w:t>
      </w:r>
      <w:proofErr w:type="spellStart"/>
      <w:r w:rsidRPr="00E83475">
        <w:rPr>
          <w:sz w:val="24"/>
          <w:szCs w:val="24"/>
        </w:rPr>
        <w:t>Villarruel</w:t>
      </w:r>
      <w:proofErr w:type="spellEnd"/>
      <w:r>
        <w:rPr>
          <w:sz w:val="24"/>
          <w:szCs w:val="24"/>
        </w:rPr>
        <w:t>, A</w:t>
      </w:r>
      <w:r w:rsidRPr="00E83475">
        <w:rPr>
          <w:sz w:val="24"/>
          <w:szCs w:val="24"/>
        </w:rPr>
        <w:t>. (2020). Invitational summit: Re-</w:t>
      </w:r>
    </w:p>
    <w:p w14:paraId="2E31B3D2" w14:textId="35423313" w:rsidR="00E43EC0" w:rsidRPr="002E232A" w:rsidRDefault="00E43EC0" w:rsidP="0094680E">
      <w:pPr>
        <w:autoSpaceDE/>
        <w:autoSpaceDN/>
        <w:ind w:left="720"/>
        <w:rPr>
          <w:sz w:val="24"/>
          <w:szCs w:val="24"/>
        </w:rPr>
      </w:pPr>
      <w:r w:rsidRPr="00E83475">
        <w:rPr>
          <w:sz w:val="24"/>
          <w:szCs w:val="24"/>
        </w:rPr>
        <w:lastRenderedPageBreak/>
        <w:t xml:space="preserve">envisioning research focused PHD programs of the future. </w:t>
      </w:r>
      <w:r w:rsidRPr="00E83475">
        <w:rPr>
          <w:i/>
          <w:iCs/>
          <w:sz w:val="24"/>
          <w:szCs w:val="24"/>
        </w:rPr>
        <w:t>Journal of Professional Nursing</w:t>
      </w:r>
      <w:r>
        <w:rPr>
          <w:sz w:val="24"/>
          <w:szCs w:val="24"/>
        </w:rPr>
        <w:t>, September 3, 2020.</w:t>
      </w:r>
      <w:r w:rsidRPr="00E83475">
        <w:rPr>
          <w:sz w:val="24"/>
          <w:szCs w:val="24"/>
        </w:rPr>
        <w:t xml:space="preserve"> </w:t>
      </w:r>
      <w:r w:rsidR="001B6467">
        <w:fldChar w:fldCharType="begin"/>
      </w:r>
      <w:r w:rsidR="001B6467">
        <w:instrText xml:space="preserve"> HYPERLINK "https://doi.org/10.1016/j.profnurs.2020.09.004" </w:instrText>
      </w:r>
      <w:r w:rsidR="001B6467">
        <w:fldChar w:fldCharType="separate"/>
      </w:r>
      <w:r w:rsidRPr="005D74F4">
        <w:rPr>
          <w:rStyle w:val="Hyperlink"/>
          <w:sz w:val="24"/>
          <w:szCs w:val="24"/>
        </w:rPr>
        <w:t>https://doi.org/10.1016/j.profnurs.2020.09.004</w:t>
      </w:r>
      <w:r w:rsidR="001B6467">
        <w:rPr>
          <w:rStyle w:val="Hyperlink"/>
          <w:sz w:val="24"/>
          <w:szCs w:val="24"/>
        </w:rPr>
        <w:fldChar w:fldCharType="end"/>
      </w:r>
    </w:p>
    <w:p w14:paraId="1A601FB2" w14:textId="77777777" w:rsidR="00E43EC0" w:rsidRPr="00307DD4" w:rsidRDefault="00E43EC0" w:rsidP="00D1533A">
      <w:pPr>
        <w:autoSpaceDE/>
        <w:autoSpaceDN/>
        <w:rPr>
          <w:snapToGrid w:val="0"/>
        </w:rPr>
      </w:pPr>
    </w:p>
    <w:p w14:paraId="1FA40A35" w14:textId="77777777" w:rsidR="00B942ED" w:rsidRDefault="002C085C" w:rsidP="00B942ED">
      <w:pPr>
        <w:autoSpaceDE/>
        <w:autoSpaceDN/>
        <w:rPr>
          <w:color w:val="000000"/>
          <w:sz w:val="24"/>
          <w:szCs w:val="24"/>
          <w:bdr w:val="none" w:sz="0" w:space="0" w:color="auto" w:frame="1"/>
        </w:rPr>
      </w:pPr>
      <w:r>
        <w:rPr>
          <w:snapToGrid w:val="0"/>
        </w:rPr>
        <w:t>*</w:t>
      </w:r>
      <w:r w:rsidRPr="002C085C">
        <w:rPr>
          <w:color w:val="000000"/>
          <w:sz w:val="24"/>
          <w:szCs w:val="24"/>
        </w:rPr>
        <w:t>Ritter, A.Z.;</w:t>
      </w:r>
      <w:r w:rsidRPr="002C085C">
        <w:rPr>
          <w:b/>
          <w:bCs/>
          <w:color w:val="000000"/>
          <w:sz w:val="24"/>
          <w:szCs w:val="24"/>
        </w:rPr>
        <w:t> </w:t>
      </w:r>
      <w:r w:rsidRPr="002C085C">
        <w:rPr>
          <w:color w:val="000000"/>
          <w:sz w:val="24"/>
          <w:szCs w:val="24"/>
        </w:rPr>
        <w:t xml:space="preserve">Bowles, K. H.; O'Sullivan, A.L.; Gilman, D.; </w:t>
      </w:r>
      <w:r w:rsidRPr="00EF6FF2">
        <w:rPr>
          <w:color w:val="000000"/>
          <w:sz w:val="24"/>
          <w:szCs w:val="24"/>
          <w:u w:val="single"/>
        </w:rPr>
        <w:t>Fairman, J.A.</w:t>
      </w:r>
      <w:r w:rsidRPr="002C085C">
        <w:rPr>
          <w:color w:val="000000"/>
          <w:sz w:val="24"/>
          <w:szCs w:val="24"/>
        </w:rPr>
        <w:t xml:space="preserve"> (2020). </w:t>
      </w:r>
      <w:r w:rsidRPr="002C085C">
        <w:rPr>
          <w:color w:val="000000"/>
          <w:sz w:val="24"/>
          <w:szCs w:val="24"/>
          <w:bdr w:val="none" w:sz="0" w:space="0" w:color="auto" w:frame="1"/>
        </w:rPr>
        <w:t>Nurse practitioner state-re</w:t>
      </w:r>
    </w:p>
    <w:p w14:paraId="738478E8" w14:textId="4B5387A3" w:rsidR="00B942ED" w:rsidRPr="00B942ED" w:rsidRDefault="002C085C" w:rsidP="00B942ED">
      <w:pPr>
        <w:autoSpaceDE/>
        <w:autoSpaceDN/>
        <w:ind w:left="480"/>
        <w:rPr>
          <w:sz w:val="24"/>
          <w:szCs w:val="24"/>
        </w:rPr>
      </w:pPr>
      <w:r w:rsidRPr="002C085C">
        <w:rPr>
          <w:color w:val="000000"/>
          <w:sz w:val="24"/>
          <w:szCs w:val="24"/>
          <w:bdr w:val="none" w:sz="0" w:space="0" w:color="auto" w:frame="1"/>
        </w:rPr>
        <w:t>quired collaborative practice agreements: A cross-sectional case study in Florida. </w:t>
      </w:r>
      <w:r w:rsidR="00B942ED">
        <w:rPr>
          <w:i/>
          <w:iCs/>
          <w:color w:val="000000"/>
          <w:sz w:val="24"/>
          <w:szCs w:val="24"/>
          <w:bdr w:val="none" w:sz="0" w:space="0" w:color="auto" w:frame="1"/>
        </w:rPr>
        <w:t xml:space="preserve">Nursing </w:t>
      </w:r>
      <w:r w:rsidR="00B942ED" w:rsidRPr="00B942ED">
        <w:rPr>
          <w:color w:val="000000"/>
          <w:sz w:val="24"/>
          <w:szCs w:val="24"/>
          <w:bdr w:val="none" w:sz="0" w:space="0" w:color="auto" w:frame="1"/>
        </w:rPr>
        <w:t>Economics</w:t>
      </w:r>
      <w:r w:rsidR="00B942ED">
        <w:rPr>
          <w:color w:val="000000"/>
          <w:sz w:val="24"/>
          <w:szCs w:val="24"/>
          <w:bdr w:val="none" w:sz="0" w:space="0" w:color="auto" w:frame="1"/>
        </w:rPr>
        <w:t xml:space="preserve"> 38 (4): 185-193. </w:t>
      </w:r>
    </w:p>
    <w:p w14:paraId="70D6E8F9" w14:textId="56AC4532" w:rsidR="002C085C" w:rsidRPr="00B942ED" w:rsidRDefault="002C085C" w:rsidP="00B942ED">
      <w:pPr>
        <w:autoSpaceDE/>
        <w:autoSpaceDN/>
        <w:rPr>
          <w:sz w:val="24"/>
          <w:szCs w:val="24"/>
        </w:rPr>
      </w:pPr>
    </w:p>
    <w:p w14:paraId="143DCE83" w14:textId="2BF4FE92" w:rsidR="001F34AB" w:rsidRDefault="001F34AB" w:rsidP="001F34AB">
      <w:pPr>
        <w:rPr>
          <w:color w:val="000000"/>
          <w:sz w:val="24"/>
          <w:szCs w:val="24"/>
        </w:rPr>
      </w:pPr>
      <w:r>
        <w:rPr>
          <w:snapToGrid w:val="0"/>
        </w:rPr>
        <w:t>*</w:t>
      </w:r>
      <w:r w:rsidRPr="001F34AB">
        <w:rPr>
          <w:snapToGrid w:val="0"/>
          <w:sz w:val="24"/>
          <w:szCs w:val="24"/>
          <w:u w:val="single"/>
        </w:rPr>
        <w:t xml:space="preserve">Fairman, J. (2019) </w:t>
      </w:r>
      <w:proofErr w:type="gramStart"/>
      <w:r w:rsidRPr="001F34AB">
        <w:rPr>
          <w:color w:val="000000"/>
          <w:sz w:val="24"/>
          <w:szCs w:val="24"/>
        </w:rPr>
        <w:t>“”Service</w:t>
      </w:r>
      <w:proofErr w:type="gramEnd"/>
      <w:r w:rsidRPr="001F34AB">
        <w:rPr>
          <w:color w:val="000000"/>
          <w:sz w:val="24"/>
          <w:szCs w:val="24"/>
        </w:rPr>
        <w:t xml:space="preserve"> is the Rent We Pay”: The Complexity of Nurses’ Claims to Their Place in Social </w:t>
      </w:r>
    </w:p>
    <w:p w14:paraId="62EC3F3B" w14:textId="623D8509" w:rsidR="001F34AB" w:rsidRPr="001F34AB" w:rsidRDefault="001F34AB" w:rsidP="001F34AB">
      <w:pPr>
        <w:ind w:firstLine="720"/>
        <w:rPr>
          <w:color w:val="000000"/>
          <w:sz w:val="24"/>
          <w:szCs w:val="24"/>
        </w:rPr>
      </w:pPr>
      <w:r w:rsidRPr="001F34AB">
        <w:rPr>
          <w:color w:val="000000"/>
          <w:sz w:val="24"/>
          <w:szCs w:val="24"/>
        </w:rPr>
        <w:t>Justice Movements</w:t>
      </w:r>
      <w:r>
        <w:rPr>
          <w:color w:val="000000"/>
          <w:sz w:val="24"/>
          <w:szCs w:val="24"/>
        </w:rPr>
        <w:t xml:space="preserve">,” </w:t>
      </w:r>
      <w:r>
        <w:rPr>
          <w:i/>
          <w:iCs/>
          <w:color w:val="000000"/>
          <w:sz w:val="24"/>
          <w:szCs w:val="24"/>
        </w:rPr>
        <w:t xml:space="preserve">Nursing History Review  </w:t>
      </w:r>
      <w:r w:rsidR="004A5802" w:rsidRPr="004A5802">
        <w:rPr>
          <w:rFonts w:eastAsiaTheme="minorEastAsia"/>
          <w:sz w:val="24"/>
          <w:szCs w:val="24"/>
        </w:rPr>
        <w:t>28 (2020): 16–30</w:t>
      </w:r>
      <w:r w:rsidR="004A5802">
        <w:rPr>
          <w:rFonts w:eastAsiaTheme="minorEastAsia"/>
          <w:sz w:val="24"/>
          <w:szCs w:val="24"/>
        </w:rPr>
        <w:t>.</w:t>
      </w:r>
    </w:p>
    <w:p w14:paraId="42AF028C" w14:textId="77777777" w:rsidR="001F34AB" w:rsidRDefault="001F34AB" w:rsidP="00D1533A">
      <w:pPr>
        <w:autoSpaceDE/>
        <w:autoSpaceDN/>
        <w:rPr>
          <w:snapToGrid w:val="0"/>
        </w:rPr>
      </w:pPr>
    </w:p>
    <w:p w14:paraId="080C422C" w14:textId="1C429DDE" w:rsidR="00D1533A" w:rsidRPr="00EB3A09" w:rsidRDefault="008C68D4" w:rsidP="00D1533A">
      <w:pPr>
        <w:autoSpaceDE/>
        <w:autoSpaceDN/>
        <w:rPr>
          <w:sz w:val="24"/>
          <w:szCs w:val="24"/>
        </w:rPr>
      </w:pPr>
      <w:r w:rsidRPr="00EB3A09">
        <w:rPr>
          <w:snapToGrid w:val="0"/>
        </w:rPr>
        <w:t>*</w:t>
      </w:r>
      <w:r w:rsidRPr="00EB3A09">
        <w:rPr>
          <w:snapToGrid w:val="0"/>
          <w:sz w:val="24"/>
          <w:szCs w:val="24"/>
          <w:u w:val="single"/>
        </w:rPr>
        <w:t>Fairman, J.</w:t>
      </w:r>
      <w:r w:rsidRPr="00EB3A09">
        <w:rPr>
          <w:snapToGrid w:val="0"/>
          <w:sz w:val="24"/>
          <w:szCs w:val="24"/>
        </w:rPr>
        <w:t xml:space="preserve"> (2018). </w:t>
      </w:r>
      <w:r w:rsidR="00F516FE" w:rsidRPr="00EB3A09">
        <w:rPr>
          <w:snapToGrid w:val="0"/>
          <w:sz w:val="24"/>
          <w:szCs w:val="24"/>
        </w:rPr>
        <w:t xml:space="preserve">Finding Susan </w:t>
      </w:r>
      <w:proofErr w:type="spellStart"/>
      <w:r w:rsidR="00F516FE" w:rsidRPr="00EB3A09">
        <w:rPr>
          <w:snapToGrid w:val="0"/>
          <w:sz w:val="24"/>
          <w:szCs w:val="24"/>
        </w:rPr>
        <w:t>Reverby</w:t>
      </w:r>
      <w:proofErr w:type="spellEnd"/>
      <w:r w:rsidR="00F516FE" w:rsidRPr="00EB3A09">
        <w:rPr>
          <w:snapToGrid w:val="0"/>
          <w:sz w:val="24"/>
          <w:szCs w:val="24"/>
        </w:rPr>
        <w:t xml:space="preserve">. </w:t>
      </w:r>
      <w:r w:rsidR="00F516FE" w:rsidRPr="00EB3A09">
        <w:rPr>
          <w:i/>
          <w:snapToGrid w:val="0"/>
          <w:sz w:val="24"/>
          <w:szCs w:val="24"/>
        </w:rPr>
        <w:t>Nursing History Review</w:t>
      </w:r>
      <w:r w:rsidR="00F516FE" w:rsidRPr="00EB3A09">
        <w:rPr>
          <w:snapToGrid w:val="0"/>
          <w:sz w:val="24"/>
          <w:szCs w:val="24"/>
        </w:rPr>
        <w:t>, 27</w:t>
      </w:r>
      <w:r w:rsidR="00D1533A" w:rsidRPr="00EB3A09">
        <w:rPr>
          <w:snapToGrid w:val="0"/>
          <w:sz w:val="24"/>
          <w:szCs w:val="24"/>
        </w:rPr>
        <w:t xml:space="preserve"> (1)</w:t>
      </w:r>
      <w:r w:rsidR="00F516FE" w:rsidRPr="00EB3A09">
        <w:rPr>
          <w:snapToGrid w:val="0"/>
          <w:sz w:val="24"/>
          <w:szCs w:val="24"/>
        </w:rPr>
        <w:t xml:space="preserve">: </w:t>
      </w:r>
      <w:r w:rsidR="00DE14E6" w:rsidRPr="00EB3A09">
        <w:rPr>
          <w:snapToGrid w:val="0"/>
          <w:sz w:val="24"/>
          <w:szCs w:val="24"/>
        </w:rPr>
        <w:t>91-98.</w:t>
      </w:r>
      <w:r w:rsidR="00D1533A" w:rsidRPr="00EB3A09">
        <w:rPr>
          <w:snapToGrid w:val="0"/>
          <w:sz w:val="24"/>
          <w:szCs w:val="24"/>
        </w:rPr>
        <w:t xml:space="preserve"> </w:t>
      </w:r>
      <w:r w:rsidR="00D1533A" w:rsidRPr="00EB3A09">
        <w:rPr>
          <w:color w:val="333333"/>
          <w:sz w:val="24"/>
          <w:szCs w:val="24"/>
          <w:shd w:val="clear" w:color="auto" w:fill="FFFFFF"/>
        </w:rPr>
        <w:t>DOI: </w:t>
      </w:r>
    </w:p>
    <w:p w14:paraId="595343F6" w14:textId="77777777" w:rsidR="00D1533A" w:rsidRPr="00EB3A09" w:rsidRDefault="00D1533A" w:rsidP="00D1533A">
      <w:pPr>
        <w:autoSpaceDE/>
        <w:autoSpaceDN/>
        <w:ind w:firstLine="720"/>
        <w:rPr>
          <w:color w:val="333333"/>
          <w:sz w:val="24"/>
          <w:szCs w:val="24"/>
        </w:rPr>
      </w:pPr>
      <w:r w:rsidRPr="00EB3A09">
        <w:rPr>
          <w:color w:val="333333"/>
          <w:sz w:val="24"/>
          <w:szCs w:val="24"/>
        </w:rPr>
        <w:t>10.1891/1062-8061.27.91</w:t>
      </w:r>
    </w:p>
    <w:p w14:paraId="154755AC" w14:textId="77777777" w:rsidR="008C68D4" w:rsidRPr="00EB3A09" w:rsidRDefault="008C68D4" w:rsidP="00805A87">
      <w:pPr>
        <w:autoSpaceDE/>
        <w:autoSpaceDN/>
        <w:rPr>
          <w:snapToGrid w:val="0"/>
          <w:sz w:val="24"/>
          <w:szCs w:val="24"/>
        </w:rPr>
      </w:pPr>
    </w:p>
    <w:p w14:paraId="0431293E" w14:textId="087D681A" w:rsidR="00805A87" w:rsidRPr="00EB3A09" w:rsidRDefault="002A5E53" w:rsidP="00805A87">
      <w:pPr>
        <w:autoSpaceDE/>
        <w:autoSpaceDN/>
        <w:rPr>
          <w:color w:val="333333"/>
          <w:kern w:val="36"/>
          <w:sz w:val="24"/>
          <w:szCs w:val="24"/>
        </w:rPr>
      </w:pPr>
      <w:r w:rsidRPr="00EB3A09">
        <w:rPr>
          <w:snapToGrid w:val="0"/>
          <w:sz w:val="24"/>
          <w:szCs w:val="24"/>
        </w:rPr>
        <w:t xml:space="preserve">*Ritter, A., Bowles, K., O’Sullivan, A. &amp; Brooks </w:t>
      </w:r>
      <w:proofErr w:type="spellStart"/>
      <w:r w:rsidRPr="00EB3A09">
        <w:rPr>
          <w:snapToGrid w:val="0"/>
          <w:sz w:val="24"/>
          <w:szCs w:val="24"/>
        </w:rPr>
        <w:t>Carthon</w:t>
      </w:r>
      <w:proofErr w:type="spellEnd"/>
      <w:r w:rsidRPr="00EB3A09">
        <w:rPr>
          <w:snapToGrid w:val="0"/>
          <w:sz w:val="24"/>
          <w:szCs w:val="24"/>
        </w:rPr>
        <w:t xml:space="preserve">, JM., &amp; </w:t>
      </w:r>
      <w:r w:rsidRPr="00EB3A09">
        <w:rPr>
          <w:snapToGrid w:val="0"/>
          <w:sz w:val="24"/>
          <w:szCs w:val="24"/>
          <w:u w:val="single"/>
        </w:rPr>
        <w:t>Fairman, J.</w:t>
      </w:r>
      <w:r w:rsidRPr="00EB3A09">
        <w:rPr>
          <w:snapToGrid w:val="0"/>
          <w:sz w:val="24"/>
          <w:szCs w:val="24"/>
        </w:rPr>
        <w:t xml:space="preserve"> (2018). </w:t>
      </w:r>
      <w:r w:rsidRPr="00EB3A09">
        <w:rPr>
          <w:color w:val="333333"/>
          <w:kern w:val="36"/>
          <w:sz w:val="24"/>
          <w:szCs w:val="24"/>
        </w:rPr>
        <w:t>Legally Required Super</w:t>
      </w:r>
      <w:r w:rsidR="007202FF" w:rsidRPr="00EB3A09">
        <w:rPr>
          <w:color w:val="333333"/>
          <w:kern w:val="36"/>
          <w:sz w:val="24"/>
          <w:szCs w:val="24"/>
        </w:rPr>
        <w:t>-</w:t>
      </w:r>
    </w:p>
    <w:p w14:paraId="603D13B7" w14:textId="0831970D" w:rsidR="00055B67" w:rsidRPr="00EB3A09" w:rsidRDefault="002A5E53" w:rsidP="00805A87">
      <w:pPr>
        <w:autoSpaceDE/>
        <w:autoSpaceDN/>
        <w:ind w:left="720"/>
        <w:rPr>
          <w:color w:val="333333"/>
          <w:kern w:val="36"/>
          <w:sz w:val="24"/>
          <w:szCs w:val="24"/>
        </w:rPr>
      </w:pPr>
      <w:r w:rsidRPr="00EB3A09">
        <w:rPr>
          <w:color w:val="333333"/>
          <w:kern w:val="36"/>
          <w:sz w:val="24"/>
          <w:szCs w:val="24"/>
        </w:rPr>
        <w:t>vision of Nurse Practi</w:t>
      </w:r>
      <w:r w:rsidR="00055B67" w:rsidRPr="00EB3A09">
        <w:rPr>
          <w:color w:val="333333"/>
          <w:kern w:val="36"/>
          <w:sz w:val="24"/>
          <w:szCs w:val="24"/>
        </w:rPr>
        <w:t>t</w:t>
      </w:r>
      <w:r w:rsidRPr="00EB3A09">
        <w:rPr>
          <w:color w:val="333333"/>
          <w:kern w:val="36"/>
          <w:sz w:val="24"/>
          <w:szCs w:val="24"/>
        </w:rPr>
        <w:t xml:space="preserve">ioners and Other Health Professionals. </w:t>
      </w:r>
      <w:r w:rsidRPr="00EB3A09">
        <w:rPr>
          <w:i/>
          <w:color w:val="333333"/>
          <w:kern w:val="36"/>
          <w:sz w:val="24"/>
          <w:szCs w:val="24"/>
        </w:rPr>
        <w:t>Nursing Outlook,</w:t>
      </w:r>
      <w:r w:rsidR="007202FF" w:rsidRPr="00EB3A09">
        <w:rPr>
          <w:i/>
          <w:sz w:val="24"/>
          <w:szCs w:val="24"/>
        </w:rPr>
        <w:t xml:space="preserve"> 66</w:t>
      </w:r>
      <w:r w:rsidR="007202FF" w:rsidRPr="00EB3A09">
        <w:rPr>
          <w:sz w:val="24"/>
          <w:szCs w:val="24"/>
        </w:rPr>
        <w:t>(6)</w:t>
      </w:r>
      <w:r w:rsidR="007202FF" w:rsidRPr="00EB3A09">
        <w:rPr>
          <w:i/>
          <w:sz w:val="24"/>
          <w:szCs w:val="24"/>
        </w:rPr>
        <w:t>,</w:t>
      </w:r>
      <w:r w:rsidR="007202FF" w:rsidRPr="00EB3A09">
        <w:rPr>
          <w:sz w:val="24"/>
          <w:szCs w:val="24"/>
        </w:rPr>
        <w:t xml:space="preserve"> 551-559.</w:t>
      </w:r>
      <w:r w:rsidRPr="00EB3A09">
        <w:rPr>
          <w:i/>
          <w:color w:val="333333"/>
          <w:kern w:val="36"/>
          <w:sz w:val="24"/>
          <w:szCs w:val="24"/>
        </w:rPr>
        <w:t xml:space="preserve"> </w:t>
      </w:r>
      <w:r w:rsidR="00055B67" w:rsidRPr="00EB3A09">
        <w:rPr>
          <w:color w:val="333333"/>
          <w:sz w:val="24"/>
          <w:szCs w:val="24"/>
        </w:rPr>
        <w:t>DOI:</w:t>
      </w:r>
      <w:r w:rsidR="00055B67" w:rsidRPr="00EB3A09">
        <w:rPr>
          <w:rStyle w:val="apple-converted-space"/>
          <w:color w:val="333333"/>
          <w:sz w:val="24"/>
          <w:szCs w:val="24"/>
        </w:rPr>
        <w:t> </w:t>
      </w:r>
      <w:hyperlink r:id="rId12" w:history="1">
        <w:r w:rsidR="00055B67" w:rsidRPr="00EB3A09">
          <w:rPr>
            <w:rStyle w:val="Hyperlink"/>
            <w:color w:val="000000" w:themeColor="text1"/>
            <w:sz w:val="24"/>
            <w:szCs w:val="24"/>
          </w:rPr>
          <w:t>https://doi.org/10.1016/j.outlook.2018.05.004</w:t>
        </w:r>
      </w:hyperlink>
    </w:p>
    <w:p w14:paraId="2254A242" w14:textId="1ACD20B0" w:rsidR="00805A87" w:rsidRPr="00EB3A09" w:rsidRDefault="00805A87" w:rsidP="00805A87">
      <w:pPr>
        <w:autoSpaceDE/>
        <w:autoSpaceDN/>
        <w:rPr>
          <w:color w:val="333333"/>
          <w:sz w:val="24"/>
          <w:szCs w:val="24"/>
        </w:rPr>
      </w:pPr>
    </w:p>
    <w:p w14:paraId="063692AA" w14:textId="4E7F2E05" w:rsidR="00805A87" w:rsidRPr="00EB3A09" w:rsidRDefault="00805A87" w:rsidP="00805A87">
      <w:pPr>
        <w:autoSpaceDE/>
        <w:autoSpaceDN/>
        <w:rPr>
          <w:color w:val="333333"/>
          <w:sz w:val="24"/>
          <w:szCs w:val="24"/>
        </w:rPr>
      </w:pPr>
      <w:r w:rsidRPr="00EB3A09">
        <w:rPr>
          <w:color w:val="333333"/>
          <w:sz w:val="24"/>
          <w:szCs w:val="24"/>
        </w:rPr>
        <w:t>*</w:t>
      </w:r>
      <w:proofErr w:type="spellStart"/>
      <w:r w:rsidRPr="00EB3A09">
        <w:rPr>
          <w:color w:val="333333"/>
          <w:sz w:val="24"/>
          <w:szCs w:val="24"/>
        </w:rPr>
        <w:t>Stievano</w:t>
      </w:r>
      <w:proofErr w:type="spellEnd"/>
      <w:r w:rsidRPr="00EB3A09">
        <w:rPr>
          <w:color w:val="333333"/>
          <w:sz w:val="24"/>
          <w:szCs w:val="24"/>
        </w:rPr>
        <w:t xml:space="preserve">, A., Caruso, R., </w:t>
      </w:r>
      <w:proofErr w:type="spellStart"/>
      <w:r w:rsidRPr="00EB3A09">
        <w:rPr>
          <w:color w:val="333333"/>
          <w:sz w:val="24"/>
          <w:szCs w:val="24"/>
        </w:rPr>
        <w:t>Pitalla</w:t>
      </w:r>
      <w:proofErr w:type="spellEnd"/>
      <w:r w:rsidRPr="00EB3A09">
        <w:rPr>
          <w:color w:val="333333"/>
          <w:sz w:val="24"/>
          <w:szCs w:val="24"/>
        </w:rPr>
        <w:t xml:space="preserve">, F. Shaffer, F., Rocco, G. &amp; </w:t>
      </w:r>
      <w:r w:rsidRPr="00EB3A09">
        <w:rPr>
          <w:color w:val="333333"/>
          <w:sz w:val="24"/>
          <w:szCs w:val="24"/>
          <w:u w:val="single"/>
        </w:rPr>
        <w:t>Fairman, J.</w:t>
      </w:r>
      <w:r w:rsidRPr="00EB3A09">
        <w:rPr>
          <w:color w:val="333333"/>
          <w:sz w:val="24"/>
          <w:szCs w:val="24"/>
        </w:rPr>
        <w:t xml:space="preserve"> (2018). Shaping the Nursing </w:t>
      </w:r>
      <w:proofErr w:type="spellStart"/>
      <w:r w:rsidRPr="00EB3A09">
        <w:rPr>
          <w:color w:val="333333"/>
          <w:sz w:val="24"/>
          <w:szCs w:val="24"/>
        </w:rPr>
        <w:t>Profes</w:t>
      </w:r>
      <w:proofErr w:type="spellEnd"/>
      <w:r w:rsidR="00203EE4" w:rsidRPr="00EB3A09">
        <w:rPr>
          <w:color w:val="333333"/>
          <w:sz w:val="24"/>
          <w:szCs w:val="24"/>
        </w:rPr>
        <w:t>-</w:t>
      </w:r>
    </w:p>
    <w:p w14:paraId="4AA4783F" w14:textId="7755836F" w:rsidR="00805A87" w:rsidRPr="00EB3A09" w:rsidRDefault="00805A87" w:rsidP="00805A87">
      <w:pPr>
        <w:autoSpaceDE/>
        <w:autoSpaceDN/>
        <w:ind w:left="720"/>
        <w:rPr>
          <w:color w:val="333333"/>
          <w:sz w:val="24"/>
          <w:szCs w:val="24"/>
        </w:rPr>
      </w:pPr>
      <w:proofErr w:type="spellStart"/>
      <w:r w:rsidRPr="00EB3A09">
        <w:rPr>
          <w:color w:val="333333"/>
          <w:sz w:val="24"/>
          <w:szCs w:val="24"/>
        </w:rPr>
        <w:t>sion</w:t>
      </w:r>
      <w:proofErr w:type="spellEnd"/>
      <w:r w:rsidRPr="00EB3A09">
        <w:rPr>
          <w:color w:val="333333"/>
          <w:sz w:val="24"/>
          <w:szCs w:val="24"/>
        </w:rPr>
        <w:t xml:space="preserve"> Regulation Through History: A Systematic Review. </w:t>
      </w:r>
      <w:r w:rsidRPr="00EB3A09">
        <w:rPr>
          <w:i/>
          <w:color w:val="333333"/>
          <w:sz w:val="24"/>
          <w:szCs w:val="24"/>
        </w:rPr>
        <w:t>International Nursing Review</w:t>
      </w:r>
      <w:r w:rsidR="004357E6" w:rsidRPr="00EB3A09">
        <w:rPr>
          <w:i/>
          <w:color w:val="333333"/>
          <w:sz w:val="24"/>
          <w:szCs w:val="24"/>
        </w:rPr>
        <w:t xml:space="preserve">. </w:t>
      </w:r>
      <w:r w:rsidR="004357E6" w:rsidRPr="00EB3A09">
        <w:rPr>
          <w:color w:val="333333"/>
          <w:sz w:val="24"/>
          <w:szCs w:val="24"/>
        </w:rPr>
        <w:t xml:space="preserve">First published 28 March, 2018. </w:t>
      </w:r>
      <w:r w:rsidRPr="00EB3A09">
        <w:rPr>
          <w:color w:val="333333"/>
          <w:sz w:val="24"/>
          <w:szCs w:val="24"/>
        </w:rPr>
        <w:t xml:space="preserve"> </w:t>
      </w:r>
      <w:hyperlink r:id="rId13" w:history="1">
        <w:r w:rsidRPr="00EB3A09">
          <w:rPr>
            <w:rStyle w:val="Hyperlink"/>
            <w:bCs/>
            <w:color w:val="000000" w:themeColor="text1"/>
            <w:sz w:val="24"/>
            <w:szCs w:val="24"/>
            <w:u w:val="none"/>
          </w:rPr>
          <w:t>https://doi.org/10.1111/inr.12449</w:t>
        </w:r>
      </w:hyperlink>
    </w:p>
    <w:p w14:paraId="0A1F6854" w14:textId="4ECEBAB6" w:rsidR="00805A87" w:rsidRPr="00EB3A09" w:rsidRDefault="00805A87" w:rsidP="00805A87">
      <w:pPr>
        <w:autoSpaceDE/>
        <w:autoSpaceDN/>
        <w:rPr>
          <w:i/>
          <w:color w:val="333333"/>
          <w:sz w:val="24"/>
          <w:szCs w:val="24"/>
        </w:rPr>
      </w:pPr>
      <w:r w:rsidRPr="00EB3A09">
        <w:rPr>
          <w:i/>
          <w:color w:val="333333"/>
          <w:sz w:val="24"/>
          <w:szCs w:val="24"/>
        </w:rPr>
        <w:t xml:space="preserve"> </w:t>
      </w:r>
    </w:p>
    <w:p w14:paraId="015AC17C" w14:textId="77777777" w:rsidR="00672BDC" w:rsidRPr="00EB3A09" w:rsidRDefault="00426129" w:rsidP="00672BDC">
      <w:pPr>
        <w:rPr>
          <w:snapToGrid w:val="0"/>
          <w:sz w:val="24"/>
          <w:szCs w:val="24"/>
        </w:rPr>
      </w:pPr>
      <w:r w:rsidRPr="00EB3A09">
        <w:rPr>
          <w:snapToGrid w:val="0"/>
          <w:sz w:val="24"/>
          <w:szCs w:val="24"/>
        </w:rPr>
        <w:t>*</w:t>
      </w:r>
      <w:proofErr w:type="spellStart"/>
      <w:r w:rsidRPr="00EB3A09">
        <w:rPr>
          <w:snapToGrid w:val="0"/>
          <w:sz w:val="24"/>
          <w:szCs w:val="24"/>
        </w:rPr>
        <w:t>Choperna</w:t>
      </w:r>
      <w:proofErr w:type="spellEnd"/>
      <w:r w:rsidRPr="00EB3A09">
        <w:rPr>
          <w:snapToGrid w:val="0"/>
          <w:sz w:val="24"/>
          <w:szCs w:val="24"/>
        </w:rPr>
        <w:t xml:space="preserve">, A &amp; </w:t>
      </w:r>
      <w:r w:rsidRPr="00EB3A09">
        <w:rPr>
          <w:snapToGrid w:val="0"/>
          <w:sz w:val="24"/>
          <w:szCs w:val="24"/>
          <w:u w:val="single"/>
        </w:rPr>
        <w:t>Fairman, J</w:t>
      </w:r>
      <w:r w:rsidR="00201CE4" w:rsidRPr="00EB3A09">
        <w:rPr>
          <w:snapToGrid w:val="0"/>
          <w:sz w:val="24"/>
          <w:szCs w:val="24"/>
          <w:u w:val="single"/>
        </w:rPr>
        <w:t>.</w:t>
      </w:r>
      <w:r w:rsidR="00CB3E59" w:rsidRPr="00EB3A09">
        <w:rPr>
          <w:snapToGrid w:val="0"/>
          <w:sz w:val="24"/>
          <w:szCs w:val="24"/>
        </w:rPr>
        <w:t xml:space="preserve"> (2017). Louisa May Alcott and </w:t>
      </w:r>
      <w:r w:rsidR="00CB3E59" w:rsidRPr="00EB3A09">
        <w:rPr>
          <w:i/>
          <w:snapToGrid w:val="0"/>
          <w:sz w:val="24"/>
          <w:szCs w:val="24"/>
        </w:rPr>
        <w:t>Hospital Sketches</w:t>
      </w:r>
      <w:r w:rsidR="00CB3E59" w:rsidRPr="00EB3A09">
        <w:rPr>
          <w:snapToGrid w:val="0"/>
          <w:sz w:val="24"/>
          <w:szCs w:val="24"/>
        </w:rPr>
        <w:t>: An Innovative Approach to</w:t>
      </w:r>
    </w:p>
    <w:p w14:paraId="4E6DAB10" w14:textId="77777777" w:rsidR="00672BDC" w:rsidRPr="00EB3A09" w:rsidRDefault="00CB3E59" w:rsidP="00672BDC">
      <w:pPr>
        <w:ind w:firstLine="720"/>
        <w:rPr>
          <w:snapToGrid w:val="0"/>
          <w:sz w:val="24"/>
          <w:szCs w:val="24"/>
        </w:rPr>
      </w:pPr>
      <w:r w:rsidRPr="00EB3A09">
        <w:rPr>
          <w:snapToGrid w:val="0"/>
          <w:sz w:val="24"/>
          <w:szCs w:val="24"/>
        </w:rPr>
        <w:t xml:space="preserve"> Gender and Nursing Professionalism. </w:t>
      </w:r>
      <w:r w:rsidRPr="00EB3A09">
        <w:rPr>
          <w:i/>
          <w:snapToGrid w:val="0"/>
          <w:sz w:val="24"/>
          <w:szCs w:val="24"/>
        </w:rPr>
        <w:t>Journal of Advanced Nursing</w:t>
      </w:r>
      <w:r w:rsidRPr="00EB3A09">
        <w:rPr>
          <w:snapToGrid w:val="0"/>
          <w:sz w:val="24"/>
          <w:szCs w:val="24"/>
        </w:rPr>
        <w:t>, online pre-publication</w:t>
      </w:r>
      <w:r w:rsidR="00805A87" w:rsidRPr="00EB3A09">
        <w:rPr>
          <w:snapToGrid w:val="0"/>
          <w:sz w:val="24"/>
          <w:szCs w:val="24"/>
        </w:rPr>
        <w:t xml:space="preserve"> December,</w:t>
      </w:r>
    </w:p>
    <w:p w14:paraId="1FC1CF61" w14:textId="45830543" w:rsidR="00426129" w:rsidRPr="00EB3A09" w:rsidRDefault="00805A87" w:rsidP="00672BDC">
      <w:pPr>
        <w:ind w:firstLine="720"/>
        <w:rPr>
          <w:snapToGrid w:val="0"/>
          <w:sz w:val="24"/>
          <w:szCs w:val="24"/>
        </w:rPr>
      </w:pPr>
      <w:r w:rsidRPr="00EB3A09">
        <w:rPr>
          <w:snapToGrid w:val="0"/>
          <w:sz w:val="24"/>
          <w:szCs w:val="24"/>
        </w:rPr>
        <w:t xml:space="preserve"> 2017</w:t>
      </w:r>
      <w:r w:rsidR="00CB3E59" w:rsidRPr="00EB3A09">
        <w:rPr>
          <w:snapToGrid w:val="0"/>
          <w:sz w:val="24"/>
          <w:szCs w:val="24"/>
        </w:rPr>
        <w:t>.</w:t>
      </w:r>
    </w:p>
    <w:p w14:paraId="6C1E80A0" w14:textId="77777777" w:rsidR="00B573FC" w:rsidRPr="00EB3A09" w:rsidRDefault="00B573FC" w:rsidP="000B6C2D">
      <w:pPr>
        <w:rPr>
          <w:b/>
          <w:bCs/>
          <w:snapToGrid w:val="0"/>
          <w:sz w:val="24"/>
          <w:szCs w:val="24"/>
        </w:rPr>
      </w:pPr>
    </w:p>
    <w:p w14:paraId="79CA9258" w14:textId="299F5BC5" w:rsidR="00B573FC" w:rsidRPr="00EB3A09" w:rsidRDefault="000B6C2D" w:rsidP="00B573FC">
      <w:pPr>
        <w:rPr>
          <w:bCs/>
          <w:snapToGrid w:val="0"/>
          <w:sz w:val="24"/>
          <w:szCs w:val="24"/>
        </w:rPr>
      </w:pPr>
      <w:r w:rsidRPr="00EB3A09">
        <w:rPr>
          <w:b/>
          <w:bCs/>
          <w:snapToGrid w:val="0"/>
          <w:sz w:val="24"/>
          <w:szCs w:val="24"/>
        </w:rPr>
        <w:t>*</w:t>
      </w:r>
      <w:r w:rsidRPr="00EB3A09">
        <w:rPr>
          <w:bCs/>
          <w:snapToGrid w:val="0"/>
          <w:sz w:val="24"/>
          <w:szCs w:val="24"/>
          <w:u w:val="single"/>
        </w:rPr>
        <w:t xml:space="preserve">Fairman, J. </w:t>
      </w:r>
      <w:r w:rsidRPr="00EB3A09">
        <w:rPr>
          <w:bCs/>
          <w:snapToGrid w:val="0"/>
          <w:sz w:val="24"/>
          <w:szCs w:val="24"/>
        </w:rPr>
        <w:t xml:space="preserve">&amp; </w:t>
      </w:r>
      <w:proofErr w:type="spellStart"/>
      <w:r w:rsidRPr="00EB3A09">
        <w:rPr>
          <w:bCs/>
          <w:snapToGrid w:val="0"/>
          <w:sz w:val="24"/>
          <w:szCs w:val="24"/>
        </w:rPr>
        <w:t>D</w:t>
      </w:r>
      <w:r w:rsidR="00B573FC" w:rsidRPr="00EB3A09">
        <w:rPr>
          <w:bCs/>
          <w:snapToGrid w:val="0"/>
          <w:sz w:val="24"/>
          <w:szCs w:val="24"/>
        </w:rPr>
        <w:t>’A</w:t>
      </w:r>
      <w:r w:rsidRPr="00EB3A09">
        <w:rPr>
          <w:bCs/>
          <w:snapToGrid w:val="0"/>
          <w:sz w:val="24"/>
          <w:szCs w:val="24"/>
        </w:rPr>
        <w:t>ntonio</w:t>
      </w:r>
      <w:proofErr w:type="spellEnd"/>
      <w:r w:rsidRPr="00EB3A09">
        <w:rPr>
          <w:bCs/>
          <w:snapToGrid w:val="0"/>
          <w:sz w:val="24"/>
          <w:szCs w:val="24"/>
        </w:rPr>
        <w:t xml:space="preserve">, P. (2017). </w:t>
      </w:r>
      <w:r w:rsidR="00B573FC" w:rsidRPr="00EB3A09">
        <w:rPr>
          <w:bCs/>
          <w:snapToGrid w:val="0"/>
          <w:sz w:val="24"/>
          <w:szCs w:val="24"/>
        </w:rPr>
        <w:t xml:space="preserve">The History of Nursing: The State of the Discipline. </w:t>
      </w:r>
      <w:proofErr w:type="spellStart"/>
      <w:r w:rsidR="00B573FC" w:rsidRPr="00EB3A09">
        <w:rPr>
          <w:bCs/>
          <w:i/>
          <w:snapToGrid w:val="0"/>
          <w:sz w:val="24"/>
          <w:szCs w:val="24"/>
        </w:rPr>
        <w:t>Sommario</w:t>
      </w:r>
      <w:proofErr w:type="spellEnd"/>
      <w:r w:rsidR="00B573FC" w:rsidRPr="00EB3A09">
        <w:rPr>
          <w:bCs/>
          <w:i/>
          <w:snapToGrid w:val="0"/>
          <w:sz w:val="24"/>
          <w:szCs w:val="24"/>
        </w:rPr>
        <w:t xml:space="preserve"> </w:t>
      </w:r>
      <w:r w:rsidR="00B573FC" w:rsidRPr="00EB3A09">
        <w:rPr>
          <w:bCs/>
          <w:snapToGrid w:val="0"/>
          <w:sz w:val="24"/>
          <w:szCs w:val="24"/>
        </w:rPr>
        <w:t>16(1): 24-</w:t>
      </w:r>
    </w:p>
    <w:p w14:paraId="437538A9" w14:textId="722BC020" w:rsidR="00BA419F" w:rsidRPr="00EB3A09" w:rsidRDefault="00B573FC" w:rsidP="00B573FC">
      <w:pPr>
        <w:ind w:firstLine="720"/>
        <w:rPr>
          <w:snapToGrid w:val="0"/>
          <w:sz w:val="24"/>
          <w:szCs w:val="24"/>
        </w:rPr>
      </w:pPr>
      <w:r w:rsidRPr="00EB3A09">
        <w:rPr>
          <w:bCs/>
          <w:snapToGrid w:val="0"/>
          <w:sz w:val="24"/>
          <w:szCs w:val="24"/>
        </w:rPr>
        <w:t>36.</w:t>
      </w:r>
    </w:p>
    <w:p w14:paraId="23C76279" w14:textId="77777777" w:rsidR="009A297B" w:rsidRPr="00EB3A09" w:rsidRDefault="009A297B" w:rsidP="00792A47">
      <w:pPr>
        <w:jc w:val="both"/>
        <w:rPr>
          <w:snapToGrid w:val="0"/>
          <w:sz w:val="24"/>
          <w:szCs w:val="24"/>
        </w:rPr>
      </w:pPr>
    </w:p>
    <w:p w14:paraId="331979C6" w14:textId="77777777" w:rsidR="0046162F" w:rsidRPr="00EB3A09" w:rsidRDefault="009D3729" w:rsidP="00792A47">
      <w:pPr>
        <w:jc w:val="both"/>
        <w:rPr>
          <w:bCs/>
          <w:i/>
          <w:snapToGrid w:val="0"/>
          <w:sz w:val="24"/>
          <w:szCs w:val="24"/>
        </w:rPr>
      </w:pPr>
      <w:r w:rsidRPr="00EB3A09">
        <w:rPr>
          <w:snapToGrid w:val="0"/>
          <w:sz w:val="24"/>
          <w:szCs w:val="24"/>
        </w:rPr>
        <w:t>*</w:t>
      </w:r>
      <w:r w:rsidRPr="00EB3A09">
        <w:rPr>
          <w:snapToGrid w:val="0"/>
          <w:sz w:val="24"/>
          <w:szCs w:val="24"/>
          <w:u w:val="single"/>
        </w:rPr>
        <w:t>Fairman, J.</w:t>
      </w:r>
      <w:r w:rsidRPr="00EB3A09">
        <w:rPr>
          <w:snapToGrid w:val="0"/>
          <w:sz w:val="24"/>
          <w:szCs w:val="24"/>
        </w:rPr>
        <w:t xml:space="preserve"> (2016). Interprofessional Learning: An Old Idea in a New Package. </w:t>
      </w:r>
      <w:r w:rsidRPr="00EB3A09">
        <w:rPr>
          <w:i/>
          <w:iCs/>
          <w:snapToGrid w:val="0"/>
          <w:sz w:val="24"/>
          <w:szCs w:val="24"/>
        </w:rPr>
        <w:t xml:space="preserve">Nursing History </w:t>
      </w:r>
    </w:p>
    <w:p w14:paraId="73617525" w14:textId="77777777" w:rsidR="00A61055" w:rsidRPr="00EB3A09" w:rsidRDefault="009D3729" w:rsidP="006077EE">
      <w:pPr>
        <w:ind w:firstLine="720"/>
        <w:jc w:val="both"/>
        <w:rPr>
          <w:snapToGrid w:val="0"/>
          <w:sz w:val="24"/>
          <w:szCs w:val="24"/>
        </w:rPr>
      </w:pPr>
      <w:r w:rsidRPr="00EB3A09">
        <w:rPr>
          <w:i/>
          <w:iCs/>
          <w:snapToGrid w:val="0"/>
          <w:sz w:val="24"/>
          <w:szCs w:val="24"/>
        </w:rPr>
        <w:t>Review</w:t>
      </w:r>
      <w:r w:rsidR="0046162F" w:rsidRPr="00EB3A09">
        <w:rPr>
          <w:snapToGrid w:val="0"/>
          <w:sz w:val="24"/>
          <w:szCs w:val="24"/>
        </w:rPr>
        <w:t xml:space="preserve"> 24:</w:t>
      </w:r>
      <w:r w:rsidR="00F227F1" w:rsidRPr="00EB3A09">
        <w:rPr>
          <w:snapToGrid w:val="0"/>
          <w:sz w:val="24"/>
          <w:szCs w:val="24"/>
        </w:rPr>
        <w:t xml:space="preserve">  </w:t>
      </w:r>
      <w:r w:rsidR="0046162F" w:rsidRPr="00EB3A09">
        <w:rPr>
          <w:snapToGrid w:val="0"/>
          <w:sz w:val="24"/>
          <w:szCs w:val="24"/>
        </w:rPr>
        <w:t>110-116</w:t>
      </w:r>
      <w:r w:rsidR="002739A2" w:rsidRPr="00EB3A09">
        <w:rPr>
          <w:snapToGrid w:val="0"/>
          <w:sz w:val="24"/>
          <w:szCs w:val="24"/>
        </w:rPr>
        <w:t>.</w:t>
      </w:r>
      <w:r w:rsidR="0046162F" w:rsidRPr="00EB3A09">
        <w:rPr>
          <w:snapToGrid w:val="0"/>
          <w:sz w:val="24"/>
          <w:szCs w:val="24"/>
        </w:rPr>
        <w:t xml:space="preserve"> </w:t>
      </w:r>
    </w:p>
    <w:p w14:paraId="1B6CC736" w14:textId="77777777" w:rsidR="00815A3E" w:rsidRPr="00EB3A09" w:rsidRDefault="00815A3E" w:rsidP="00815A3E">
      <w:pPr>
        <w:jc w:val="both"/>
        <w:rPr>
          <w:snapToGrid w:val="0"/>
          <w:sz w:val="24"/>
          <w:szCs w:val="24"/>
        </w:rPr>
      </w:pPr>
    </w:p>
    <w:p w14:paraId="6D91943A" w14:textId="77777777" w:rsidR="00D520CD" w:rsidRPr="00EB3A09" w:rsidRDefault="00815A3E" w:rsidP="00D520CD">
      <w:pPr>
        <w:autoSpaceDE/>
        <w:autoSpaceDN/>
        <w:rPr>
          <w:snapToGrid w:val="0"/>
          <w:sz w:val="24"/>
          <w:szCs w:val="24"/>
        </w:rPr>
      </w:pPr>
      <w:r w:rsidRPr="00EB3A09">
        <w:rPr>
          <w:snapToGrid w:val="0"/>
          <w:sz w:val="24"/>
          <w:szCs w:val="24"/>
        </w:rPr>
        <w:t>*</w:t>
      </w:r>
      <w:r w:rsidR="00D163A4" w:rsidRPr="00EB3A09">
        <w:rPr>
          <w:snapToGrid w:val="0"/>
          <w:sz w:val="24"/>
          <w:szCs w:val="24"/>
        </w:rPr>
        <w:t xml:space="preserve">Brooks </w:t>
      </w:r>
      <w:proofErr w:type="spellStart"/>
      <w:r w:rsidR="00D163A4" w:rsidRPr="00EB3A09">
        <w:rPr>
          <w:snapToGrid w:val="0"/>
          <w:sz w:val="24"/>
          <w:szCs w:val="24"/>
        </w:rPr>
        <w:t>Carthon</w:t>
      </w:r>
      <w:proofErr w:type="spellEnd"/>
      <w:r w:rsidR="00D163A4" w:rsidRPr="00EB3A09">
        <w:rPr>
          <w:snapToGrid w:val="0"/>
          <w:sz w:val="24"/>
          <w:szCs w:val="24"/>
        </w:rPr>
        <w:t xml:space="preserve">, M.J, </w:t>
      </w:r>
      <w:proofErr w:type="spellStart"/>
      <w:r w:rsidR="00D163A4" w:rsidRPr="00EB3A09">
        <w:rPr>
          <w:snapToGrid w:val="0"/>
          <w:sz w:val="24"/>
          <w:szCs w:val="24"/>
        </w:rPr>
        <w:t>Wiltse</w:t>
      </w:r>
      <w:proofErr w:type="spellEnd"/>
      <w:r w:rsidR="00D163A4" w:rsidRPr="00EB3A09">
        <w:rPr>
          <w:snapToGrid w:val="0"/>
          <w:sz w:val="24"/>
          <w:szCs w:val="24"/>
        </w:rPr>
        <w:t xml:space="preserve"> Nicely, K., </w:t>
      </w:r>
      <w:proofErr w:type="spellStart"/>
      <w:r w:rsidR="00D163A4" w:rsidRPr="00EB3A09">
        <w:rPr>
          <w:snapToGrid w:val="0"/>
          <w:sz w:val="24"/>
          <w:szCs w:val="24"/>
        </w:rPr>
        <w:t>Altares</w:t>
      </w:r>
      <w:proofErr w:type="spellEnd"/>
      <w:r w:rsidR="00D163A4" w:rsidRPr="00EB3A09">
        <w:rPr>
          <w:snapToGrid w:val="0"/>
          <w:sz w:val="24"/>
          <w:szCs w:val="24"/>
        </w:rPr>
        <w:t xml:space="preserve"> </w:t>
      </w:r>
      <w:proofErr w:type="spellStart"/>
      <w:r w:rsidR="00D163A4" w:rsidRPr="00EB3A09">
        <w:rPr>
          <w:snapToGrid w:val="0"/>
          <w:sz w:val="24"/>
          <w:szCs w:val="24"/>
        </w:rPr>
        <w:t>Sarik</w:t>
      </w:r>
      <w:proofErr w:type="spellEnd"/>
      <w:r w:rsidR="00D163A4" w:rsidRPr="00EB3A09">
        <w:rPr>
          <w:snapToGrid w:val="0"/>
          <w:sz w:val="24"/>
          <w:szCs w:val="24"/>
        </w:rPr>
        <w:t xml:space="preserve">, D., </w:t>
      </w:r>
      <w:proofErr w:type="gramStart"/>
      <w:r w:rsidR="00D163A4" w:rsidRPr="00EB3A09">
        <w:rPr>
          <w:snapToGrid w:val="0"/>
          <w:sz w:val="24"/>
          <w:szCs w:val="24"/>
        </w:rPr>
        <w:t xml:space="preserve">&amp;  </w:t>
      </w:r>
      <w:r w:rsidR="00D163A4" w:rsidRPr="00D251EC">
        <w:rPr>
          <w:snapToGrid w:val="0"/>
          <w:sz w:val="24"/>
          <w:szCs w:val="24"/>
          <w:u w:val="single"/>
        </w:rPr>
        <w:t>Fairman</w:t>
      </w:r>
      <w:proofErr w:type="gramEnd"/>
      <w:r w:rsidR="00D163A4" w:rsidRPr="00D251EC">
        <w:rPr>
          <w:snapToGrid w:val="0"/>
          <w:sz w:val="24"/>
          <w:szCs w:val="24"/>
          <w:u w:val="single"/>
        </w:rPr>
        <w:t>, J.</w:t>
      </w:r>
      <w:r w:rsidR="00D163A4" w:rsidRPr="00D251EC">
        <w:rPr>
          <w:snapToGrid w:val="0"/>
          <w:sz w:val="24"/>
          <w:szCs w:val="24"/>
        </w:rPr>
        <w:t xml:space="preserve"> (2016). </w:t>
      </w:r>
      <w:r w:rsidR="00D163A4" w:rsidRPr="00EB3A09">
        <w:rPr>
          <w:snapToGrid w:val="0"/>
          <w:sz w:val="24"/>
          <w:szCs w:val="24"/>
        </w:rPr>
        <w:t>Effective Strategies for</w:t>
      </w:r>
    </w:p>
    <w:p w14:paraId="6BFF512A" w14:textId="05646507" w:rsidR="002F1D86" w:rsidRPr="00EB3A09" w:rsidRDefault="00D520CD" w:rsidP="00D520CD">
      <w:pPr>
        <w:autoSpaceDE/>
        <w:autoSpaceDN/>
        <w:ind w:left="720" w:firstLine="60"/>
      </w:pPr>
      <w:r w:rsidRPr="00EB3A09">
        <w:rPr>
          <w:snapToGrid w:val="0"/>
          <w:sz w:val="24"/>
          <w:szCs w:val="24"/>
        </w:rPr>
        <w:t>Achieving</w:t>
      </w:r>
      <w:r w:rsidR="00D163A4" w:rsidRPr="00EB3A09">
        <w:rPr>
          <w:snapToGrid w:val="0"/>
          <w:sz w:val="24"/>
          <w:szCs w:val="24"/>
        </w:rPr>
        <w:t xml:space="preserve"> Scope of Practice Reform in Pennsylvania</w:t>
      </w:r>
      <w:r w:rsidRPr="00EB3A09">
        <w:rPr>
          <w:snapToGrid w:val="0"/>
          <w:sz w:val="24"/>
          <w:szCs w:val="24"/>
        </w:rPr>
        <w:t xml:space="preserve">. </w:t>
      </w:r>
      <w:r w:rsidRPr="00EB3A09">
        <w:rPr>
          <w:i/>
          <w:snapToGrid w:val="0"/>
          <w:sz w:val="24"/>
          <w:szCs w:val="24"/>
        </w:rPr>
        <w:t>Policy, Politics and Nursing Practice</w:t>
      </w:r>
      <w:r w:rsidRPr="00EB3A09">
        <w:rPr>
          <w:snapToGrid w:val="0"/>
          <w:sz w:val="24"/>
          <w:szCs w:val="24"/>
        </w:rPr>
        <w:t xml:space="preserve"> 17(2): 99-109.</w:t>
      </w:r>
      <w:r w:rsidR="002F1D86" w:rsidRPr="00EB3A09">
        <w:rPr>
          <w:snapToGrid w:val="0"/>
          <w:sz w:val="24"/>
          <w:szCs w:val="24"/>
        </w:rPr>
        <w:t xml:space="preserve">  </w:t>
      </w:r>
      <w:hyperlink r:id="rId14" w:history="1">
        <w:r w:rsidR="002F1D86" w:rsidRPr="00EB3A09">
          <w:rPr>
            <w:rStyle w:val="Hyperlink"/>
            <w:rFonts w:ascii="Arial" w:hAnsi="Arial" w:cs="Arial"/>
            <w:color w:val="006ACC"/>
            <w:sz w:val="21"/>
            <w:szCs w:val="21"/>
          </w:rPr>
          <w:t>https://doi.org/10.1177/1527154416660700</w:t>
        </w:r>
      </w:hyperlink>
    </w:p>
    <w:p w14:paraId="7CD812EF" w14:textId="77777777" w:rsidR="00F537C5" w:rsidRPr="00EB3A09" w:rsidRDefault="00F537C5" w:rsidP="00792A47">
      <w:pPr>
        <w:jc w:val="both"/>
        <w:rPr>
          <w:snapToGrid w:val="0"/>
          <w:sz w:val="24"/>
          <w:szCs w:val="24"/>
        </w:rPr>
      </w:pPr>
    </w:p>
    <w:p w14:paraId="085B5CD4" w14:textId="77777777" w:rsidR="002D2F93" w:rsidRPr="00EB3A09" w:rsidRDefault="00A65A81" w:rsidP="00792A47">
      <w:pPr>
        <w:jc w:val="both"/>
        <w:rPr>
          <w:bCs/>
          <w:snapToGrid w:val="0"/>
          <w:sz w:val="24"/>
          <w:szCs w:val="24"/>
        </w:rPr>
      </w:pPr>
      <w:r w:rsidRPr="00EB3A09">
        <w:rPr>
          <w:snapToGrid w:val="0"/>
          <w:sz w:val="24"/>
          <w:szCs w:val="24"/>
        </w:rPr>
        <w:t>*</w:t>
      </w:r>
      <w:r w:rsidR="002D2F93" w:rsidRPr="00EB3A09">
        <w:rPr>
          <w:snapToGrid w:val="0"/>
          <w:sz w:val="24"/>
          <w:szCs w:val="24"/>
        </w:rPr>
        <w:t xml:space="preserve">Nicely, K. L. W., &amp; </w:t>
      </w:r>
      <w:r w:rsidR="002D2F93" w:rsidRPr="00EB3A09">
        <w:rPr>
          <w:snapToGrid w:val="0"/>
          <w:sz w:val="24"/>
          <w:szCs w:val="24"/>
          <w:u w:val="single"/>
        </w:rPr>
        <w:t>Fairman, J.</w:t>
      </w:r>
      <w:r w:rsidR="00077163" w:rsidRPr="00EB3A09">
        <w:rPr>
          <w:snapToGrid w:val="0"/>
          <w:sz w:val="24"/>
          <w:szCs w:val="24"/>
        </w:rPr>
        <w:t xml:space="preserve"> (2015</w:t>
      </w:r>
      <w:r w:rsidR="002D2F93" w:rsidRPr="00EB3A09">
        <w:rPr>
          <w:snapToGrid w:val="0"/>
          <w:sz w:val="24"/>
          <w:szCs w:val="24"/>
        </w:rPr>
        <w:t xml:space="preserve">). Postgraduate Nurse Practitioner Residency Programs: Supporting </w:t>
      </w:r>
    </w:p>
    <w:p w14:paraId="3B98FD9E" w14:textId="155FCCAA" w:rsidR="002D2F93" w:rsidRDefault="002D2F93" w:rsidP="00F85E80">
      <w:pPr>
        <w:ind w:firstLine="720"/>
        <w:jc w:val="both"/>
        <w:rPr>
          <w:snapToGrid w:val="0"/>
          <w:sz w:val="24"/>
          <w:szCs w:val="24"/>
        </w:rPr>
      </w:pPr>
      <w:r w:rsidRPr="00EB3A09">
        <w:rPr>
          <w:snapToGrid w:val="0"/>
          <w:sz w:val="24"/>
          <w:szCs w:val="24"/>
        </w:rPr>
        <w:t>Transition to Practice. </w:t>
      </w:r>
      <w:r w:rsidRPr="00EB3A09">
        <w:rPr>
          <w:i/>
          <w:iCs/>
          <w:snapToGrid w:val="0"/>
          <w:sz w:val="24"/>
          <w:szCs w:val="24"/>
        </w:rPr>
        <w:t>Academic Medicine</w:t>
      </w:r>
      <w:r w:rsidRPr="00EB3A09">
        <w:rPr>
          <w:snapToGrid w:val="0"/>
          <w:sz w:val="24"/>
          <w:szCs w:val="24"/>
        </w:rPr>
        <w:t xml:space="preserve">, </w:t>
      </w:r>
      <w:r w:rsidR="0046162F" w:rsidRPr="00EB3A09">
        <w:rPr>
          <w:snapToGrid w:val="0"/>
          <w:sz w:val="24"/>
          <w:szCs w:val="24"/>
        </w:rPr>
        <w:t>90(6): 707-9.</w:t>
      </w:r>
      <w:r w:rsidRPr="00EB3A09">
        <w:rPr>
          <w:snapToGrid w:val="0"/>
          <w:sz w:val="24"/>
          <w:szCs w:val="24"/>
        </w:rPr>
        <w:t xml:space="preserve"> </w:t>
      </w:r>
    </w:p>
    <w:p w14:paraId="2C233E38" w14:textId="5F16BB31" w:rsidR="00625F5B" w:rsidRDefault="00625F5B" w:rsidP="00625F5B">
      <w:pPr>
        <w:jc w:val="both"/>
        <w:rPr>
          <w:snapToGrid w:val="0"/>
          <w:sz w:val="24"/>
          <w:szCs w:val="24"/>
        </w:rPr>
      </w:pPr>
    </w:p>
    <w:p w14:paraId="669AA5E5" w14:textId="77777777" w:rsidR="00625F5B" w:rsidRDefault="00625F5B" w:rsidP="00625F5B">
      <w:pPr>
        <w:autoSpaceDE/>
        <w:autoSpaceDN/>
        <w:rPr>
          <w:sz w:val="24"/>
          <w:szCs w:val="24"/>
        </w:rPr>
      </w:pPr>
      <w:r>
        <w:t>*</w:t>
      </w:r>
      <w:proofErr w:type="spellStart"/>
      <w:r w:rsidRPr="00B278AF">
        <w:rPr>
          <w:sz w:val="24"/>
          <w:szCs w:val="24"/>
        </w:rPr>
        <w:t>Bonini</w:t>
      </w:r>
      <w:proofErr w:type="spellEnd"/>
      <w:r w:rsidRPr="00B278AF">
        <w:rPr>
          <w:sz w:val="24"/>
          <w:szCs w:val="24"/>
        </w:rPr>
        <w:t xml:space="preserve">, B. B., Freitas, G. F. de, Fairman, J., &amp; </w:t>
      </w:r>
      <w:proofErr w:type="spellStart"/>
      <w:r w:rsidRPr="00B278AF">
        <w:rPr>
          <w:sz w:val="24"/>
          <w:szCs w:val="24"/>
        </w:rPr>
        <w:t>Mecone</w:t>
      </w:r>
      <w:proofErr w:type="spellEnd"/>
      <w:r w:rsidRPr="00B278AF">
        <w:rPr>
          <w:sz w:val="24"/>
          <w:szCs w:val="24"/>
        </w:rPr>
        <w:t xml:space="preserve">, M. C. da C. (2015). </w:t>
      </w:r>
      <w:proofErr w:type="spellStart"/>
      <w:r w:rsidRPr="00B278AF">
        <w:rPr>
          <w:sz w:val="24"/>
          <w:szCs w:val="24"/>
        </w:rPr>
        <w:t>Enfermeiras</w:t>
      </w:r>
      <w:proofErr w:type="spellEnd"/>
      <w:r w:rsidRPr="00B278AF">
        <w:rPr>
          <w:sz w:val="24"/>
          <w:szCs w:val="24"/>
        </w:rPr>
        <w:t xml:space="preserve"> </w:t>
      </w:r>
      <w:proofErr w:type="spellStart"/>
      <w:r w:rsidRPr="00B278AF">
        <w:rPr>
          <w:sz w:val="24"/>
          <w:szCs w:val="24"/>
        </w:rPr>
        <w:t>americanas</w:t>
      </w:r>
      <w:proofErr w:type="spellEnd"/>
      <w:r w:rsidRPr="00B278AF">
        <w:rPr>
          <w:sz w:val="24"/>
          <w:szCs w:val="24"/>
        </w:rPr>
        <w:t xml:space="preserve"> do</w:t>
      </w:r>
    </w:p>
    <w:p w14:paraId="06182045" w14:textId="23234E4D" w:rsidR="00625F5B" w:rsidRPr="00625F5B" w:rsidRDefault="00625F5B" w:rsidP="00625F5B">
      <w:pPr>
        <w:autoSpaceDE/>
        <w:autoSpaceDN/>
        <w:ind w:left="720" w:firstLine="60"/>
        <w:rPr>
          <w:sz w:val="24"/>
          <w:szCs w:val="24"/>
        </w:rPr>
      </w:pPr>
      <w:proofErr w:type="spellStart"/>
      <w:r w:rsidRPr="00B278AF">
        <w:rPr>
          <w:sz w:val="24"/>
          <w:szCs w:val="24"/>
        </w:rPr>
        <w:t>Serviço</w:t>
      </w:r>
      <w:proofErr w:type="spellEnd"/>
      <w:r w:rsidRPr="00B278AF">
        <w:rPr>
          <w:sz w:val="24"/>
          <w:szCs w:val="24"/>
        </w:rPr>
        <w:t xml:space="preserve"> Especial de </w:t>
      </w:r>
      <w:proofErr w:type="spellStart"/>
      <w:r w:rsidRPr="00B278AF">
        <w:rPr>
          <w:sz w:val="24"/>
          <w:szCs w:val="24"/>
        </w:rPr>
        <w:t>Saúde</w:t>
      </w:r>
      <w:proofErr w:type="spellEnd"/>
      <w:r w:rsidRPr="00B278AF">
        <w:rPr>
          <w:sz w:val="24"/>
          <w:szCs w:val="24"/>
        </w:rPr>
        <w:t xml:space="preserve"> </w:t>
      </w:r>
      <w:proofErr w:type="spellStart"/>
      <w:r w:rsidRPr="00B278AF">
        <w:rPr>
          <w:sz w:val="24"/>
          <w:szCs w:val="24"/>
        </w:rPr>
        <w:t>Pública</w:t>
      </w:r>
      <w:proofErr w:type="spellEnd"/>
      <w:r w:rsidRPr="00B278AF">
        <w:rPr>
          <w:sz w:val="24"/>
          <w:szCs w:val="24"/>
        </w:rPr>
        <w:t xml:space="preserve"> e a </w:t>
      </w:r>
      <w:proofErr w:type="spellStart"/>
      <w:r w:rsidRPr="00B278AF">
        <w:rPr>
          <w:sz w:val="24"/>
          <w:szCs w:val="24"/>
        </w:rPr>
        <w:t>formação</w:t>
      </w:r>
      <w:proofErr w:type="spellEnd"/>
      <w:r w:rsidRPr="00B278AF">
        <w:rPr>
          <w:sz w:val="24"/>
          <w:szCs w:val="24"/>
        </w:rPr>
        <w:t xml:space="preserve"> de </w:t>
      </w:r>
      <w:proofErr w:type="spellStart"/>
      <w:r w:rsidRPr="00B278AF">
        <w:rPr>
          <w:sz w:val="24"/>
          <w:szCs w:val="24"/>
        </w:rPr>
        <w:t>recursos</w:t>
      </w:r>
      <w:proofErr w:type="spellEnd"/>
      <w:r w:rsidRPr="00B278AF">
        <w:rPr>
          <w:sz w:val="24"/>
          <w:szCs w:val="24"/>
        </w:rPr>
        <w:t xml:space="preserve"> </w:t>
      </w:r>
      <w:proofErr w:type="spellStart"/>
      <w:r w:rsidRPr="00B278AF">
        <w:rPr>
          <w:sz w:val="24"/>
          <w:szCs w:val="24"/>
        </w:rPr>
        <w:t>humanos</w:t>
      </w:r>
      <w:proofErr w:type="spellEnd"/>
      <w:r w:rsidRPr="00B278AF">
        <w:rPr>
          <w:sz w:val="24"/>
          <w:szCs w:val="24"/>
        </w:rPr>
        <w:t xml:space="preserve"> </w:t>
      </w:r>
      <w:proofErr w:type="spellStart"/>
      <w:r w:rsidRPr="00B278AF">
        <w:rPr>
          <w:sz w:val="24"/>
          <w:szCs w:val="24"/>
        </w:rPr>
        <w:t>na</w:t>
      </w:r>
      <w:proofErr w:type="spellEnd"/>
      <w:r w:rsidRPr="00B278AF">
        <w:rPr>
          <w:sz w:val="24"/>
          <w:szCs w:val="24"/>
        </w:rPr>
        <w:t xml:space="preserve"> </w:t>
      </w:r>
      <w:proofErr w:type="spellStart"/>
      <w:r w:rsidRPr="00B278AF">
        <w:rPr>
          <w:sz w:val="24"/>
          <w:szCs w:val="24"/>
        </w:rPr>
        <w:t>Enfermagem</w:t>
      </w:r>
      <w:proofErr w:type="spellEnd"/>
      <w:r w:rsidRPr="00B278AF">
        <w:rPr>
          <w:sz w:val="24"/>
          <w:szCs w:val="24"/>
        </w:rPr>
        <w:t xml:space="preserve"> </w:t>
      </w:r>
      <w:proofErr w:type="spellStart"/>
      <w:r w:rsidRPr="00B278AF">
        <w:rPr>
          <w:sz w:val="24"/>
          <w:szCs w:val="24"/>
        </w:rPr>
        <w:t>Brasileira</w:t>
      </w:r>
      <w:proofErr w:type="spellEnd"/>
      <w:r w:rsidRPr="00B278AF">
        <w:rPr>
          <w:sz w:val="24"/>
          <w:szCs w:val="24"/>
        </w:rPr>
        <w:t xml:space="preserve">. </w:t>
      </w:r>
      <w:proofErr w:type="spellStart"/>
      <w:r w:rsidRPr="00B278AF">
        <w:rPr>
          <w:i/>
          <w:iCs/>
          <w:sz w:val="24"/>
          <w:szCs w:val="24"/>
        </w:rPr>
        <w:t>Revista</w:t>
      </w:r>
      <w:proofErr w:type="spellEnd"/>
      <w:r w:rsidRPr="00B278AF">
        <w:rPr>
          <w:i/>
          <w:iCs/>
          <w:sz w:val="24"/>
          <w:szCs w:val="24"/>
        </w:rPr>
        <w:t xml:space="preserve"> Da Escola de </w:t>
      </w:r>
      <w:proofErr w:type="spellStart"/>
      <w:r w:rsidRPr="00B278AF">
        <w:rPr>
          <w:i/>
          <w:iCs/>
          <w:sz w:val="24"/>
          <w:szCs w:val="24"/>
        </w:rPr>
        <w:t>Enfermagem</w:t>
      </w:r>
      <w:proofErr w:type="spellEnd"/>
      <w:r w:rsidRPr="00B278AF">
        <w:rPr>
          <w:i/>
          <w:iCs/>
          <w:sz w:val="24"/>
          <w:szCs w:val="24"/>
        </w:rPr>
        <w:t xml:space="preserve"> Da USP</w:t>
      </w:r>
      <w:r w:rsidRPr="00B278AF">
        <w:rPr>
          <w:sz w:val="24"/>
          <w:szCs w:val="24"/>
        </w:rPr>
        <w:t xml:space="preserve">, </w:t>
      </w:r>
      <w:r w:rsidRPr="00B278AF">
        <w:rPr>
          <w:i/>
          <w:iCs/>
          <w:sz w:val="24"/>
          <w:szCs w:val="24"/>
        </w:rPr>
        <w:t>49</w:t>
      </w:r>
      <w:r w:rsidRPr="00B278AF">
        <w:rPr>
          <w:sz w:val="24"/>
          <w:szCs w:val="24"/>
        </w:rPr>
        <w:t>(</w:t>
      </w:r>
      <w:proofErr w:type="spellStart"/>
      <w:r w:rsidRPr="00B278AF">
        <w:rPr>
          <w:sz w:val="24"/>
          <w:szCs w:val="24"/>
        </w:rPr>
        <w:t>spe</w:t>
      </w:r>
      <w:proofErr w:type="spellEnd"/>
      <w:r w:rsidRPr="00B278AF">
        <w:rPr>
          <w:sz w:val="24"/>
          <w:szCs w:val="24"/>
        </w:rPr>
        <w:t xml:space="preserve">), 136–143. </w:t>
      </w:r>
      <w:hyperlink r:id="rId15" w:history="1">
        <w:r w:rsidRPr="00B278AF">
          <w:rPr>
            <w:color w:val="0000FF"/>
            <w:sz w:val="24"/>
            <w:szCs w:val="24"/>
            <w:u w:val="single"/>
          </w:rPr>
          <w:t>https://doi.org/10.1590/S0080-623420150000800019</w:t>
        </w:r>
      </w:hyperlink>
    </w:p>
    <w:p w14:paraId="60253716" w14:textId="77777777" w:rsidR="00C138D8" w:rsidRPr="00EB3A09" w:rsidRDefault="00C138D8" w:rsidP="00792A47">
      <w:pPr>
        <w:jc w:val="both"/>
        <w:rPr>
          <w:snapToGrid w:val="0"/>
          <w:sz w:val="24"/>
          <w:szCs w:val="24"/>
        </w:rPr>
      </w:pPr>
    </w:p>
    <w:p w14:paraId="7746697E" w14:textId="77777777" w:rsidR="009309AA" w:rsidRPr="00EB3A09" w:rsidRDefault="009309AA" w:rsidP="00792A47">
      <w:pPr>
        <w:jc w:val="both"/>
        <w:rPr>
          <w:sz w:val="24"/>
          <w:szCs w:val="24"/>
        </w:rPr>
      </w:pPr>
      <w:r w:rsidRPr="00EB3A09">
        <w:rPr>
          <w:snapToGrid w:val="0"/>
          <w:sz w:val="24"/>
          <w:szCs w:val="24"/>
        </w:rPr>
        <w:t xml:space="preserve">*MacLean, L., </w:t>
      </w:r>
      <w:proofErr w:type="spellStart"/>
      <w:r w:rsidRPr="00EB3A09">
        <w:rPr>
          <w:snapToGrid w:val="0"/>
          <w:sz w:val="24"/>
          <w:szCs w:val="24"/>
        </w:rPr>
        <w:t>Hassmiller</w:t>
      </w:r>
      <w:proofErr w:type="spellEnd"/>
      <w:r w:rsidRPr="00EB3A09">
        <w:rPr>
          <w:snapToGrid w:val="0"/>
          <w:sz w:val="24"/>
          <w:szCs w:val="24"/>
        </w:rPr>
        <w:t xml:space="preserve">, S., Shaffer, F., </w:t>
      </w:r>
      <w:proofErr w:type="spellStart"/>
      <w:r w:rsidRPr="00EB3A09">
        <w:rPr>
          <w:snapToGrid w:val="0"/>
          <w:sz w:val="24"/>
          <w:szCs w:val="24"/>
        </w:rPr>
        <w:t>Rohrbaugh</w:t>
      </w:r>
      <w:proofErr w:type="spellEnd"/>
      <w:r w:rsidRPr="00EB3A09">
        <w:rPr>
          <w:snapToGrid w:val="0"/>
          <w:sz w:val="24"/>
          <w:szCs w:val="24"/>
        </w:rPr>
        <w:t xml:space="preserve">, K., Collier, T., &amp; </w:t>
      </w:r>
      <w:r w:rsidRPr="00EB3A09">
        <w:rPr>
          <w:snapToGrid w:val="0"/>
          <w:sz w:val="24"/>
          <w:szCs w:val="24"/>
          <w:u w:val="single"/>
        </w:rPr>
        <w:t xml:space="preserve">Fairman, J. A. </w:t>
      </w:r>
      <w:r w:rsidRPr="00EB3A09">
        <w:rPr>
          <w:snapToGrid w:val="0"/>
          <w:sz w:val="24"/>
          <w:szCs w:val="24"/>
        </w:rPr>
        <w:t xml:space="preserve">(2014). </w:t>
      </w:r>
      <w:r w:rsidRPr="00EB3A09">
        <w:rPr>
          <w:sz w:val="24"/>
          <w:szCs w:val="24"/>
        </w:rPr>
        <w:t xml:space="preserve">Scale, Causes, </w:t>
      </w:r>
    </w:p>
    <w:p w14:paraId="6349F178" w14:textId="77777777" w:rsidR="009309AA" w:rsidRPr="00EB3A09" w:rsidRDefault="5834E7D2" w:rsidP="00792A47">
      <w:pPr>
        <w:ind w:left="720"/>
        <w:jc w:val="both"/>
        <w:rPr>
          <w:sz w:val="24"/>
          <w:szCs w:val="24"/>
        </w:rPr>
      </w:pPr>
      <w:r w:rsidRPr="00EB3A09">
        <w:rPr>
          <w:sz w:val="24"/>
          <w:szCs w:val="24"/>
        </w:rPr>
        <w:t xml:space="preserve">and Implications of the Primary Care Nursing Shortage. </w:t>
      </w:r>
      <w:r w:rsidRPr="00EB3A09">
        <w:rPr>
          <w:i/>
          <w:iCs/>
          <w:sz w:val="24"/>
          <w:szCs w:val="24"/>
        </w:rPr>
        <w:t>Annual Reviews in Public Health</w:t>
      </w:r>
      <w:r w:rsidR="00695AA7" w:rsidRPr="00EB3A09">
        <w:rPr>
          <w:i/>
          <w:iCs/>
          <w:sz w:val="24"/>
          <w:szCs w:val="24"/>
        </w:rPr>
        <w:t>,</w:t>
      </w:r>
      <w:r w:rsidRPr="00EB3A09">
        <w:rPr>
          <w:i/>
          <w:iCs/>
          <w:sz w:val="24"/>
          <w:szCs w:val="24"/>
        </w:rPr>
        <w:t xml:space="preserve"> </w:t>
      </w:r>
      <w:r w:rsidRPr="00EB3A09">
        <w:rPr>
          <w:sz w:val="24"/>
          <w:szCs w:val="24"/>
        </w:rPr>
        <w:t>35 (25) 1-25.15. (Publication with UG student)</w:t>
      </w:r>
    </w:p>
    <w:p w14:paraId="26C17B9C" w14:textId="77777777" w:rsidR="00A61055" w:rsidRPr="00EB3A09" w:rsidRDefault="00A61055" w:rsidP="00792A47">
      <w:pPr>
        <w:jc w:val="both"/>
        <w:rPr>
          <w:rStyle w:val="Hyperlink"/>
          <w:color w:val="auto"/>
          <w:sz w:val="24"/>
          <w:szCs w:val="24"/>
        </w:rPr>
      </w:pPr>
    </w:p>
    <w:p w14:paraId="67AFE28A" w14:textId="77777777" w:rsidR="009309AA" w:rsidRPr="00EB3A09" w:rsidRDefault="5834E7D2" w:rsidP="00792A47">
      <w:pPr>
        <w:jc w:val="both"/>
        <w:rPr>
          <w:rStyle w:val="Hyperlink"/>
          <w:color w:val="auto"/>
          <w:sz w:val="24"/>
          <w:szCs w:val="24"/>
          <w:u w:val="none"/>
        </w:rPr>
      </w:pPr>
      <w:r w:rsidRPr="00EB3A09">
        <w:rPr>
          <w:rStyle w:val="Hyperlink"/>
          <w:color w:val="auto"/>
          <w:sz w:val="24"/>
          <w:szCs w:val="24"/>
          <w:u w:val="none"/>
        </w:rPr>
        <w:lastRenderedPageBreak/>
        <w:t>*</w:t>
      </w:r>
      <w:r w:rsidRPr="00EB3A09">
        <w:rPr>
          <w:rStyle w:val="Hyperlink"/>
          <w:color w:val="auto"/>
          <w:sz w:val="24"/>
          <w:szCs w:val="24"/>
        </w:rPr>
        <w:t xml:space="preserve">Fairman, J.A. </w:t>
      </w:r>
      <w:r w:rsidRPr="00EB3A09">
        <w:rPr>
          <w:rStyle w:val="Hyperlink"/>
          <w:color w:val="auto"/>
          <w:sz w:val="24"/>
          <w:szCs w:val="24"/>
          <w:u w:val="none"/>
        </w:rPr>
        <w:t xml:space="preserve">Setting the Stage (2014). The Future of Health Care’s Past: Symposium in Honor of Joan E. </w:t>
      </w:r>
    </w:p>
    <w:p w14:paraId="6192C44A" w14:textId="77777777" w:rsidR="009309AA" w:rsidRPr="00EB3A09" w:rsidRDefault="5834E7D2" w:rsidP="00792A47">
      <w:pPr>
        <w:ind w:firstLine="720"/>
        <w:jc w:val="both"/>
        <w:rPr>
          <w:sz w:val="24"/>
          <w:szCs w:val="24"/>
        </w:rPr>
      </w:pPr>
      <w:proofErr w:type="spellStart"/>
      <w:r w:rsidRPr="00EB3A09">
        <w:rPr>
          <w:rStyle w:val="Hyperlink"/>
          <w:color w:val="auto"/>
          <w:sz w:val="24"/>
          <w:szCs w:val="24"/>
          <w:u w:val="none"/>
        </w:rPr>
        <w:t>Lynaugh</w:t>
      </w:r>
      <w:proofErr w:type="spellEnd"/>
      <w:r w:rsidRPr="00EB3A09">
        <w:rPr>
          <w:rStyle w:val="Hyperlink"/>
          <w:color w:val="auto"/>
          <w:sz w:val="24"/>
          <w:szCs w:val="24"/>
          <w:u w:val="none"/>
        </w:rPr>
        <w:t xml:space="preserve">. </w:t>
      </w:r>
      <w:r w:rsidRPr="00EB3A09">
        <w:rPr>
          <w:rStyle w:val="Hyperlink"/>
          <w:i/>
          <w:iCs/>
          <w:color w:val="auto"/>
          <w:sz w:val="24"/>
          <w:szCs w:val="24"/>
          <w:u w:val="none"/>
        </w:rPr>
        <w:t>Nursing History Review</w:t>
      </w:r>
      <w:r w:rsidR="00695AA7" w:rsidRPr="00EB3A09">
        <w:rPr>
          <w:rStyle w:val="Hyperlink"/>
          <w:i/>
          <w:iCs/>
          <w:color w:val="auto"/>
          <w:sz w:val="24"/>
          <w:szCs w:val="24"/>
          <w:u w:val="none"/>
        </w:rPr>
        <w:t>,</w:t>
      </w:r>
      <w:r w:rsidRPr="00EB3A09">
        <w:rPr>
          <w:rStyle w:val="Hyperlink"/>
          <w:color w:val="auto"/>
          <w:sz w:val="24"/>
          <w:szCs w:val="24"/>
          <w:u w:val="none"/>
        </w:rPr>
        <w:t xml:space="preserve"> 22: 95-101.</w:t>
      </w:r>
    </w:p>
    <w:p w14:paraId="568123E6" w14:textId="77777777" w:rsidR="00B05E0F" w:rsidRPr="00EB3A09" w:rsidRDefault="00B05E0F" w:rsidP="00792A47">
      <w:pPr>
        <w:autoSpaceDE/>
        <w:autoSpaceDN/>
        <w:jc w:val="both"/>
        <w:rPr>
          <w:bCs/>
          <w:snapToGrid w:val="0"/>
          <w:sz w:val="24"/>
          <w:szCs w:val="24"/>
        </w:rPr>
      </w:pPr>
    </w:p>
    <w:p w14:paraId="334B004D" w14:textId="77777777" w:rsidR="009309AA" w:rsidRPr="00EB3A09" w:rsidRDefault="009309AA" w:rsidP="00792A47">
      <w:pPr>
        <w:jc w:val="both"/>
        <w:rPr>
          <w:bCs/>
          <w:snapToGrid w:val="0"/>
          <w:sz w:val="24"/>
          <w:szCs w:val="24"/>
        </w:rPr>
      </w:pPr>
      <w:r w:rsidRPr="00EB3A09">
        <w:rPr>
          <w:snapToGrid w:val="0"/>
          <w:sz w:val="24"/>
          <w:szCs w:val="24"/>
        </w:rPr>
        <w:t>*Gilman, D.</w:t>
      </w:r>
      <w:r w:rsidR="004A0207" w:rsidRPr="00EB3A09">
        <w:rPr>
          <w:snapToGrid w:val="0"/>
          <w:sz w:val="24"/>
          <w:szCs w:val="24"/>
        </w:rPr>
        <w:t>,</w:t>
      </w:r>
      <w:r w:rsidRPr="00EB3A09">
        <w:rPr>
          <w:snapToGrid w:val="0"/>
          <w:sz w:val="24"/>
          <w:szCs w:val="24"/>
        </w:rPr>
        <w:t xml:space="preserve"> &amp; </w:t>
      </w:r>
      <w:r w:rsidRPr="00EB3A09">
        <w:rPr>
          <w:snapToGrid w:val="0"/>
          <w:sz w:val="24"/>
          <w:szCs w:val="24"/>
          <w:u w:val="single"/>
        </w:rPr>
        <w:t>Fairman, J. A.</w:t>
      </w:r>
      <w:r w:rsidR="00C4154F" w:rsidRPr="00EB3A09">
        <w:rPr>
          <w:snapToGrid w:val="0"/>
          <w:sz w:val="24"/>
          <w:szCs w:val="24"/>
        </w:rPr>
        <w:t xml:space="preserve"> (2014</w:t>
      </w:r>
      <w:r w:rsidRPr="00EB3A09">
        <w:rPr>
          <w:snapToGrid w:val="0"/>
          <w:sz w:val="24"/>
          <w:szCs w:val="24"/>
        </w:rPr>
        <w:t xml:space="preserve">). Antitrust and the Future of Nursing: Federal Competition Policy and the </w:t>
      </w:r>
    </w:p>
    <w:p w14:paraId="5F576A54" w14:textId="77777777" w:rsidR="009309AA" w:rsidRPr="00EB3A09" w:rsidRDefault="009309AA" w:rsidP="00792A47">
      <w:pPr>
        <w:ind w:left="720"/>
        <w:jc w:val="both"/>
        <w:rPr>
          <w:sz w:val="24"/>
          <w:szCs w:val="24"/>
        </w:rPr>
      </w:pPr>
      <w:r w:rsidRPr="00EB3A09">
        <w:rPr>
          <w:snapToGrid w:val="0"/>
          <w:sz w:val="24"/>
          <w:szCs w:val="24"/>
        </w:rPr>
        <w:t xml:space="preserve">Scope of Practice.  </w:t>
      </w:r>
      <w:r w:rsidRPr="00EB3A09">
        <w:rPr>
          <w:i/>
          <w:iCs/>
          <w:snapToGrid w:val="0"/>
          <w:sz w:val="24"/>
          <w:szCs w:val="24"/>
        </w:rPr>
        <w:t>Health Matrix: Journal of Law-Medicine</w:t>
      </w:r>
      <w:r w:rsidR="00695AA7" w:rsidRPr="00EB3A09">
        <w:rPr>
          <w:i/>
          <w:iCs/>
          <w:snapToGrid w:val="0"/>
          <w:sz w:val="24"/>
          <w:szCs w:val="24"/>
        </w:rPr>
        <w:t>,</w:t>
      </w:r>
      <w:r w:rsidR="004D79DE" w:rsidRPr="00EB3A09">
        <w:rPr>
          <w:snapToGrid w:val="0"/>
          <w:sz w:val="24"/>
          <w:szCs w:val="24"/>
        </w:rPr>
        <w:t xml:space="preserve"> 24: 143-208.</w:t>
      </w:r>
      <w:r w:rsidRPr="00EB3A09">
        <w:rPr>
          <w:snapToGrid w:val="0"/>
          <w:sz w:val="24"/>
          <w:szCs w:val="24"/>
        </w:rPr>
        <w:t xml:space="preserve"> </w:t>
      </w:r>
    </w:p>
    <w:p w14:paraId="379708FC" w14:textId="77777777" w:rsidR="009309AA" w:rsidRPr="00EB3A09" w:rsidRDefault="009309AA" w:rsidP="00792A47">
      <w:pPr>
        <w:jc w:val="both"/>
        <w:rPr>
          <w:sz w:val="24"/>
          <w:szCs w:val="24"/>
        </w:rPr>
      </w:pPr>
    </w:p>
    <w:p w14:paraId="384077AD" w14:textId="77777777" w:rsidR="009309AA" w:rsidRPr="00EB3A09" w:rsidRDefault="009309AA" w:rsidP="00792A47">
      <w:pPr>
        <w:jc w:val="both"/>
        <w:rPr>
          <w:sz w:val="24"/>
          <w:szCs w:val="24"/>
          <w:shd w:val="clear" w:color="auto" w:fill="FFFFFF"/>
        </w:rPr>
      </w:pPr>
      <w:r w:rsidRPr="00EB3A09">
        <w:rPr>
          <w:sz w:val="24"/>
          <w:szCs w:val="24"/>
        </w:rPr>
        <w:t>*</w:t>
      </w:r>
      <w:r w:rsidRPr="00EB3A09">
        <w:rPr>
          <w:sz w:val="24"/>
          <w:szCs w:val="24"/>
          <w:u w:val="single"/>
          <w:shd w:val="clear" w:color="auto" w:fill="FFFFFF"/>
        </w:rPr>
        <w:t>Fairman, J</w:t>
      </w:r>
      <w:r w:rsidRPr="00EB3A09">
        <w:rPr>
          <w:sz w:val="24"/>
          <w:szCs w:val="24"/>
          <w:shd w:val="clear" w:color="auto" w:fill="FFFFFF"/>
        </w:rPr>
        <w:t xml:space="preserve">., &amp; </w:t>
      </w:r>
      <w:proofErr w:type="spellStart"/>
      <w:r w:rsidRPr="00EB3A09">
        <w:rPr>
          <w:sz w:val="24"/>
          <w:szCs w:val="24"/>
          <w:shd w:val="clear" w:color="auto" w:fill="FFFFFF"/>
        </w:rPr>
        <w:t>D'Antonio</w:t>
      </w:r>
      <w:proofErr w:type="spellEnd"/>
      <w:r w:rsidRPr="00EB3A09">
        <w:rPr>
          <w:sz w:val="24"/>
          <w:szCs w:val="24"/>
          <w:shd w:val="clear" w:color="auto" w:fill="FFFFFF"/>
        </w:rPr>
        <w:t xml:space="preserve">, P. (2013). History Counts: How History Can Shape our Understanding of Heath </w:t>
      </w:r>
    </w:p>
    <w:p w14:paraId="1C3BF04E" w14:textId="77777777" w:rsidR="009309AA" w:rsidRPr="00EB3A09" w:rsidRDefault="009309AA" w:rsidP="00792A47">
      <w:pPr>
        <w:ind w:firstLine="720"/>
        <w:jc w:val="both"/>
        <w:rPr>
          <w:bCs/>
          <w:snapToGrid w:val="0"/>
          <w:sz w:val="24"/>
          <w:szCs w:val="24"/>
        </w:rPr>
      </w:pPr>
      <w:r w:rsidRPr="00EB3A09">
        <w:rPr>
          <w:sz w:val="24"/>
          <w:szCs w:val="24"/>
          <w:shd w:val="clear" w:color="auto" w:fill="FFFFFF"/>
        </w:rPr>
        <w:t>Policy.</w:t>
      </w:r>
      <w:r w:rsidRPr="00EB3A09">
        <w:rPr>
          <w:rStyle w:val="apple-converted-space"/>
          <w:sz w:val="24"/>
          <w:szCs w:val="24"/>
          <w:shd w:val="clear" w:color="auto" w:fill="FFFFFF"/>
        </w:rPr>
        <w:t> </w:t>
      </w:r>
      <w:r w:rsidR="00695AA7" w:rsidRPr="00EB3A09">
        <w:rPr>
          <w:i/>
          <w:iCs/>
          <w:sz w:val="24"/>
          <w:szCs w:val="24"/>
          <w:shd w:val="clear" w:color="auto" w:fill="FFFFFF"/>
        </w:rPr>
        <w:t xml:space="preserve">Nursing Outlook, </w:t>
      </w:r>
      <w:r w:rsidR="00695AA7" w:rsidRPr="00EB3A09">
        <w:rPr>
          <w:iCs/>
          <w:sz w:val="24"/>
          <w:szCs w:val="24"/>
          <w:shd w:val="clear" w:color="auto" w:fill="FFFFFF"/>
        </w:rPr>
        <w:t>61:</w:t>
      </w:r>
      <w:r w:rsidR="00695AA7" w:rsidRPr="00EB3A09">
        <w:rPr>
          <w:i/>
          <w:iCs/>
          <w:sz w:val="24"/>
          <w:szCs w:val="24"/>
          <w:shd w:val="clear" w:color="auto" w:fill="FFFFFF"/>
        </w:rPr>
        <w:t xml:space="preserve"> </w:t>
      </w:r>
      <w:r w:rsidRPr="00EB3A09">
        <w:rPr>
          <w:sz w:val="24"/>
          <w:szCs w:val="24"/>
          <w:shd w:val="clear" w:color="auto" w:fill="FFFFFF"/>
        </w:rPr>
        <w:t>346-52.</w:t>
      </w:r>
      <w:r w:rsidR="00FA7CDE" w:rsidRPr="00EB3A09">
        <w:rPr>
          <w:sz w:val="24"/>
          <w:szCs w:val="24"/>
          <w:shd w:val="clear" w:color="auto" w:fill="FFFFFF"/>
        </w:rPr>
        <w:t xml:space="preserve">  </w:t>
      </w:r>
    </w:p>
    <w:p w14:paraId="427EAC9D" w14:textId="77777777" w:rsidR="009309AA" w:rsidRPr="00EB3A09" w:rsidRDefault="009309AA" w:rsidP="00792A47">
      <w:pPr>
        <w:jc w:val="both"/>
        <w:rPr>
          <w:bCs/>
          <w:snapToGrid w:val="0"/>
          <w:sz w:val="24"/>
          <w:szCs w:val="24"/>
        </w:rPr>
      </w:pPr>
    </w:p>
    <w:p w14:paraId="10B0D96E" w14:textId="77777777" w:rsidR="009309AA" w:rsidRPr="00EB3A09" w:rsidRDefault="009309AA" w:rsidP="00792A47">
      <w:pPr>
        <w:jc w:val="both"/>
        <w:rPr>
          <w:bCs/>
          <w:snapToGrid w:val="0"/>
          <w:sz w:val="24"/>
          <w:szCs w:val="24"/>
        </w:rPr>
      </w:pPr>
      <w:r w:rsidRPr="00EB3A09">
        <w:rPr>
          <w:snapToGrid w:val="0"/>
          <w:sz w:val="24"/>
          <w:szCs w:val="24"/>
        </w:rPr>
        <w:t>*</w:t>
      </w:r>
      <w:r w:rsidRPr="00EB3A09">
        <w:rPr>
          <w:snapToGrid w:val="0"/>
          <w:sz w:val="24"/>
          <w:szCs w:val="24"/>
          <w:u w:val="single"/>
        </w:rPr>
        <w:t xml:space="preserve">Fairman, J.A. </w:t>
      </w:r>
      <w:r w:rsidRPr="00EB3A09">
        <w:rPr>
          <w:snapToGrid w:val="0"/>
          <w:sz w:val="24"/>
          <w:szCs w:val="24"/>
        </w:rPr>
        <w:t xml:space="preserve">(2012). A Historian’s Look at the 2011 IOM Report on the Future of Nursing. </w:t>
      </w:r>
      <w:proofErr w:type="spellStart"/>
      <w:r w:rsidRPr="00EB3A09">
        <w:rPr>
          <w:i/>
          <w:iCs/>
          <w:snapToGrid w:val="0"/>
          <w:sz w:val="24"/>
          <w:szCs w:val="24"/>
        </w:rPr>
        <w:t>MDAdvisor</w:t>
      </w:r>
      <w:proofErr w:type="spellEnd"/>
      <w:r w:rsidR="005C29F0" w:rsidRPr="00EB3A09">
        <w:rPr>
          <w:i/>
          <w:iCs/>
          <w:snapToGrid w:val="0"/>
          <w:sz w:val="24"/>
          <w:szCs w:val="24"/>
        </w:rPr>
        <w:t>,</w:t>
      </w:r>
      <w:r w:rsidRPr="00EB3A09">
        <w:rPr>
          <w:snapToGrid w:val="0"/>
          <w:sz w:val="24"/>
          <w:szCs w:val="24"/>
        </w:rPr>
        <w:t xml:space="preserve"> 5(4):</w:t>
      </w:r>
    </w:p>
    <w:p w14:paraId="6B9214FE" w14:textId="77777777" w:rsidR="009309AA" w:rsidRPr="00EB3A09" w:rsidRDefault="009309AA" w:rsidP="00792A47">
      <w:pPr>
        <w:ind w:firstLine="720"/>
        <w:jc w:val="both"/>
        <w:rPr>
          <w:bCs/>
          <w:snapToGrid w:val="0"/>
          <w:sz w:val="24"/>
          <w:szCs w:val="24"/>
          <w:u w:val="single"/>
        </w:rPr>
      </w:pPr>
      <w:r w:rsidRPr="00EB3A09">
        <w:rPr>
          <w:snapToGrid w:val="0"/>
          <w:sz w:val="24"/>
          <w:szCs w:val="24"/>
        </w:rPr>
        <w:t xml:space="preserve"> 20-25. </w:t>
      </w:r>
    </w:p>
    <w:p w14:paraId="5E3C51C7" w14:textId="77777777" w:rsidR="009309AA" w:rsidRPr="00EB3A09" w:rsidRDefault="009309AA" w:rsidP="00792A47">
      <w:pPr>
        <w:jc w:val="both"/>
        <w:rPr>
          <w:b/>
          <w:bCs/>
          <w:snapToGrid w:val="0"/>
          <w:sz w:val="24"/>
          <w:szCs w:val="24"/>
        </w:rPr>
      </w:pPr>
    </w:p>
    <w:p w14:paraId="4B1A22B9" w14:textId="77777777" w:rsidR="009309AA" w:rsidRPr="00EB3A09" w:rsidRDefault="009309AA" w:rsidP="00792A47">
      <w:pPr>
        <w:jc w:val="both"/>
        <w:rPr>
          <w:bCs/>
          <w:snapToGrid w:val="0"/>
          <w:sz w:val="24"/>
          <w:szCs w:val="24"/>
        </w:rPr>
      </w:pPr>
      <w:r w:rsidRPr="00EB3A09">
        <w:rPr>
          <w:b/>
          <w:bCs/>
          <w:snapToGrid w:val="0"/>
          <w:sz w:val="24"/>
          <w:szCs w:val="24"/>
        </w:rPr>
        <w:t>*</w:t>
      </w:r>
      <w:proofErr w:type="spellStart"/>
      <w:r w:rsidRPr="00EB3A09">
        <w:rPr>
          <w:snapToGrid w:val="0"/>
          <w:sz w:val="24"/>
          <w:szCs w:val="24"/>
        </w:rPr>
        <w:t>Reigel</w:t>
      </w:r>
      <w:proofErr w:type="spellEnd"/>
      <w:r w:rsidRPr="00EB3A09">
        <w:rPr>
          <w:snapToGrid w:val="0"/>
          <w:sz w:val="24"/>
          <w:szCs w:val="24"/>
        </w:rPr>
        <w:t xml:space="preserve">, B., Sullivan Marx, E. &amp; </w:t>
      </w:r>
      <w:r w:rsidRPr="00EB3A09">
        <w:rPr>
          <w:snapToGrid w:val="0"/>
          <w:sz w:val="24"/>
          <w:szCs w:val="24"/>
          <w:u w:val="single"/>
        </w:rPr>
        <w:t>Fairman, J</w:t>
      </w:r>
      <w:r w:rsidRPr="00EB3A09">
        <w:rPr>
          <w:i/>
          <w:iCs/>
          <w:snapToGrid w:val="0"/>
          <w:sz w:val="24"/>
          <w:szCs w:val="24"/>
          <w:u w:val="single"/>
        </w:rPr>
        <w:t>.</w:t>
      </w:r>
      <w:r w:rsidRPr="00EB3A09">
        <w:rPr>
          <w:snapToGrid w:val="0"/>
          <w:sz w:val="24"/>
          <w:szCs w:val="24"/>
        </w:rPr>
        <w:t xml:space="preserve"> (2012). Meeting Global Needs in Primary Care with Nurse</w:t>
      </w:r>
    </w:p>
    <w:p w14:paraId="44B2EE78" w14:textId="77777777" w:rsidR="009309AA" w:rsidRPr="00EB3A09" w:rsidRDefault="009309AA" w:rsidP="00792A47">
      <w:pPr>
        <w:ind w:firstLine="720"/>
        <w:jc w:val="both"/>
        <w:rPr>
          <w:bCs/>
          <w:snapToGrid w:val="0"/>
          <w:sz w:val="24"/>
          <w:szCs w:val="24"/>
          <w:u w:val="single"/>
        </w:rPr>
      </w:pPr>
      <w:r w:rsidRPr="00EB3A09">
        <w:rPr>
          <w:snapToGrid w:val="0"/>
          <w:sz w:val="24"/>
          <w:szCs w:val="24"/>
        </w:rPr>
        <w:t xml:space="preserve"> Practitioners. </w:t>
      </w:r>
      <w:r w:rsidRPr="00EB3A09">
        <w:rPr>
          <w:i/>
          <w:iCs/>
          <w:snapToGrid w:val="0"/>
          <w:sz w:val="24"/>
          <w:szCs w:val="24"/>
        </w:rPr>
        <w:t>The Lancet</w:t>
      </w:r>
      <w:r w:rsidR="00D274B7" w:rsidRPr="00EB3A09">
        <w:rPr>
          <w:snapToGrid w:val="0"/>
          <w:sz w:val="24"/>
          <w:szCs w:val="24"/>
        </w:rPr>
        <w:t xml:space="preserve">, </w:t>
      </w:r>
      <w:r w:rsidRPr="00EB3A09">
        <w:rPr>
          <w:snapToGrid w:val="0"/>
          <w:sz w:val="24"/>
          <w:szCs w:val="24"/>
        </w:rPr>
        <w:t>380 (9840):  449-450.</w:t>
      </w:r>
    </w:p>
    <w:p w14:paraId="1F735494" w14:textId="77777777" w:rsidR="009309AA" w:rsidRPr="00EB3A09" w:rsidRDefault="009309AA" w:rsidP="00792A47">
      <w:pPr>
        <w:ind w:left="720" w:hanging="720"/>
        <w:jc w:val="both"/>
        <w:rPr>
          <w:bCs/>
          <w:snapToGrid w:val="0"/>
          <w:sz w:val="24"/>
          <w:szCs w:val="24"/>
        </w:rPr>
      </w:pPr>
    </w:p>
    <w:p w14:paraId="26806338" w14:textId="77777777" w:rsidR="009309AA" w:rsidRPr="00EB3A09" w:rsidRDefault="009309AA" w:rsidP="00792A47">
      <w:pPr>
        <w:ind w:left="720" w:hanging="720"/>
        <w:jc w:val="both"/>
        <w:rPr>
          <w:bCs/>
          <w:snapToGrid w:val="0"/>
          <w:sz w:val="24"/>
          <w:szCs w:val="24"/>
        </w:rPr>
      </w:pPr>
      <w:r w:rsidRPr="00EB3A09">
        <w:rPr>
          <w:snapToGrid w:val="0"/>
          <w:sz w:val="24"/>
          <w:szCs w:val="24"/>
        </w:rPr>
        <w:t>*</w:t>
      </w:r>
      <w:r w:rsidRPr="00EB3A09">
        <w:rPr>
          <w:snapToGrid w:val="0"/>
          <w:sz w:val="24"/>
          <w:szCs w:val="24"/>
          <w:u w:val="single"/>
        </w:rPr>
        <w:t>Fairman, J.A.,</w:t>
      </w:r>
      <w:r w:rsidRPr="00EB3A09">
        <w:rPr>
          <w:snapToGrid w:val="0"/>
          <w:sz w:val="24"/>
          <w:szCs w:val="24"/>
        </w:rPr>
        <w:t xml:space="preserve"> &amp; Okoye, S.M. (2011). Nursing for the Future, From the Past: Two Reports on Nursing from the Institute of Medicine.  </w:t>
      </w:r>
      <w:r w:rsidR="00427FCF" w:rsidRPr="00EB3A09">
        <w:rPr>
          <w:i/>
          <w:iCs/>
          <w:snapToGrid w:val="0"/>
          <w:sz w:val="24"/>
          <w:szCs w:val="24"/>
        </w:rPr>
        <w:t xml:space="preserve">Journal of Nursing Education, </w:t>
      </w:r>
      <w:r w:rsidR="00652053" w:rsidRPr="00EB3A09">
        <w:rPr>
          <w:snapToGrid w:val="0"/>
          <w:sz w:val="24"/>
          <w:szCs w:val="24"/>
        </w:rPr>
        <w:t>49(6), 305-311. (P</w:t>
      </w:r>
      <w:r w:rsidRPr="00EB3A09">
        <w:rPr>
          <w:snapToGrid w:val="0"/>
          <w:sz w:val="24"/>
          <w:szCs w:val="24"/>
        </w:rPr>
        <w:t>ublication with UG student)</w:t>
      </w:r>
    </w:p>
    <w:p w14:paraId="266B30B0" w14:textId="77777777" w:rsidR="009309AA" w:rsidRPr="00EB3A09" w:rsidRDefault="009309AA" w:rsidP="00792A47">
      <w:pPr>
        <w:jc w:val="both"/>
        <w:rPr>
          <w:b/>
          <w:bCs/>
          <w:snapToGrid w:val="0"/>
          <w:sz w:val="24"/>
          <w:szCs w:val="24"/>
        </w:rPr>
      </w:pPr>
    </w:p>
    <w:p w14:paraId="7937A581" w14:textId="77777777" w:rsidR="009309AA" w:rsidRPr="00EB3A09" w:rsidRDefault="009309AA" w:rsidP="00792A47">
      <w:pPr>
        <w:ind w:left="720" w:hanging="720"/>
        <w:jc w:val="both"/>
        <w:rPr>
          <w:bCs/>
          <w:snapToGrid w:val="0"/>
          <w:sz w:val="24"/>
          <w:szCs w:val="24"/>
        </w:rPr>
      </w:pPr>
      <w:r w:rsidRPr="00EB3A09">
        <w:rPr>
          <w:snapToGrid w:val="0"/>
          <w:sz w:val="24"/>
          <w:szCs w:val="24"/>
        </w:rPr>
        <w:t>*</w:t>
      </w:r>
      <w:r w:rsidRPr="00EB3A09">
        <w:rPr>
          <w:snapToGrid w:val="0"/>
          <w:sz w:val="24"/>
          <w:szCs w:val="24"/>
          <w:u w:val="single"/>
        </w:rPr>
        <w:t>Fairman, J. A.</w:t>
      </w:r>
      <w:r w:rsidRPr="00EB3A09">
        <w:rPr>
          <w:snapToGrid w:val="0"/>
          <w:sz w:val="24"/>
          <w:szCs w:val="24"/>
        </w:rPr>
        <w:t xml:space="preserve">, Rowe, J., </w:t>
      </w:r>
      <w:proofErr w:type="spellStart"/>
      <w:r w:rsidRPr="00EB3A09">
        <w:rPr>
          <w:snapToGrid w:val="0"/>
          <w:sz w:val="24"/>
          <w:szCs w:val="24"/>
        </w:rPr>
        <w:t>Hassmiller</w:t>
      </w:r>
      <w:proofErr w:type="spellEnd"/>
      <w:r w:rsidRPr="00EB3A09">
        <w:rPr>
          <w:snapToGrid w:val="0"/>
          <w:sz w:val="24"/>
          <w:szCs w:val="24"/>
        </w:rPr>
        <w:t xml:space="preserve">, S. &amp; Shalala, D. (2011) Broadening the Scope of Nursing Practice. </w:t>
      </w:r>
      <w:r w:rsidRPr="00EB3A09">
        <w:rPr>
          <w:i/>
          <w:iCs/>
          <w:snapToGrid w:val="0"/>
          <w:sz w:val="24"/>
          <w:szCs w:val="24"/>
        </w:rPr>
        <w:t>The New England Journa</w:t>
      </w:r>
      <w:r w:rsidR="00427FCF" w:rsidRPr="00EB3A09">
        <w:rPr>
          <w:i/>
          <w:iCs/>
          <w:snapToGrid w:val="0"/>
          <w:sz w:val="24"/>
          <w:szCs w:val="24"/>
        </w:rPr>
        <w:t xml:space="preserve">l of Medicine, </w:t>
      </w:r>
      <w:r w:rsidRPr="00EB3A09">
        <w:rPr>
          <w:snapToGrid w:val="0"/>
          <w:sz w:val="24"/>
          <w:szCs w:val="24"/>
        </w:rPr>
        <w:t xml:space="preserve">364(3): 193-195.   </w:t>
      </w:r>
    </w:p>
    <w:p w14:paraId="66D53056" w14:textId="77777777" w:rsidR="009309AA" w:rsidRPr="00EB3A09" w:rsidRDefault="009309AA" w:rsidP="00792A47">
      <w:pPr>
        <w:ind w:left="720" w:hanging="720"/>
        <w:jc w:val="both"/>
        <w:rPr>
          <w:snapToGrid w:val="0"/>
          <w:sz w:val="24"/>
          <w:szCs w:val="24"/>
        </w:rPr>
      </w:pPr>
    </w:p>
    <w:p w14:paraId="1BAC316E" w14:textId="77777777" w:rsidR="009309AA" w:rsidRPr="00637CB6" w:rsidRDefault="009309AA" w:rsidP="00792A47">
      <w:pPr>
        <w:ind w:left="720" w:hanging="720"/>
        <w:jc w:val="both"/>
        <w:rPr>
          <w:snapToGrid w:val="0"/>
          <w:sz w:val="24"/>
          <w:szCs w:val="24"/>
        </w:rPr>
      </w:pPr>
      <w:r w:rsidRPr="00EB3A09">
        <w:rPr>
          <w:b/>
          <w:bCs/>
          <w:snapToGrid w:val="0"/>
          <w:sz w:val="24"/>
          <w:szCs w:val="24"/>
        </w:rPr>
        <w:t>*</w:t>
      </w:r>
      <w:proofErr w:type="spellStart"/>
      <w:r w:rsidRPr="00EB3A09">
        <w:rPr>
          <w:snapToGrid w:val="0"/>
          <w:sz w:val="24"/>
          <w:szCs w:val="24"/>
        </w:rPr>
        <w:t>D’Antonio</w:t>
      </w:r>
      <w:proofErr w:type="spellEnd"/>
      <w:r w:rsidRPr="00EB3A09">
        <w:rPr>
          <w:snapToGrid w:val="0"/>
          <w:sz w:val="24"/>
          <w:szCs w:val="24"/>
        </w:rPr>
        <w:t xml:space="preserve">, P., Connolly, C., Mann Wall, B., Whelan, J. C, &amp; </w:t>
      </w:r>
      <w:r w:rsidRPr="00EB3A09">
        <w:rPr>
          <w:snapToGrid w:val="0"/>
          <w:sz w:val="24"/>
          <w:szCs w:val="24"/>
          <w:u w:val="single"/>
        </w:rPr>
        <w:t>Fairman, J.A.</w:t>
      </w:r>
      <w:r w:rsidRPr="00EB3A09">
        <w:rPr>
          <w:snapToGrid w:val="0"/>
          <w:sz w:val="24"/>
          <w:szCs w:val="24"/>
        </w:rPr>
        <w:t xml:space="preserve"> (2010). Histories of Nursing: The Power and the Possibilities.  </w:t>
      </w:r>
      <w:r w:rsidRPr="00EB3A09">
        <w:rPr>
          <w:i/>
          <w:iCs/>
          <w:snapToGrid w:val="0"/>
          <w:sz w:val="24"/>
          <w:szCs w:val="24"/>
        </w:rPr>
        <w:t>Nursing Outlook</w:t>
      </w:r>
      <w:r w:rsidR="00427FCF" w:rsidRPr="00EB3A09">
        <w:rPr>
          <w:i/>
          <w:iCs/>
          <w:snapToGrid w:val="0"/>
          <w:sz w:val="24"/>
          <w:szCs w:val="24"/>
        </w:rPr>
        <w:t>,</w:t>
      </w:r>
      <w:r w:rsidRPr="00EB3A09">
        <w:rPr>
          <w:snapToGrid w:val="0"/>
          <w:sz w:val="24"/>
          <w:szCs w:val="24"/>
        </w:rPr>
        <w:t xml:space="preserve"> 58 (4): 207-213.</w:t>
      </w:r>
    </w:p>
    <w:p w14:paraId="37F108CD" w14:textId="77777777" w:rsidR="009309AA" w:rsidRPr="00637CB6" w:rsidRDefault="009309AA" w:rsidP="00792A47">
      <w:pPr>
        <w:ind w:left="720" w:hanging="720"/>
        <w:jc w:val="both"/>
        <w:rPr>
          <w:snapToGrid w:val="0"/>
          <w:sz w:val="24"/>
          <w:szCs w:val="24"/>
        </w:rPr>
      </w:pPr>
    </w:p>
    <w:p w14:paraId="34EB7106" w14:textId="77777777" w:rsidR="009309AA" w:rsidRPr="00637CB6" w:rsidRDefault="009309AA" w:rsidP="00792A47">
      <w:pPr>
        <w:ind w:left="720" w:hanging="720"/>
        <w:jc w:val="both"/>
        <w:rPr>
          <w:snapToGrid w:val="0"/>
          <w:sz w:val="24"/>
          <w:szCs w:val="24"/>
        </w:rPr>
      </w:pPr>
      <w:r w:rsidRPr="00637CB6">
        <w:rPr>
          <w:snapToGrid w:val="0"/>
          <w:sz w:val="24"/>
          <w:szCs w:val="24"/>
        </w:rPr>
        <w:t>*</w:t>
      </w:r>
      <w:r w:rsidRPr="00637CB6">
        <w:rPr>
          <w:snapToGrid w:val="0"/>
          <w:sz w:val="24"/>
          <w:szCs w:val="24"/>
          <w:u w:val="single"/>
        </w:rPr>
        <w:t xml:space="preserve">Fairman, J. A., </w:t>
      </w:r>
      <w:r w:rsidRPr="00637CB6">
        <w:rPr>
          <w:snapToGrid w:val="0"/>
          <w:sz w:val="24"/>
          <w:szCs w:val="24"/>
        </w:rPr>
        <w:t xml:space="preserve">(2010). Go to Ruth’s House: Ruth </w:t>
      </w:r>
      <w:proofErr w:type="spellStart"/>
      <w:r w:rsidRPr="00637CB6">
        <w:rPr>
          <w:snapToGrid w:val="0"/>
          <w:sz w:val="24"/>
          <w:szCs w:val="24"/>
        </w:rPr>
        <w:t>Lubic</w:t>
      </w:r>
      <w:proofErr w:type="spellEnd"/>
      <w:r w:rsidRPr="00637CB6">
        <w:rPr>
          <w:snapToGrid w:val="0"/>
          <w:sz w:val="24"/>
          <w:szCs w:val="24"/>
        </w:rPr>
        <w:t xml:space="preserve"> and Public Advocacy. </w:t>
      </w:r>
      <w:r w:rsidRPr="00637CB6">
        <w:rPr>
          <w:i/>
          <w:iCs/>
          <w:snapToGrid w:val="0"/>
          <w:sz w:val="24"/>
          <w:szCs w:val="24"/>
        </w:rPr>
        <w:t>Nursing History Review</w:t>
      </w:r>
      <w:r w:rsidR="005C29F0">
        <w:rPr>
          <w:i/>
          <w:iCs/>
          <w:snapToGrid w:val="0"/>
          <w:sz w:val="24"/>
          <w:szCs w:val="24"/>
        </w:rPr>
        <w:t>,</w:t>
      </w:r>
      <w:r w:rsidRPr="00637CB6">
        <w:rPr>
          <w:snapToGrid w:val="0"/>
          <w:sz w:val="24"/>
          <w:szCs w:val="24"/>
        </w:rPr>
        <w:t xml:space="preserve"> 18: 118-129.</w:t>
      </w:r>
    </w:p>
    <w:p w14:paraId="475BB0C5" w14:textId="77777777" w:rsidR="009309AA" w:rsidRPr="00637CB6" w:rsidRDefault="009309AA" w:rsidP="00792A47">
      <w:pPr>
        <w:ind w:left="720" w:hanging="720"/>
        <w:jc w:val="both"/>
        <w:rPr>
          <w:snapToGrid w:val="0"/>
          <w:sz w:val="24"/>
          <w:szCs w:val="24"/>
        </w:rPr>
      </w:pPr>
    </w:p>
    <w:p w14:paraId="23995B3F" w14:textId="77777777" w:rsidR="009309AA" w:rsidRPr="00637CB6" w:rsidRDefault="5834E7D2" w:rsidP="00792A47">
      <w:pPr>
        <w:ind w:left="720" w:hanging="720"/>
        <w:jc w:val="both"/>
        <w:rPr>
          <w:snapToGrid w:val="0"/>
          <w:sz w:val="24"/>
          <w:szCs w:val="24"/>
        </w:rPr>
      </w:pPr>
      <w:r w:rsidRPr="00637CB6">
        <w:rPr>
          <w:sz w:val="24"/>
          <w:szCs w:val="24"/>
        </w:rPr>
        <w:t xml:space="preserve">*Hobbs, J. L., Shively, M.J., Bormann, J., Johnson, L., Alt-White, A., </w:t>
      </w:r>
      <w:r w:rsidRPr="00637CB6">
        <w:rPr>
          <w:sz w:val="24"/>
          <w:szCs w:val="24"/>
          <w:u w:val="single"/>
        </w:rPr>
        <w:t>Fairman, J.A.</w:t>
      </w:r>
      <w:r w:rsidRPr="00637CB6">
        <w:rPr>
          <w:sz w:val="24"/>
          <w:szCs w:val="24"/>
        </w:rPr>
        <w:t xml:space="preserve"> (2008). The Department of Veterans Affairs Pre and Post-Doctoral Nurse Fellowships: Diverse Opportunities for Research. </w:t>
      </w:r>
      <w:r w:rsidRPr="00637CB6">
        <w:rPr>
          <w:i/>
          <w:iCs/>
          <w:sz w:val="24"/>
          <w:szCs w:val="24"/>
        </w:rPr>
        <w:t xml:space="preserve">Nursing Outlook, </w:t>
      </w:r>
      <w:r w:rsidR="003B634C">
        <w:rPr>
          <w:sz w:val="24"/>
          <w:szCs w:val="24"/>
        </w:rPr>
        <w:t>56(2): 84-89</w:t>
      </w:r>
      <w:r w:rsidRPr="00637CB6">
        <w:rPr>
          <w:i/>
          <w:iCs/>
          <w:sz w:val="24"/>
          <w:szCs w:val="24"/>
        </w:rPr>
        <w:t xml:space="preserve"> </w:t>
      </w:r>
      <w:r w:rsidRPr="00637CB6">
        <w:rPr>
          <w:sz w:val="24"/>
          <w:szCs w:val="24"/>
        </w:rPr>
        <w:t>(publication with student--Hobbs)</w:t>
      </w:r>
      <w:r w:rsidR="003B634C">
        <w:rPr>
          <w:sz w:val="24"/>
          <w:szCs w:val="24"/>
        </w:rPr>
        <w:t>.</w:t>
      </w:r>
    </w:p>
    <w:p w14:paraId="4D4E4605" w14:textId="77777777" w:rsidR="009309AA" w:rsidRPr="00637CB6" w:rsidRDefault="009309AA" w:rsidP="00792A47">
      <w:pPr>
        <w:ind w:left="720" w:hanging="720"/>
        <w:jc w:val="both"/>
        <w:rPr>
          <w:snapToGrid w:val="0"/>
          <w:sz w:val="24"/>
          <w:szCs w:val="24"/>
        </w:rPr>
      </w:pPr>
    </w:p>
    <w:p w14:paraId="4EE10841" w14:textId="77777777" w:rsidR="009309AA" w:rsidRPr="00637CB6" w:rsidRDefault="009309AA" w:rsidP="00792A47">
      <w:pPr>
        <w:ind w:left="720" w:hanging="720"/>
        <w:jc w:val="both"/>
        <w:rPr>
          <w:snapToGrid w:val="0"/>
          <w:sz w:val="24"/>
          <w:szCs w:val="24"/>
        </w:rPr>
      </w:pPr>
      <w:r w:rsidRPr="00637CB6">
        <w:rPr>
          <w:snapToGrid w:val="0"/>
          <w:sz w:val="24"/>
          <w:szCs w:val="24"/>
        </w:rPr>
        <w:t>*</w:t>
      </w:r>
      <w:r w:rsidRPr="00637CB6">
        <w:rPr>
          <w:snapToGrid w:val="0"/>
          <w:sz w:val="24"/>
          <w:szCs w:val="24"/>
          <w:u w:val="single"/>
        </w:rPr>
        <w:t>Fairman, J.A.</w:t>
      </w:r>
      <w:r w:rsidRPr="00637CB6">
        <w:rPr>
          <w:snapToGrid w:val="0"/>
          <w:sz w:val="24"/>
          <w:szCs w:val="24"/>
        </w:rPr>
        <w:t xml:space="preserve"> (2008). Context and Contingency: The Post World War II History of Nursing Scholarship. </w:t>
      </w:r>
      <w:r w:rsidRPr="00637CB6">
        <w:rPr>
          <w:i/>
          <w:iCs/>
          <w:snapToGrid w:val="0"/>
          <w:sz w:val="24"/>
          <w:szCs w:val="24"/>
        </w:rPr>
        <w:t xml:space="preserve">Journal of Nursing Scholarship, </w:t>
      </w:r>
      <w:r w:rsidRPr="00637CB6">
        <w:rPr>
          <w:snapToGrid w:val="0"/>
          <w:sz w:val="24"/>
          <w:szCs w:val="24"/>
        </w:rPr>
        <w:t>40(1): 4-11.</w:t>
      </w:r>
    </w:p>
    <w:p w14:paraId="2A0688AC" w14:textId="77777777" w:rsidR="009309AA" w:rsidRPr="00637CB6" w:rsidRDefault="009309AA" w:rsidP="00792A47">
      <w:pPr>
        <w:jc w:val="both"/>
        <w:rPr>
          <w:snapToGrid w:val="0"/>
          <w:sz w:val="24"/>
          <w:szCs w:val="24"/>
        </w:rPr>
      </w:pPr>
    </w:p>
    <w:p w14:paraId="57B5E6E7" w14:textId="77777777" w:rsidR="009309AA" w:rsidRPr="00637CB6" w:rsidRDefault="5834E7D2" w:rsidP="00792A47">
      <w:pPr>
        <w:ind w:left="720" w:hanging="720"/>
        <w:jc w:val="both"/>
        <w:rPr>
          <w:sz w:val="24"/>
          <w:szCs w:val="24"/>
        </w:rPr>
      </w:pPr>
      <w:r w:rsidRPr="00637CB6">
        <w:rPr>
          <w:sz w:val="24"/>
          <w:szCs w:val="24"/>
        </w:rPr>
        <w:t>*</w:t>
      </w:r>
      <w:r w:rsidRPr="00637CB6">
        <w:rPr>
          <w:sz w:val="24"/>
          <w:szCs w:val="24"/>
          <w:u w:val="single"/>
        </w:rPr>
        <w:t xml:space="preserve">Fairman, J.A. </w:t>
      </w:r>
      <w:r w:rsidRPr="00637CB6">
        <w:rPr>
          <w:sz w:val="24"/>
          <w:szCs w:val="24"/>
        </w:rPr>
        <w:t xml:space="preserve">&amp; </w:t>
      </w:r>
      <w:proofErr w:type="spellStart"/>
      <w:r w:rsidRPr="00637CB6">
        <w:rPr>
          <w:sz w:val="24"/>
          <w:szCs w:val="24"/>
        </w:rPr>
        <w:t>D’Antonio</w:t>
      </w:r>
      <w:proofErr w:type="spellEnd"/>
      <w:r w:rsidRPr="00637CB6">
        <w:rPr>
          <w:sz w:val="24"/>
          <w:szCs w:val="24"/>
        </w:rPr>
        <w:t xml:space="preserve">, P. (2008). Reimagining Nursing’s Place in the History of Clinical Practice. </w:t>
      </w:r>
    </w:p>
    <w:p w14:paraId="78682380" w14:textId="77777777" w:rsidR="009309AA" w:rsidRPr="00637CB6" w:rsidRDefault="5834E7D2" w:rsidP="00FE54A8">
      <w:pPr>
        <w:ind w:left="720"/>
        <w:jc w:val="both"/>
        <w:rPr>
          <w:sz w:val="24"/>
          <w:szCs w:val="24"/>
        </w:rPr>
      </w:pPr>
      <w:r w:rsidRPr="00637CB6">
        <w:rPr>
          <w:i/>
          <w:iCs/>
          <w:sz w:val="24"/>
          <w:szCs w:val="24"/>
        </w:rPr>
        <w:t>Journal of the History of Medicine and Allied Sciences,</w:t>
      </w:r>
      <w:r w:rsidRPr="00637CB6">
        <w:rPr>
          <w:sz w:val="24"/>
          <w:szCs w:val="24"/>
        </w:rPr>
        <w:t xml:space="preserve"> (2008) 63(4): 435-446.</w:t>
      </w:r>
    </w:p>
    <w:p w14:paraId="4E26E1CE" w14:textId="77777777" w:rsidR="00E338F1" w:rsidRDefault="00E338F1" w:rsidP="00792A47">
      <w:pPr>
        <w:pStyle w:val="NormalWeb"/>
        <w:spacing w:before="0" w:beforeAutospacing="0" w:after="0" w:afterAutospacing="0"/>
        <w:jc w:val="both"/>
      </w:pPr>
    </w:p>
    <w:p w14:paraId="44B182DD" w14:textId="77777777" w:rsidR="009309AA" w:rsidRPr="00637CB6" w:rsidRDefault="009309AA" w:rsidP="00792A47">
      <w:pPr>
        <w:pStyle w:val="NormalWeb"/>
        <w:spacing w:before="0" w:beforeAutospacing="0" w:after="0" w:afterAutospacing="0"/>
        <w:jc w:val="both"/>
      </w:pPr>
      <w:r w:rsidRPr="00637CB6">
        <w:t>*</w:t>
      </w:r>
      <w:r w:rsidRPr="00637CB6">
        <w:rPr>
          <w:snapToGrid w:val="0"/>
          <w:u w:val="single"/>
        </w:rPr>
        <w:t>Fairman, J. A.</w:t>
      </w:r>
      <w:r w:rsidRPr="00637CB6">
        <w:rPr>
          <w:snapToGrid w:val="0"/>
        </w:rPr>
        <w:t xml:space="preserve">, </w:t>
      </w:r>
      <w:proofErr w:type="spellStart"/>
      <w:r w:rsidRPr="00637CB6">
        <w:rPr>
          <w:snapToGrid w:val="0"/>
        </w:rPr>
        <w:t>Compher</w:t>
      </w:r>
      <w:proofErr w:type="spellEnd"/>
      <w:r w:rsidRPr="00637CB6">
        <w:rPr>
          <w:snapToGrid w:val="0"/>
        </w:rPr>
        <w:t>, C., Morris, J., &amp; Mullen, J</w:t>
      </w:r>
      <w:r w:rsidRPr="00637CB6">
        <w:t xml:space="preserve">. (2007). Living Long </w:t>
      </w:r>
      <w:proofErr w:type="gramStart"/>
      <w:r w:rsidRPr="00637CB6">
        <w:t>With</w:t>
      </w:r>
      <w:proofErr w:type="gramEnd"/>
      <w:r w:rsidRPr="00637CB6">
        <w:t xml:space="preserve"> Short Bowel Syndrome: An</w:t>
      </w:r>
    </w:p>
    <w:p w14:paraId="68F628C2" w14:textId="77777777" w:rsidR="009309AA" w:rsidRPr="00637CB6" w:rsidRDefault="009309AA" w:rsidP="00792A47">
      <w:pPr>
        <w:pStyle w:val="NormalWeb"/>
        <w:spacing w:before="0" w:beforeAutospacing="0" w:after="0" w:afterAutospacing="0"/>
        <w:ind w:firstLine="720"/>
        <w:jc w:val="both"/>
        <w:rPr>
          <w:i/>
        </w:rPr>
      </w:pPr>
      <w:r w:rsidRPr="00637CB6">
        <w:t xml:space="preserve">Historical Case of Twenty-Nine Years of Living with Home Parenteral Nutrition. </w:t>
      </w:r>
      <w:r w:rsidRPr="00637CB6">
        <w:tab/>
      </w:r>
      <w:r w:rsidRPr="00637CB6">
        <w:rPr>
          <w:i/>
          <w:iCs/>
        </w:rPr>
        <w:t>Journal of Enteral</w:t>
      </w:r>
    </w:p>
    <w:p w14:paraId="46867776" w14:textId="77777777" w:rsidR="009309AA" w:rsidRPr="00637CB6" w:rsidRDefault="5834E7D2" w:rsidP="00792A47">
      <w:pPr>
        <w:pStyle w:val="NormalWeb"/>
        <w:spacing w:before="0" w:beforeAutospacing="0" w:after="0" w:afterAutospacing="0"/>
        <w:ind w:firstLine="720"/>
        <w:jc w:val="both"/>
      </w:pPr>
      <w:r w:rsidRPr="00637CB6">
        <w:rPr>
          <w:i/>
          <w:iCs/>
        </w:rPr>
        <w:t>and Parenteral Nutrition,</w:t>
      </w:r>
      <w:r w:rsidRPr="00637CB6">
        <w:t xml:space="preserve"> 31(2): 127-134.</w:t>
      </w:r>
    </w:p>
    <w:p w14:paraId="2FA1D3AB" w14:textId="77777777" w:rsidR="009309AA" w:rsidRPr="00637CB6" w:rsidRDefault="009309AA" w:rsidP="00792A47">
      <w:pPr>
        <w:pStyle w:val="NormalWeb"/>
        <w:spacing w:before="0" w:beforeAutospacing="0" w:after="0" w:afterAutospacing="0"/>
        <w:jc w:val="both"/>
      </w:pPr>
    </w:p>
    <w:p w14:paraId="76F4F1B2" w14:textId="5F019835" w:rsidR="009309AA" w:rsidRPr="00637CB6" w:rsidRDefault="009309AA" w:rsidP="00F85E80">
      <w:pPr>
        <w:ind w:left="720" w:hanging="720"/>
        <w:jc w:val="both"/>
        <w:rPr>
          <w:snapToGrid w:val="0"/>
          <w:sz w:val="24"/>
          <w:szCs w:val="24"/>
        </w:rPr>
      </w:pPr>
      <w:r w:rsidRPr="00637CB6">
        <w:rPr>
          <w:snapToGrid w:val="0"/>
          <w:sz w:val="24"/>
          <w:szCs w:val="24"/>
        </w:rPr>
        <w:t>*</w:t>
      </w:r>
      <w:r w:rsidRPr="00637CB6">
        <w:rPr>
          <w:snapToGrid w:val="0"/>
          <w:sz w:val="24"/>
          <w:szCs w:val="24"/>
          <w:u w:val="single"/>
        </w:rPr>
        <w:t>Fairman, J.A.</w:t>
      </w:r>
      <w:r w:rsidRPr="00637CB6">
        <w:rPr>
          <w:snapToGrid w:val="0"/>
          <w:sz w:val="24"/>
          <w:szCs w:val="24"/>
        </w:rPr>
        <w:t xml:space="preserve"> (2004). Not All Nurses are Good, Not All Doctors are Bad…  </w:t>
      </w:r>
      <w:r w:rsidRPr="00637CB6">
        <w:rPr>
          <w:i/>
          <w:iCs/>
          <w:snapToGrid w:val="0"/>
          <w:sz w:val="24"/>
          <w:szCs w:val="24"/>
        </w:rPr>
        <w:t>Bulletin of the History of Medicine</w:t>
      </w:r>
      <w:r w:rsidRPr="00637CB6">
        <w:rPr>
          <w:snapToGrid w:val="0"/>
          <w:sz w:val="24"/>
          <w:szCs w:val="24"/>
        </w:rPr>
        <w:t>, 78(2): 451-60.</w:t>
      </w:r>
    </w:p>
    <w:p w14:paraId="0EBF2555" w14:textId="77777777" w:rsidR="00C138D8" w:rsidRDefault="00C138D8" w:rsidP="006077EE">
      <w:pPr>
        <w:ind w:left="720" w:hanging="720"/>
        <w:jc w:val="both"/>
        <w:rPr>
          <w:snapToGrid w:val="0"/>
          <w:sz w:val="24"/>
          <w:szCs w:val="24"/>
        </w:rPr>
      </w:pPr>
    </w:p>
    <w:p w14:paraId="2DE9317A" w14:textId="77777777" w:rsidR="009309AA" w:rsidRPr="006077EE" w:rsidRDefault="009309AA" w:rsidP="006077EE">
      <w:pPr>
        <w:ind w:left="720" w:hanging="720"/>
        <w:jc w:val="both"/>
        <w:rPr>
          <w:sz w:val="24"/>
          <w:szCs w:val="24"/>
        </w:rPr>
      </w:pPr>
      <w:r w:rsidRPr="00637CB6">
        <w:rPr>
          <w:snapToGrid w:val="0"/>
          <w:sz w:val="24"/>
          <w:szCs w:val="24"/>
        </w:rPr>
        <w:t>*</w:t>
      </w:r>
      <w:proofErr w:type="spellStart"/>
      <w:r w:rsidRPr="00637CB6">
        <w:rPr>
          <w:snapToGrid w:val="0"/>
          <w:sz w:val="24"/>
          <w:szCs w:val="24"/>
        </w:rPr>
        <w:t>D’Antonio</w:t>
      </w:r>
      <w:proofErr w:type="spellEnd"/>
      <w:r w:rsidRPr="00637CB6">
        <w:rPr>
          <w:snapToGrid w:val="0"/>
          <w:sz w:val="24"/>
          <w:szCs w:val="24"/>
        </w:rPr>
        <w:t xml:space="preserve">, P. &amp; </w:t>
      </w:r>
      <w:r w:rsidRPr="00637CB6">
        <w:rPr>
          <w:snapToGrid w:val="0"/>
          <w:sz w:val="24"/>
          <w:szCs w:val="24"/>
          <w:u w:val="single"/>
        </w:rPr>
        <w:t>Fairman, J.A.</w:t>
      </w:r>
      <w:r w:rsidRPr="00637CB6">
        <w:rPr>
          <w:snapToGrid w:val="0"/>
          <w:sz w:val="24"/>
          <w:szCs w:val="24"/>
        </w:rPr>
        <w:t xml:space="preserve"> (2004). </w:t>
      </w:r>
      <w:r w:rsidRPr="00637CB6">
        <w:rPr>
          <w:sz w:val="24"/>
          <w:szCs w:val="24"/>
        </w:rPr>
        <w:t xml:space="preserve">Organizing Practice: Nursing, the Medical Model, and Two Case Studies in Historical Time.  </w:t>
      </w:r>
      <w:r w:rsidRPr="00637CB6">
        <w:rPr>
          <w:i/>
          <w:iCs/>
          <w:sz w:val="24"/>
          <w:szCs w:val="24"/>
        </w:rPr>
        <w:t>Canadian Bulletin of Medical History,</w:t>
      </w:r>
      <w:r w:rsidRPr="00637CB6">
        <w:rPr>
          <w:sz w:val="24"/>
          <w:szCs w:val="24"/>
        </w:rPr>
        <w:t xml:space="preserve"> 21(2): 411-429.</w:t>
      </w:r>
    </w:p>
    <w:p w14:paraId="5607D54A" w14:textId="77777777" w:rsidR="00C138D8" w:rsidRDefault="00C138D8" w:rsidP="00792A47">
      <w:pPr>
        <w:ind w:left="720" w:hanging="720"/>
        <w:jc w:val="both"/>
        <w:rPr>
          <w:snapToGrid w:val="0"/>
          <w:sz w:val="24"/>
          <w:szCs w:val="24"/>
        </w:rPr>
      </w:pPr>
    </w:p>
    <w:p w14:paraId="661BD9E1" w14:textId="77777777" w:rsidR="009309AA" w:rsidRPr="00637CB6" w:rsidRDefault="009309AA" w:rsidP="00792A47">
      <w:pPr>
        <w:ind w:left="720" w:hanging="720"/>
        <w:jc w:val="both"/>
        <w:rPr>
          <w:snapToGrid w:val="0"/>
          <w:sz w:val="24"/>
          <w:szCs w:val="24"/>
        </w:rPr>
      </w:pPr>
      <w:r w:rsidRPr="00637CB6">
        <w:rPr>
          <w:snapToGrid w:val="0"/>
          <w:sz w:val="24"/>
          <w:szCs w:val="24"/>
        </w:rPr>
        <w:lastRenderedPageBreak/>
        <w:t>*</w:t>
      </w:r>
      <w:r w:rsidRPr="00637CB6">
        <w:rPr>
          <w:snapToGrid w:val="0"/>
          <w:sz w:val="24"/>
          <w:szCs w:val="24"/>
          <w:u w:val="single"/>
        </w:rPr>
        <w:t>Fairman, J.A.</w:t>
      </w:r>
      <w:r w:rsidRPr="00637CB6">
        <w:rPr>
          <w:snapToGrid w:val="0"/>
          <w:sz w:val="24"/>
          <w:szCs w:val="24"/>
        </w:rPr>
        <w:t xml:space="preserve">  &amp; </w:t>
      </w:r>
      <w:proofErr w:type="spellStart"/>
      <w:r w:rsidRPr="00637CB6">
        <w:rPr>
          <w:snapToGrid w:val="0"/>
          <w:sz w:val="24"/>
          <w:szCs w:val="24"/>
        </w:rPr>
        <w:t>Gilbride</w:t>
      </w:r>
      <w:proofErr w:type="spellEnd"/>
      <w:r w:rsidRPr="00637CB6">
        <w:rPr>
          <w:snapToGrid w:val="0"/>
          <w:sz w:val="24"/>
          <w:szCs w:val="24"/>
        </w:rPr>
        <w:t>, J. (2003). Gendered Notions of Expertise and Bravery</w:t>
      </w:r>
      <w:r w:rsidRPr="00637CB6">
        <w:rPr>
          <w:i/>
          <w:iCs/>
          <w:snapToGrid w:val="0"/>
          <w:sz w:val="24"/>
          <w:szCs w:val="24"/>
        </w:rPr>
        <w:t xml:space="preserve">. Journal of the History of Medicine and Allied Sciences, </w:t>
      </w:r>
      <w:r w:rsidRPr="00637CB6">
        <w:rPr>
          <w:snapToGrid w:val="0"/>
          <w:sz w:val="24"/>
          <w:szCs w:val="24"/>
        </w:rPr>
        <w:t>58(4): 442-449</w:t>
      </w:r>
      <w:r w:rsidRPr="00637CB6">
        <w:rPr>
          <w:i/>
          <w:iCs/>
          <w:snapToGrid w:val="0"/>
          <w:sz w:val="24"/>
          <w:szCs w:val="24"/>
        </w:rPr>
        <w:t xml:space="preserve"> </w:t>
      </w:r>
      <w:r w:rsidRPr="00637CB6">
        <w:rPr>
          <w:snapToGrid w:val="0"/>
          <w:sz w:val="24"/>
          <w:szCs w:val="24"/>
        </w:rPr>
        <w:t>(publication with student)</w:t>
      </w:r>
      <w:r w:rsidR="00DE626F">
        <w:rPr>
          <w:snapToGrid w:val="0"/>
          <w:sz w:val="24"/>
          <w:szCs w:val="24"/>
        </w:rPr>
        <w:t>.</w:t>
      </w:r>
    </w:p>
    <w:p w14:paraId="55826E4B" w14:textId="77777777" w:rsidR="009309AA" w:rsidRPr="00637CB6" w:rsidRDefault="009309AA" w:rsidP="00792A47">
      <w:pPr>
        <w:ind w:left="720" w:hanging="720"/>
        <w:jc w:val="both"/>
        <w:rPr>
          <w:snapToGrid w:val="0"/>
          <w:sz w:val="24"/>
          <w:szCs w:val="24"/>
        </w:rPr>
      </w:pPr>
    </w:p>
    <w:p w14:paraId="07CE201F" w14:textId="77777777" w:rsidR="009309AA" w:rsidRPr="00637CB6" w:rsidRDefault="009309AA" w:rsidP="00792A47">
      <w:pPr>
        <w:ind w:left="720" w:hanging="720"/>
        <w:jc w:val="both"/>
        <w:rPr>
          <w:snapToGrid w:val="0"/>
          <w:sz w:val="24"/>
          <w:szCs w:val="24"/>
        </w:rPr>
      </w:pPr>
      <w:r w:rsidRPr="00637CB6">
        <w:rPr>
          <w:snapToGrid w:val="0"/>
          <w:sz w:val="24"/>
          <w:szCs w:val="24"/>
        </w:rPr>
        <w:t>*</w:t>
      </w:r>
      <w:r w:rsidRPr="00637CB6">
        <w:rPr>
          <w:snapToGrid w:val="0"/>
          <w:sz w:val="24"/>
          <w:szCs w:val="24"/>
          <w:u w:val="single"/>
        </w:rPr>
        <w:t>Fairman, J. A.</w:t>
      </w:r>
      <w:r w:rsidRPr="00637CB6">
        <w:rPr>
          <w:snapToGrid w:val="0"/>
          <w:sz w:val="24"/>
          <w:szCs w:val="24"/>
        </w:rPr>
        <w:t xml:space="preserve"> (2002). The Roots of Collaborative Practice: Nurse Practitioner Pioneer Stories. </w:t>
      </w:r>
      <w:r w:rsidRPr="00637CB6">
        <w:rPr>
          <w:i/>
          <w:iCs/>
          <w:snapToGrid w:val="0"/>
          <w:sz w:val="24"/>
          <w:szCs w:val="24"/>
        </w:rPr>
        <w:t xml:space="preserve">Nursing History Review, </w:t>
      </w:r>
      <w:r w:rsidRPr="00637CB6">
        <w:rPr>
          <w:snapToGrid w:val="0"/>
          <w:sz w:val="24"/>
          <w:szCs w:val="24"/>
        </w:rPr>
        <w:t>10:159-174.</w:t>
      </w:r>
    </w:p>
    <w:p w14:paraId="09B2F5D2" w14:textId="77777777" w:rsidR="009309AA" w:rsidRPr="00637CB6" w:rsidRDefault="009309AA" w:rsidP="00792A47">
      <w:pPr>
        <w:ind w:left="720" w:hanging="720"/>
        <w:jc w:val="both"/>
        <w:rPr>
          <w:snapToGrid w:val="0"/>
          <w:sz w:val="24"/>
          <w:szCs w:val="24"/>
          <w:u w:val="single"/>
        </w:rPr>
      </w:pPr>
    </w:p>
    <w:p w14:paraId="318D2160" w14:textId="77777777" w:rsidR="009309AA" w:rsidRPr="00637CB6" w:rsidRDefault="009309AA" w:rsidP="00792A47">
      <w:pPr>
        <w:ind w:left="720" w:hanging="720"/>
        <w:jc w:val="both"/>
        <w:rPr>
          <w:snapToGrid w:val="0"/>
          <w:sz w:val="24"/>
          <w:szCs w:val="24"/>
        </w:rPr>
      </w:pPr>
      <w:r w:rsidRPr="00637CB6">
        <w:rPr>
          <w:snapToGrid w:val="0"/>
          <w:sz w:val="24"/>
          <w:szCs w:val="24"/>
        </w:rPr>
        <w:t>*</w:t>
      </w:r>
      <w:r w:rsidRPr="00637CB6">
        <w:rPr>
          <w:snapToGrid w:val="0"/>
          <w:sz w:val="24"/>
          <w:szCs w:val="24"/>
          <w:u w:val="single"/>
        </w:rPr>
        <w:t>Fairman, J. A.</w:t>
      </w:r>
      <w:r w:rsidRPr="00637CB6">
        <w:rPr>
          <w:snapToGrid w:val="0"/>
          <w:sz w:val="24"/>
          <w:szCs w:val="24"/>
        </w:rPr>
        <w:t xml:space="preserve"> &amp; Mahon, M. (2001). Oral History of Florence Downs: The Early Years. </w:t>
      </w:r>
      <w:r w:rsidRPr="00637CB6">
        <w:rPr>
          <w:i/>
          <w:iCs/>
          <w:snapToGrid w:val="0"/>
          <w:sz w:val="24"/>
          <w:szCs w:val="24"/>
        </w:rPr>
        <w:t xml:space="preserve">Nursing Research, </w:t>
      </w:r>
      <w:r w:rsidRPr="00637CB6">
        <w:rPr>
          <w:snapToGrid w:val="0"/>
          <w:sz w:val="24"/>
          <w:szCs w:val="24"/>
        </w:rPr>
        <w:t>50(5): 322-328.</w:t>
      </w:r>
    </w:p>
    <w:p w14:paraId="0E464089" w14:textId="77777777" w:rsidR="009309AA" w:rsidRPr="00637CB6" w:rsidRDefault="009309AA" w:rsidP="00792A47">
      <w:pPr>
        <w:ind w:left="720" w:hanging="720"/>
        <w:jc w:val="both"/>
        <w:rPr>
          <w:snapToGrid w:val="0"/>
          <w:sz w:val="24"/>
          <w:szCs w:val="24"/>
        </w:rPr>
      </w:pPr>
    </w:p>
    <w:p w14:paraId="38268762" w14:textId="77777777" w:rsidR="009309AA" w:rsidRPr="00637CB6" w:rsidRDefault="009309AA" w:rsidP="00792A47">
      <w:pPr>
        <w:ind w:left="720" w:hanging="720"/>
        <w:jc w:val="both"/>
        <w:rPr>
          <w:snapToGrid w:val="0"/>
          <w:sz w:val="24"/>
          <w:szCs w:val="24"/>
        </w:rPr>
      </w:pPr>
      <w:r w:rsidRPr="00637CB6">
        <w:rPr>
          <w:snapToGrid w:val="0"/>
          <w:sz w:val="24"/>
          <w:szCs w:val="24"/>
        </w:rPr>
        <w:t>*</w:t>
      </w:r>
      <w:r w:rsidRPr="00637CB6">
        <w:rPr>
          <w:snapToGrid w:val="0"/>
          <w:sz w:val="24"/>
          <w:szCs w:val="24"/>
          <w:u w:val="single"/>
        </w:rPr>
        <w:t>Fairman, J. A.</w:t>
      </w:r>
      <w:r w:rsidRPr="00637CB6">
        <w:rPr>
          <w:snapToGrid w:val="0"/>
          <w:sz w:val="24"/>
          <w:szCs w:val="24"/>
        </w:rPr>
        <w:t xml:space="preserve"> (2000). Economically Practical and Critically Necessary? The Development of Intensive Care at Chestnut Hill Hospital. </w:t>
      </w:r>
      <w:r w:rsidRPr="00637CB6">
        <w:rPr>
          <w:i/>
          <w:iCs/>
          <w:snapToGrid w:val="0"/>
          <w:sz w:val="24"/>
          <w:szCs w:val="24"/>
        </w:rPr>
        <w:t xml:space="preserve">Bulletin of the History of Medicine, </w:t>
      </w:r>
      <w:r w:rsidRPr="00637CB6">
        <w:rPr>
          <w:snapToGrid w:val="0"/>
          <w:sz w:val="24"/>
          <w:szCs w:val="24"/>
        </w:rPr>
        <w:t>74(1): 80-106.</w:t>
      </w:r>
    </w:p>
    <w:p w14:paraId="39249C9C" w14:textId="77777777" w:rsidR="009309AA" w:rsidRPr="00637CB6" w:rsidRDefault="009309AA" w:rsidP="00792A47">
      <w:pPr>
        <w:ind w:left="720" w:hanging="720"/>
        <w:jc w:val="both"/>
        <w:rPr>
          <w:snapToGrid w:val="0"/>
          <w:sz w:val="24"/>
          <w:szCs w:val="24"/>
        </w:rPr>
      </w:pPr>
    </w:p>
    <w:p w14:paraId="4C98D6A0" w14:textId="77777777" w:rsidR="009309AA" w:rsidRPr="00637CB6" w:rsidRDefault="009309AA" w:rsidP="00792A47">
      <w:pPr>
        <w:ind w:left="720" w:hanging="720"/>
        <w:jc w:val="both"/>
        <w:rPr>
          <w:snapToGrid w:val="0"/>
          <w:sz w:val="24"/>
          <w:szCs w:val="24"/>
        </w:rPr>
      </w:pPr>
      <w:r w:rsidRPr="00637CB6">
        <w:rPr>
          <w:snapToGrid w:val="0"/>
          <w:sz w:val="24"/>
          <w:szCs w:val="24"/>
        </w:rPr>
        <w:t>*</w:t>
      </w:r>
      <w:proofErr w:type="spellStart"/>
      <w:r w:rsidRPr="00637CB6">
        <w:rPr>
          <w:snapToGrid w:val="0"/>
          <w:sz w:val="24"/>
          <w:szCs w:val="24"/>
        </w:rPr>
        <w:t>Hoerst</w:t>
      </w:r>
      <w:proofErr w:type="spellEnd"/>
      <w:r w:rsidRPr="00637CB6">
        <w:rPr>
          <w:snapToGrid w:val="0"/>
          <w:sz w:val="24"/>
          <w:szCs w:val="24"/>
        </w:rPr>
        <w:t xml:space="preserve">, B. &amp; </w:t>
      </w:r>
      <w:r w:rsidRPr="00637CB6">
        <w:rPr>
          <w:snapToGrid w:val="0"/>
          <w:sz w:val="24"/>
          <w:szCs w:val="24"/>
          <w:u w:val="single"/>
        </w:rPr>
        <w:t>Fairman, J. A.</w:t>
      </w:r>
      <w:r w:rsidRPr="00637CB6">
        <w:rPr>
          <w:snapToGrid w:val="0"/>
          <w:sz w:val="24"/>
          <w:szCs w:val="24"/>
        </w:rPr>
        <w:t xml:space="preserve"> (2000). Social and Professional Influences of the Technology of Electronic Fetal Monitoring on Obstetrical Nursing. </w:t>
      </w:r>
      <w:r w:rsidRPr="00637CB6">
        <w:rPr>
          <w:i/>
          <w:iCs/>
          <w:snapToGrid w:val="0"/>
          <w:sz w:val="24"/>
          <w:szCs w:val="24"/>
        </w:rPr>
        <w:t xml:space="preserve">Western Journal of Nursing Research, </w:t>
      </w:r>
      <w:r w:rsidRPr="00637CB6">
        <w:rPr>
          <w:snapToGrid w:val="0"/>
          <w:sz w:val="24"/>
          <w:szCs w:val="24"/>
        </w:rPr>
        <w:t>22(4): 475-4</w:t>
      </w:r>
      <w:r w:rsidR="00DE069C">
        <w:rPr>
          <w:snapToGrid w:val="0"/>
          <w:sz w:val="24"/>
          <w:szCs w:val="24"/>
        </w:rPr>
        <w:t xml:space="preserve">91 </w:t>
      </w:r>
      <w:r w:rsidRPr="00637CB6">
        <w:rPr>
          <w:snapToGrid w:val="0"/>
          <w:sz w:val="24"/>
          <w:szCs w:val="24"/>
        </w:rPr>
        <w:t>(publication with student)</w:t>
      </w:r>
      <w:r w:rsidR="00DE069C">
        <w:rPr>
          <w:snapToGrid w:val="0"/>
          <w:sz w:val="24"/>
          <w:szCs w:val="24"/>
        </w:rPr>
        <w:t>.</w:t>
      </w:r>
    </w:p>
    <w:p w14:paraId="1E6E9CAE" w14:textId="77777777" w:rsidR="009309AA" w:rsidRPr="00637CB6" w:rsidRDefault="009309AA" w:rsidP="00792A47">
      <w:pPr>
        <w:ind w:left="720" w:hanging="720"/>
        <w:jc w:val="both"/>
        <w:rPr>
          <w:snapToGrid w:val="0"/>
          <w:sz w:val="24"/>
          <w:szCs w:val="24"/>
        </w:rPr>
      </w:pPr>
    </w:p>
    <w:p w14:paraId="147D8FE9" w14:textId="77777777" w:rsidR="009309AA" w:rsidRPr="00637CB6" w:rsidRDefault="009309AA" w:rsidP="00792A47">
      <w:pPr>
        <w:ind w:left="720" w:hanging="720"/>
        <w:jc w:val="both"/>
        <w:rPr>
          <w:snapToGrid w:val="0"/>
          <w:sz w:val="24"/>
          <w:szCs w:val="24"/>
        </w:rPr>
      </w:pPr>
      <w:r w:rsidRPr="00637CB6">
        <w:rPr>
          <w:snapToGrid w:val="0"/>
          <w:sz w:val="24"/>
          <w:szCs w:val="24"/>
        </w:rPr>
        <w:t>*</w:t>
      </w:r>
      <w:r w:rsidRPr="00637CB6">
        <w:rPr>
          <w:snapToGrid w:val="0"/>
          <w:sz w:val="24"/>
          <w:szCs w:val="24"/>
          <w:u w:val="single"/>
        </w:rPr>
        <w:t>Fairman, J. A.</w:t>
      </w:r>
      <w:r w:rsidRPr="00637CB6">
        <w:rPr>
          <w:snapToGrid w:val="0"/>
          <w:sz w:val="24"/>
          <w:szCs w:val="24"/>
        </w:rPr>
        <w:t xml:space="preserve"> (1999). Delegated by Default or Negotiated by Need: Physicians, Nurse Practitioners, and the Process of Clinical Thinking. </w:t>
      </w:r>
      <w:r w:rsidRPr="00637CB6">
        <w:rPr>
          <w:i/>
          <w:iCs/>
          <w:snapToGrid w:val="0"/>
          <w:sz w:val="24"/>
          <w:szCs w:val="24"/>
        </w:rPr>
        <w:t xml:space="preserve">Medical Humanities Review, </w:t>
      </w:r>
      <w:r w:rsidRPr="00637CB6">
        <w:rPr>
          <w:snapToGrid w:val="0"/>
          <w:sz w:val="24"/>
          <w:szCs w:val="24"/>
        </w:rPr>
        <w:t>13(1): 38-58.</w:t>
      </w:r>
    </w:p>
    <w:p w14:paraId="3006A92C" w14:textId="77777777" w:rsidR="009309AA" w:rsidRPr="00637CB6" w:rsidRDefault="009309AA" w:rsidP="00792A47">
      <w:pPr>
        <w:ind w:left="720" w:hanging="720"/>
        <w:jc w:val="both"/>
        <w:rPr>
          <w:snapToGrid w:val="0"/>
          <w:sz w:val="24"/>
          <w:szCs w:val="24"/>
        </w:rPr>
      </w:pPr>
    </w:p>
    <w:p w14:paraId="0A94DA6C" w14:textId="77777777" w:rsidR="009309AA" w:rsidRPr="00637CB6" w:rsidRDefault="009309AA" w:rsidP="00792A47">
      <w:pPr>
        <w:ind w:left="720" w:hanging="720"/>
        <w:jc w:val="both"/>
        <w:rPr>
          <w:snapToGrid w:val="0"/>
          <w:sz w:val="24"/>
          <w:szCs w:val="24"/>
        </w:rPr>
      </w:pPr>
      <w:r w:rsidRPr="00637CB6">
        <w:rPr>
          <w:snapToGrid w:val="0"/>
          <w:sz w:val="24"/>
          <w:szCs w:val="24"/>
        </w:rPr>
        <w:t>*</w:t>
      </w:r>
      <w:r w:rsidRPr="00637CB6">
        <w:rPr>
          <w:snapToGrid w:val="0"/>
          <w:sz w:val="24"/>
          <w:szCs w:val="24"/>
          <w:u w:val="single"/>
        </w:rPr>
        <w:t>Fairman, J. A.</w:t>
      </w:r>
      <w:r w:rsidRPr="00637CB6">
        <w:rPr>
          <w:snapToGrid w:val="0"/>
          <w:sz w:val="24"/>
          <w:szCs w:val="24"/>
        </w:rPr>
        <w:t xml:space="preserve"> &amp; Kagan, S. (1999). Creating Critical Care: The Case of the Hospital of the University of Pennsylvania, 1950-1965. </w:t>
      </w:r>
      <w:r w:rsidRPr="00637CB6">
        <w:rPr>
          <w:i/>
          <w:iCs/>
          <w:snapToGrid w:val="0"/>
          <w:sz w:val="24"/>
          <w:szCs w:val="24"/>
        </w:rPr>
        <w:t xml:space="preserve"> Advances in Nursing Science,</w:t>
      </w:r>
      <w:r w:rsidRPr="00637CB6">
        <w:rPr>
          <w:snapToGrid w:val="0"/>
          <w:sz w:val="24"/>
          <w:szCs w:val="24"/>
        </w:rPr>
        <w:t xml:space="preserve"> 22(1): 63-77.</w:t>
      </w:r>
    </w:p>
    <w:p w14:paraId="0B8C281F" w14:textId="77777777" w:rsidR="009309AA" w:rsidRPr="00637CB6" w:rsidRDefault="009309AA" w:rsidP="00792A47">
      <w:pPr>
        <w:ind w:left="720" w:hanging="720"/>
        <w:jc w:val="both"/>
        <w:rPr>
          <w:snapToGrid w:val="0"/>
          <w:sz w:val="24"/>
          <w:szCs w:val="24"/>
        </w:rPr>
      </w:pPr>
    </w:p>
    <w:p w14:paraId="1AEBDA4C" w14:textId="77777777" w:rsidR="009309AA" w:rsidRPr="00637CB6" w:rsidRDefault="009309AA" w:rsidP="00792A47">
      <w:pPr>
        <w:ind w:left="720" w:hanging="720"/>
        <w:jc w:val="both"/>
        <w:rPr>
          <w:snapToGrid w:val="0"/>
          <w:sz w:val="24"/>
          <w:szCs w:val="24"/>
        </w:rPr>
      </w:pPr>
      <w:r w:rsidRPr="00637CB6">
        <w:rPr>
          <w:snapToGrid w:val="0"/>
          <w:sz w:val="24"/>
          <w:szCs w:val="24"/>
        </w:rPr>
        <w:t>*</w:t>
      </w:r>
      <w:r w:rsidRPr="00637CB6">
        <w:rPr>
          <w:snapToGrid w:val="0"/>
          <w:sz w:val="24"/>
          <w:szCs w:val="24"/>
          <w:u w:val="single"/>
        </w:rPr>
        <w:t>Fairman, J. A</w:t>
      </w:r>
      <w:r w:rsidRPr="00637CB6">
        <w:rPr>
          <w:snapToGrid w:val="0"/>
          <w:sz w:val="24"/>
          <w:szCs w:val="24"/>
        </w:rPr>
        <w:t xml:space="preserve"> (1999). Playing Doctor? Nurse Practitioners, Physicians, and the Dilemma of Shared Practice. </w:t>
      </w:r>
      <w:r w:rsidRPr="00637CB6">
        <w:rPr>
          <w:i/>
          <w:iCs/>
          <w:snapToGrid w:val="0"/>
          <w:sz w:val="24"/>
          <w:szCs w:val="24"/>
        </w:rPr>
        <w:t xml:space="preserve">The </w:t>
      </w:r>
      <w:proofErr w:type="gramStart"/>
      <w:r w:rsidRPr="00637CB6">
        <w:rPr>
          <w:i/>
          <w:iCs/>
          <w:snapToGrid w:val="0"/>
          <w:sz w:val="24"/>
          <w:szCs w:val="24"/>
        </w:rPr>
        <w:t>Long Term</w:t>
      </w:r>
      <w:proofErr w:type="gramEnd"/>
      <w:r w:rsidRPr="00637CB6">
        <w:rPr>
          <w:i/>
          <w:iCs/>
          <w:snapToGrid w:val="0"/>
          <w:sz w:val="24"/>
          <w:szCs w:val="24"/>
        </w:rPr>
        <w:t xml:space="preserve"> View, Massachusetts School of Law, Amherst,</w:t>
      </w:r>
      <w:r w:rsidRPr="00637CB6">
        <w:rPr>
          <w:snapToGrid w:val="0"/>
          <w:sz w:val="24"/>
          <w:szCs w:val="24"/>
        </w:rPr>
        <w:t xml:space="preserve"> 4(4): 27-35.</w:t>
      </w:r>
    </w:p>
    <w:p w14:paraId="65224F74" w14:textId="77777777" w:rsidR="009309AA" w:rsidRPr="00637CB6" w:rsidRDefault="009309AA" w:rsidP="00792A47">
      <w:pPr>
        <w:ind w:left="720" w:hanging="720"/>
        <w:jc w:val="both"/>
        <w:rPr>
          <w:snapToGrid w:val="0"/>
          <w:sz w:val="24"/>
          <w:szCs w:val="24"/>
        </w:rPr>
      </w:pPr>
    </w:p>
    <w:p w14:paraId="704EF7AB" w14:textId="77777777" w:rsidR="009309AA" w:rsidRPr="00637CB6" w:rsidRDefault="009309AA" w:rsidP="00792A47">
      <w:pPr>
        <w:ind w:left="720" w:hanging="720"/>
        <w:jc w:val="both"/>
        <w:rPr>
          <w:snapToGrid w:val="0"/>
          <w:sz w:val="24"/>
          <w:szCs w:val="24"/>
        </w:rPr>
      </w:pPr>
      <w:r w:rsidRPr="00637CB6">
        <w:rPr>
          <w:snapToGrid w:val="0"/>
          <w:sz w:val="24"/>
          <w:szCs w:val="24"/>
        </w:rPr>
        <w:t>*</w:t>
      </w:r>
      <w:r w:rsidRPr="00637CB6">
        <w:rPr>
          <w:snapToGrid w:val="0"/>
          <w:sz w:val="24"/>
          <w:szCs w:val="24"/>
          <w:u w:val="single"/>
        </w:rPr>
        <w:t>Fairman, J. A.</w:t>
      </w:r>
      <w:r w:rsidRPr="00637CB6">
        <w:rPr>
          <w:snapToGrid w:val="0"/>
          <w:sz w:val="24"/>
          <w:szCs w:val="24"/>
        </w:rPr>
        <w:t xml:space="preserve"> &amp; </w:t>
      </w:r>
      <w:proofErr w:type="spellStart"/>
      <w:r w:rsidRPr="00637CB6">
        <w:rPr>
          <w:snapToGrid w:val="0"/>
          <w:sz w:val="24"/>
          <w:szCs w:val="24"/>
        </w:rPr>
        <w:t>D'Antonio</w:t>
      </w:r>
      <w:proofErr w:type="spellEnd"/>
      <w:r w:rsidRPr="00637CB6">
        <w:rPr>
          <w:snapToGrid w:val="0"/>
          <w:sz w:val="24"/>
          <w:szCs w:val="24"/>
        </w:rPr>
        <w:t xml:space="preserve">, P. (1999). Virtual Power: Gendering the Nurse-Technology Relationship. </w:t>
      </w:r>
      <w:r w:rsidRPr="00637CB6">
        <w:rPr>
          <w:i/>
          <w:iCs/>
          <w:snapToGrid w:val="0"/>
          <w:sz w:val="24"/>
          <w:szCs w:val="24"/>
        </w:rPr>
        <w:t xml:space="preserve">Nursing Inquiry, </w:t>
      </w:r>
      <w:r w:rsidRPr="00637CB6">
        <w:rPr>
          <w:snapToGrid w:val="0"/>
          <w:sz w:val="24"/>
          <w:szCs w:val="24"/>
        </w:rPr>
        <w:t>6(3): 178-186.</w:t>
      </w:r>
    </w:p>
    <w:p w14:paraId="208055DB" w14:textId="77777777" w:rsidR="009309AA" w:rsidRPr="00637CB6" w:rsidRDefault="009309AA" w:rsidP="00792A47">
      <w:pPr>
        <w:ind w:left="720" w:hanging="720"/>
        <w:jc w:val="both"/>
        <w:rPr>
          <w:snapToGrid w:val="0"/>
          <w:sz w:val="24"/>
          <w:szCs w:val="24"/>
        </w:rPr>
      </w:pPr>
    </w:p>
    <w:p w14:paraId="766A7A69" w14:textId="77777777" w:rsidR="009309AA" w:rsidRDefault="009309AA" w:rsidP="00792A47">
      <w:pPr>
        <w:ind w:left="720" w:hanging="720"/>
        <w:jc w:val="both"/>
        <w:rPr>
          <w:snapToGrid w:val="0"/>
          <w:sz w:val="24"/>
          <w:szCs w:val="24"/>
        </w:rPr>
      </w:pPr>
      <w:r w:rsidRPr="00637CB6">
        <w:rPr>
          <w:snapToGrid w:val="0"/>
          <w:sz w:val="24"/>
          <w:szCs w:val="24"/>
        </w:rPr>
        <w:t>*</w:t>
      </w:r>
      <w:r w:rsidRPr="00637CB6">
        <w:rPr>
          <w:snapToGrid w:val="0"/>
          <w:sz w:val="24"/>
          <w:szCs w:val="24"/>
          <w:u w:val="single"/>
        </w:rPr>
        <w:t>Fairman, J. A.</w:t>
      </w:r>
      <w:r w:rsidRPr="00637CB6">
        <w:rPr>
          <w:snapToGrid w:val="0"/>
          <w:sz w:val="24"/>
          <w:szCs w:val="24"/>
        </w:rPr>
        <w:t xml:space="preserve"> (1998). Alternate Visions: The Nurse-Technology Relationship in the Context of the History of Technology. </w:t>
      </w:r>
      <w:r w:rsidRPr="00637CB6">
        <w:rPr>
          <w:i/>
          <w:iCs/>
          <w:snapToGrid w:val="0"/>
          <w:sz w:val="24"/>
          <w:szCs w:val="24"/>
        </w:rPr>
        <w:t>Nursing History Review,</w:t>
      </w:r>
      <w:r w:rsidRPr="00637CB6">
        <w:rPr>
          <w:snapToGrid w:val="0"/>
          <w:sz w:val="24"/>
          <w:szCs w:val="24"/>
        </w:rPr>
        <w:t xml:space="preserve"> 6: 129-146.</w:t>
      </w:r>
    </w:p>
    <w:p w14:paraId="6DE715C3" w14:textId="77777777" w:rsidR="007444F7" w:rsidRPr="00637CB6" w:rsidRDefault="007444F7" w:rsidP="00792A47">
      <w:pPr>
        <w:ind w:left="720" w:hanging="720"/>
        <w:jc w:val="both"/>
        <w:rPr>
          <w:snapToGrid w:val="0"/>
          <w:sz w:val="24"/>
          <w:szCs w:val="24"/>
        </w:rPr>
      </w:pPr>
    </w:p>
    <w:p w14:paraId="553AD159" w14:textId="77777777" w:rsidR="009309AA" w:rsidRPr="00637CB6" w:rsidRDefault="009309AA" w:rsidP="00792A47">
      <w:pPr>
        <w:ind w:left="720" w:hanging="720"/>
        <w:jc w:val="both"/>
        <w:rPr>
          <w:snapToGrid w:val="0"/>
          <w:sz w:val="24"/>
          <w:szCs w:val="24"/>
        </w:rPr>
      </w:pPr>
      <w:r w:rsidRPr="00637CB6">
        <w:rPr>
          <w:snapToGrid w:val="0"/>
          <w:sz w:val="24"/>
          <w:szCs w:val="24"/>
        </w:rPr>
        <w:t>*</w:t>
      </w:r>
      <w:r w:rsidRPr="00637CB6">
        <w:rPr>
          <w:snapToGrid w:val="0"/>
          <w:sz w:val="24"/>
          <w:szCs w:val="24"/>
          <w:u w:val="single"/>
        </w:rPr>
        <w:t>Fairman, J. A.</w:t>
      </w:r>
      <w:r w:rsidRPr="00637CB6">
        <w:rPr>
          <w:snapToGrid w:val="0"/>
          <w:sz w:val="24"/>
          <w:szCs w:val="24"/>
        </w:rPr>
        <w:t xml:space="preserve"> &amp; </w:t>
      </w:r>
      <w:proofErr w:type="spellStart"/>
      <w:r w:rsidRPr="00637CB6">
        <w:rPr>
          <w:snapToGrid w:val="0"/>
          <w:sz w:val="24"/>
          <w:szCs w:val="24"/>
        </w:rPr>
        <w:t>Happ</w:t>
      </w:r>
      <w:proofErr w:type="spellEnd"/>
      <w:r w:rsidRPr="00637CB6">
        <w:rPr>
          <w:snapToGrid w:val="0"/>
          <w:sz w:val="24"/>
          <w:szCs w:val="24"/>
        </w:rPr>
        <w:t xml:space="preserve">, M. B. (1998).  For Their Own Good? A Historical Examination of Restraint Use. </w:t>
      </w:r>
      <w:r w:rsidRPr="00637CB6">
        <w:rPr>
          <w:i/>
          <w:iCs/>
          <w:snapToGrid w:val="0"/>
          <w:sz w:val="24"/>
          <w:szCs w:val="24"/>
        </w:rPr>
        <w:t>Health Care Ethics Committee Forum: An Inter-professional Journal on Healthcare Institutions’ Ethical and Legal Issues,</w:t>
      </w:r>
      <w:r w:rsidR="00167441">
        <w:rPr>
          <w:snapToGrid w:val="0"/>
          <w:sz w:val="24"/>
          <w:szCs w:val="24"/>
        </w:rPr>
        <w:t xml:space="preserve"> 10(3-4): 290-299 </w:t>
      </w:r>
      <w:r w:rsidRPr="00637CB6">
        <w:rPr>
          <w:snapToGrid w:val="0"/>
          <w:sz w:val="24"/>
          <w:szCs w:val="24"/>
        </w:rPr>
        <w:t>(publication with student)</w:t>
      </w:r>
      <w:r w:rsidR="00167441">
        <w:rPr>
          <w:snapToGrid w:val="0"/>
          <w:sz w:val="24"/>
          <w:szCs w:val="24"/>
        </w:rPr>
        <w:t>.</w:t>
      </w:r>
    </w:p>
    <w:p w14:paraId="4C7E38BF" w14:textId="77777777" w:rsidR="009309AA" w:rsidRPr="00637CB6" w:rsidRDefault="009309AA" w:rsidP="00792A47">
      <w:pPr>
        <w:ind w:left="720" w:hanging="720"/>
        <w:jc w:val="both"/>
        <w:rPr>
          <w:snapToGrid w:val="0"/>
          <w:sz w:val="24"/>
          <w:szCs w:val="24"/>
        </w:rPr>
      </w:pPr>
    </w:p>
    <w:p w14:paraId="2153C311" w14:textId="77777777" w:rsidR="00493214" w:rsidRPr="00637CB6" w:rsidRDefault="009309AA" w:rsidP="002946FA">
      <w:pPr>
        <w:ind w:left="720" w:hanging="720"/>
        <w:jc w:val="both"/>
        <w:rPr>
          <w:snapToGrid w:val="0"/>
          <w:sz w:val="24"/>
          <w:szCs w:val="24"/>
        </w:rPr>
      </w:pPr>
      <w:r w:rsidRPr="00637CB6">
        <w:rPr>
          <w:snapToGrid w:val="0"/>
          <w:sz w:val="24"/>
          <w:szCs w:val="24"/>
        </w:rPr>
        <w:t>*</w:t>
      </w:r>
      <w:r w:rsidRPr="00637CB6">
        <w:rPr>
          <w:snapToGrid w:val="0"/>
          <w:sz w:val="24"/>
          <w:szCs w:val="24"/>
          <w:u w:val="single"/>
        </w:rPr>
        <w:t>Fairman, J. A.</w:t>
      </w:r>
      <w:r w:rsidRPr="00637CB6">
        <w:rPr>
          <w:snapToGrid w:val="0"/>
          <w:sz w:val="24"/>
          <w:szCs w:val="24"/>
        </w:rPr>
        <w:t xml:space="preserve"> (1998). Thinking about Patients: Nursing Science in the 1950s. </w:t>
      </w:r>
      <w:r w:rsidRPr="00637CB6">
        <w:rPr>
          <w:i/>
          <w:iCs/>
          <w:snapToGrid w:val="0"/>
          <w:sz w:val="24"/>
          <w:szCs w:val="24"/>
        </w:rPr>
        <w:t>Reflections,</w:t>
      </w:r>
      <w:r w:rsidRPr="00637CB6">
        <w:rPr>
          <w:snapToGrid w:val="0"/>
          <w:sz w:val="24"/>
          <w:szCs w:val="24"/>
        </w:rPr>
        <w:t xml:space="preserve"> 23(3): 30-33.</w:t>
      </w:r>
    </w:p>
    <w:p w14:paraId="256F2830" w14:textId="77777777" w:rsidR="005F5A18" w:rsidRDefault="005F5A18" w:rsidP="00AE1BD6">
      <w:pPr>
        <w:jc w:val="both"/>
        <w:rPr>
          <w:snapToGrid w:val="0"/>
          <w:sz w:val="24"/>
          <w:szCs w:val="24"/>
        </w:rPr>
      </w:pPr>
    </w:p>
    <w:p w14:paraId="34657814" w14:textId="77777777" w:rsidR="00AE1BD6" w:rsidRDefault="009309AA" w:rsidP="00AE1BD6">
      <w:pPr>
        <w:jc w:val="both"/>
        <w:rPr>
          <w:i/>
          <w:iCs/>
          <w:snapToGrid w:val="0"/>
          <w:sz w:val="24"/>
          <w:szCs w:val="24"/>
        </w:rPr>
      </w:pPr>
      <w:r w:rsidRPr="00637CB6">
        <w:rPr>
          <w:snapToGrid w:val="0"/>
          <w:sz w:val="24"/>
          <w:szCs w:val="24"/>
        </w:rPr>
        <w:t>*</w:t>
      </w:r>
      <w:r w:rsidRPr="00637CB6">
        <w:rPr>
          <w:snapToGrid w:val="0"/>
          <w:sz w:val="24"/>
          <w:szCs w:val="24"/>
          <w:u w:val="single"/>
        </w:rPr>
        <w:t>Fairman, J. A.</w:t>
      </w:r>
      <w:r w:rsidRPr="00637CB6">
        <w:rPr>
          <w:snapToGrid w:val="0"/>
          <w:sz w:val="24"/>
          <w:szCs w:val="24"/>
        </w:rPr>
        <w:t xml:space="preserve"> (1996). Response to Tools of the Trade: Analyzing Technology as Object in Nursing. </w:t>
      </w:r>
      <w:r w:rsidRPr="00637CB6">
        <w:rPr>
          <w:i/>
          <w:iCs/>
          <w:snapToGrid w:val="0"/>
          <w:sz w:val="24"/>
          <w:szCs w:val="24"/>
        </w:rPr>
        <w:t xml:space="preserve">Scholarly </w:t>
      </w:r>
    </w:p>
    <w:p w14:paraId="33BC6B69" w14:textId="77777777" w:rsidR="009309AA" w:rsidRPr="00637CB6" w:rsidRDefault="009309AA" w:rsidP="00AE1BD6">
      <w:pPr>
        <w:ind w:firstLine="720"/>
        <w:jc w:val="both"/>
        <w:rPr>
          <w:snapToGrid w:val="0"/>
          <w:sz w:val="24"/>
          <w:szCs w:val="24"/>
        </w:rPr>
      </w:pPr>
      <w:r w:rsidRPr="00637CB6">
        <w:rPr>
          <w:i/>
          <w:iCs/>
          <w:snapToGrid w:val="0"/>
          <w:sz w:val="24"/>
          <w:szCs w:val="24"/>
        </w:rPr>
        <w:t>Inquiry for Nursing Practice,</w:t>
      </w:r>
      <w:r w:rsidRPr="00637CB6">
        <w:rPr>
          <w:snapToGrid w:val="0"/>
          <w:sz w:val="24"/>
          <w:szCs w:val="24"/>
        </w:rPr>
        <w:t xml:space="preserve"> 10(1): 15-19.</w:t>
      </w:r>
    </w:p>
    <w:p w14:paraId="5E71744F" w14:textId="77777777" w:rsidR="009309AA" w:rsidRPr="00637CB6" w:rsidRDefault="009309AA" w:rsidP="00792A47">
      <w:pPr>
        <w:ind w:left="720" w:hanging="720"/>
        <w:jc w:val="both"/>
        <w:rPr>
          <w:snapToGrid w:val="0"/>
          <w:sz w:val="24"/>
          <w:szCs w:val="24"/>
        </w:rPr>
      </w:pPr>
    </w:p>
    <w:p w14:paraId="4187DA62" w14:textId="77777777" w:rsidR="009309AA" w:rsidRPr="00637CB6" w:rsidRDefault="009309AA" w:rsidP="00792A47">
      <w:pPr>
        <w:ind w:left="720" w:hanging="720"/>
        <w:jc w:val="both"/>
        <w:rPr>
          <w:snapToGrid w:val="0"/>
          <w:sz w:val="24"/>
          <w:szCs w:val="24"/>
        </w:rPr>
      </w:pPr>
      <w:r w:rsidRPr="00637CB6">
        <w:rPr>
          <w:snapToGrid w:val="0"/>
          <w:sz w:val="24"/>
          <w:szCs w:val="24"/>
        </w:rPr>
        <w:t>*</w:t>
      </w:r>
      <w:proofErr w:type="spellStart"/>
      <w:r w:rsidRPr="00637CB6">
        <w:rPr>
          <w:snapToGrid w:val="0"/>
          <w:sz w:val="24"/>
          <w:szCs w:val="24"/>
        </w:rPr>
        <w:t>Lynaugh</w:t>
      </w:r>
      <w:proofErr w:type="spellEnd"/>
      <w:r w:rsidRPr="00637CB6">
        <w:rPr>
          <w:snapToGrid w:val="0"/>
          <w:sz w:val="24"/>
          <w:szCs w:val="24"/>
        </w:rPr>
        <w:t xml:space="preserve">, J. &amp; </w:t>
      </w:r>
      <w:r w:rsidRPr="00637CB6">
        <w:rPr>
          <w:snapToGrid w:val="0"/>
          <w:sz w:val="24"/>
          <w:szCs w:val="24"/>
          <w:u w:val="single"/>
        </w:rPr>
        <w:t xml:space="preserve">Fairman, J. A. </w:t>
      </w:r>
      <w:r w:rsidRPr="00637CB6">
        <w:rPr>
          <w:snapToGrid w:val="0"/>
          <w:sz w:val="24"/>
          <w:szCs w:val="24"/>
        </w:rPr>
        <w:t xml:space="preserve">(1992). New Nurses, New Spaces: A Preview of the AACN History Study. </w:t>
      </w:r>
      <w:r w:rsidRPr="00637CB6">
        <w:rPr>
          <w:i/>
          <w:iCs/>
          <w:snapToGrid w:val="0"/>
          <w:sz w:val="24"/>
          <w:szCs w:val="24"/>
        </w:rPr>
        <w:t>American Journal of Critical Care,</w:t>
      </w:r>
      <w:r w:rsidRPr="00637CB6">
        <w:rPr>
          <w:snapToGrid w:val="0"/>
          <w:sz w:val="24"/>
          <w:szCs w:val="24"/>
        </w:rPr>
        <w:t xml:space="preserve"> 1(1): 19-24.</w:t>
      </w:r>
    </w:p>
    <w:p w14:paraId="13D1B9B8" w14:textId="77777777" w:rsidR="009309AA" w:rsidRPr="00637CB6" w:rsidRDefault="009309AA" w:rsidP="00792A47">
      <w:pPr>
        <w:ind w:left="720" w:hanging="720"/>
        <w:jc w:val="both"/>
        <w:rPr>
          <w:snapToGrid w:val="0"/>
          <w:sz w:val="24"/>
          <w:szCs w:val="24"/>
        </w:rPr>
      </w:pPr>
    </w:p>
    <w:p w14:paraId="62DEA21C" w14:textId="5B390A36" w:rsidR="009309AA" w:rsidRPr="00637CB6" w:rsidRDefault="009309AA" w:rsidP="00F85E80">
      <w:pPr>
        <w:ind w:left="720" w:hanging="720"/>
        <w:jc w:val="both"/>
        <w:rPr>
          <w:snapToGrid w:val="0"/>
          <w:sz w:val="24"/>
          <w:szCs w:val="24"/>
        </w:rPr>
      </w:pPr>
      <w:r w:rsidRPr="00637CB6">
        <w:rPr>
          <w:snapToGrid w:val="0"/>
          <w:sz w:val="24"/>
          <w:szCs w:val="24"/>
        </w:rPr>
        <w:t>*</w:t>
      </w:r>
      <w:r w:rsidRPr="00637CB6">
        <w:rPr>
          <w:snapToGrid w:val="0"/>
          <w:sz w:val="24"/>
          <w:szCs w:val="24"/>
          <w:u w:val="single"/>
        </w:rPr>
        <w:t>Fairman, J. A.</w:t>
      </w:r>
      <w:r w:rsidRPr="00637CB6">
        <w:rPr>
          <w:snapToGrid w:val="0"/>
          <w:sz w:val="24"/>
          <w:szCs w:val="24"/>
        </w:rPr>
        <w:t xml:space="preserve"> (1992). Watchful Vigilance: Nursing Care Technology and the Development of ICUs, 1950-1965. </w:t>
      </w:r>
      <w:r w:rsidRPr="00637CB6">
        <w:rPr>
          <w:i/>
          <w:iCs/>
          <w:snapToGrid w:val="0"/>
          <w:sz w:val="24"/>
          <w:szCs w:val="24"/>
        </w:rPr>
        <w:t>Nursing Research,</w:t>
      </w:r>
      <w:r w:rsidRPr="00637CB6">
        <w:rPr>
          <w:snapToGrid w:val="0"/>
          <w:sz w:val="24"/>
          <w:szCs w:val="24"/>
        </w:rPr>
        <w:t xml:space="preserve"> 41(1): 52-60.</w:t>
      </w:r>
    </w:p>
    <w:p w14:paraId="058E668E" w14:textId="77777777" w:rsidR="00C138D8" w:rsidRDefault="00C138D8" w:rsidP="00792A47">
      <w:pPr>
        <w:ind w:left="720" w:hanging="720"/>
        <w:jc w:val="both"/>
        <w:rPr>
          <w:snapToGrid w:val="0"/>
          <w:sz w:val="24"/>
          <w:szCs w:val="24"/>
        </w:rPr>
      </w:pPr>
    </w:p>
    <w:p w14:paraId="11FDF84C" w14:textId="77777777" w:rsidR="009309AA" w:rsidRPr="00637CB6" w:rsidRDefault="009309AA" w:rsidP="00792A47">
      <w:pPr>
        <w:ind w:left="720" w:hanging="720"/>
        <w:jc w:val="both"/>
        <w:rPr>
          <w:snapToGrid w:val="0"/>
          <w:sz w:val="24"/>
          <w:szCs w:val="24"/>
        </w:rPr>
      </w:pPr>
      <w:r w:rsidRPr="00637CB6">
        <w:rPr>
          <w:snapToGrid w:val="0"/>
          <w:sz w:val="24"/>
          <w:szCs w:val="24"/>
        </w:rPr>
        <w:lastRenderedPageBreak/>
        <w:t>*</w:t>
      </w:r>
      <w:proofErr w:type="spellStart"/>
      <w:r w:rsidRPr="00637CB6">
        <w:rPr>
          <w:snapToGrid w:val="0"/>
          <w:sz w:val="24"/>
          <w:szCs w:val="24"/>
        </w:rPr>
        <w:t>Lynaugh</w:t>
      </w:r>
      <w:proofErr w:type="spellEnd"/>
      <w:r w:rsidRPr="00637CB6">
        <w:rPr>
          <w:snapToGrid w:val="0"/>
          <w:sz w:val="24"/>
          <w:szCs w:val="24"/>
        </w:rPr>
        <w:t xml:space="preserve">, J. &amp; </w:t>
      </w:r>
      <w:r w:rsidRPr="00637CB6">
        <w:rPr>
          <w:snapToGrid w:val="0"/>
          <w:sz w:val="24"/>
          <w:szCs w:val="24"/>
          <w:u w:val="single"/>
        </w:rPr>
        <w:t>Fairman, J. A.</w:t>
      </w:r>
      <w:r w:rsidRPr="00637CB6">
        <w:rPr>
          <w:snapToGrid w:val="0"/>
          <w:sz w:val="24"/>
          <w:szCs w:val="24"/>
        </w:rPr>
        <w:t xml:space="preserve"> (1989).  Caring for the Chronically Ill: Historical Perspectives. </w:t>
      </w:r>
      <w:r w:rsidRPr="00637CB6">
        <w:rPr>
          <w:i/>
          <w:iCs/>
          <w:snapToGrid w:val="0"/>
          <w:sz w:val="24"/>
          <w:szCs w:val="24"/>
        </w:rPr>
        <w:t>Journal of the</w:t>
      </w:r>
      <w:r w:rsidRPr="00637CB6">
        <w:rPr>
          <w:snapToGrid w:val="0"/>
          <w:sz w:val="24"/>
          <w:szCs w:val="24"/>
          <w:u w:val="single"/>
        </w:rPr>
        <w:t xml:space="preserve"> </w:t>
      </w:r>
      <w:r w:rsidRPr="00637CB6">
        <w:rPr>
          <w:i/>
          <w:iCs/>
          <w:snapToGrid w:val="0"/>
          <w:sz w:val="24"/>
          <w:szCs w:val="24"/>
        </w:rPr>
        <w:t>American Nephrology Nurses Association,</w:t>
      </w:r>
      <w:r w:rsidRPr="00637CB6">
        <w:rPr>
          <w:snapToGrid w:val="0"/>
          <w:sz w:val="24"/>
          <w:szCs w:val="24"/>
        </w:rPr>
        <w:t xml:space="preserve"> 16(3): 192-196. </w:t>
      </w:r>
    </w:p>
    <w:p w14:paraId="572B3335" w14:textId="77777777" w:rsidR="009309AA" w:rsidRPr="00637CB6" w:rsidRDefault="009309AA" w:rsidP="00792A47">
      <w:pPr>
        <w:ind w:left="720" w:hanging="720"/>
        <w:jc w:val="both"/>
        <w:rPr>
          <w:snapToGrid w:val="0"/>
          <w:sz w:val="24"/>
          <w:szCs w:val="24"/>
        </w:rPr>
      </w:pPr>
    </w:p>
    <w:p w14:paraId="2F58498D" w14:textId="77777777" w:rsidR="009309AA" w:rsidRPr="00637CB6" w:rsidRDefault="009309AA" w:rsidP="00792A47">
      <w:pPr>
        <w:ind w:left="720" w:hanging="720"/>
        <w:jc w:val="both"/>
        <w:rPr>
          <w:snapToGrid w:val="0"/>
          <w:sz w:val="24"/>
          <w:szCs w:val="24"/>
        </w:rPr>
      </w:pPr>
      <w:r w:rsidRPr="00637CB6">
        <w:rPr>
          <w:snapToGrid w:val="0"/>
          <w:sz w:val="24"/>
          <w:szCs w:val="24"/>
        </w:rPr>
        <w:t>*</w:t>
      </w:r>
      <w:r w:rsidRPr="00637CB6">
        <w:rPr>
          <w:snapToGrid w:val="0"/>
          <w:sz w:val="24"/>
          <w:szCs w:val="24"/>
          <w:u w:val="single"/>
        </w:rPr>
        <w:t>Fairman, J. A.</w:t>
      </w:r>
      <w:r w:rsidRPr="00637CB6">
        <w:rPr>
          <w:snapToGrid w:val="0"/>
          <w:sz w:val="24"/>
          <w:szCs w:val="24"/>
        </w:rPr>
        <w:t xml:space="preserve"> (1989). Sources and References for Research in Nursing History: An Update. </w:t>
      </w:r>
      <w:r w:rsidRPr="00637CB6">
        <w:rPr>
          <w:i/>
          <w:iCs/>
          <w:snapToGrid w:val="0"/>
          <w:sz w:val="24"/>
          <w:szCs w:val="24"/>
        </w:rPr>
        <w:t xml:space="preserve">Watermark, </w:t>
      </w:r>
      <w:r w:rsidRPr="00637CB6">
        <w:rPr>
          <w:snapToGrid w:val="0"/>
          <w:sz w:val="24"/>
          <w:szCs w:val="24"/>
        </w:rPr>
        <w:t>13(2): 14-19.</w:t>
      </w:r>
    </w:p>
    <w:p w14:paraId="690A8322" w14:textId="77777777" w:rsidR="009309AA" w:rsidRPr="00637CB6" w:rsidRDefault="009309AA" w:rsidP="00792A47">
      <w:pPr>
        <w:ind w:left="720" w:hanging="720"/>
        <w:jc w:val="both"/>
        <w:rPr>
          <w:snapToGrid w:val="0"/>
          <w:sz w:val="24"/>
          <w:szCs w:val="24"/>
        </w:rPr>
      </w:pPr>
    </w:p>
    <w:p w14:paraId="5355922E" w14:textId="77777777" w:rsidR="009309AA" w:rsidRPr="00637CB6" w:rsidRDefault="009309AA" w:rsidP="00792A47">
      <w:pPr>
        <w:ind w:left="720" w:hanging="720"/>
        <w:jc w:val="both"/>
        <w:rPr>
          <w:snapToGrid w:val="0"/>
          <w:sz w:val="24"/>
          <w:szCs w:val="24"/>
        </w:rPr>
      </w:pPr>
      <w:r w:rsidRPr="00637CB6">
        <w:rPr>
          <w:snapToGrid w:val="0"/>
          <w:sz w:val="24"/>
          <w:szCs w:val="24"/>
        </w:rPr>
        <w:t xml:space="preserve">*Buhler-Wilkerson, K. &amp; </w:t>
      </w:r>
      <w:r w:rsidRPr="00637CB6">
        <w:rPr>
          <w:snapToGrid w:val="0"/>
          <w:sz w:val="24"/>
          <w:szCs w:val="24"/>
          <w:u w:val="single"/>
        </w:rPr>
        <w:t>Fairman, J. A.</w:t>
      </w:r>
      <w:r w:rsidRPr="00637CB6">
        <w:rPr>
          <w:snapToGrid w:val="0"/>
          <w:sz w:val="24"/>
          <w:szCs w:val="24"/>
        </w:rPr>
        <w:t xml:space="preserve"> (1987). Missing Data: Nurses with Their Patients. </w:t>
      </w:r>
      <w:r w:rsidRPr="00637CB6">
        <w:rPr>
          <w:i/>
          <w:iCs/>
          <w:snapToGrid w:val="0"/>
          <w:sz w:val="24"/>
          <w:szCs w:val="24"/>
        </w:rPr>
        <w:t>Nursing Research</w:t>
      </w:r>
      <w:r w:rsidRPr="00637CB6">
        <w:rPr>
          <w:snapToGrid w:val="0"/>
          <w:sz w:val="24"/>
          <w:szCs w:val="24"/>
        </w:rPr>
        <w:t>, 36(1): 38-41.</w:t>
      </w:r>
    </w:p>
    <w:p w14:paraId="14D5DEF5" w14:textId="77777777" w:rsidR="009309AA" w:rsidRPr="00637CB6" w:rsidRDefault="009309AA" w:rsidP="00792A47">
      <w:pPr>
        <w:ind w:left="720" w:hanging="720"/>
        <w:jc w:val="both"/>
        <w:rPr>
          <w:snapToGrid w:val="0"/>
          <w:sz w:val="24"/>
          <w:szCs w:val="24"/>
        </w:rPr>
      </w:pPr>
    </w:p>
    <w:p w14:paraId="6BD71439" w14:textId="77777777" w:rsidR="009309AA" w:rsidRPr="00637CB6" w:rsidRDefault="009309AA" w:rsidP="00792A47">
      <w:pPr>
        <w:ind w:left="720" w:hanging="720"/>
        <w:jc w:val="both"/>
        <w:rPr>
          <w:snapToGrid w:val="0"/>
          <w:sz w:val="24"/>
          <w:szCs w:val="24"/>
        </w:rPr>
      </w:pPr>
      <w:r w:rsidRPr="00637CB6">
        <w:rPr>
          <w:snapToGrid w:val="0"/>
          <w:sz w:val="24"/>
          <w:szCs w:val="24"/>
        </w:rPr>
        <w:t>*</w:t>
      </w:r>
      <w:r w:rsidRPr="00637CB6">
        <w:rPr>
          <w:snapToGrid w:val="0"/>
          <w:sz w:val="24"/>
          <w:szCs w:val="24"/>
          <w:u w:val="single"/>
        </w:rPr>
        <w:t>Fairman, J.A.</w:t>
      </w:r>
      <w:r w:rsidRPr="00637CB6">
        <w:rPr>
          <w:snapToGrid w:val="0"/>
          <w:sz w:val="24"/>
          <w:szCs w:val="24"/>
        </w:rPr>
        <w:t xml:space="preserve"> (1987). Sources and References for Research in Nursing History. </w:t>
      </w:r>
      <w:r w:rsidRPr="00637CB6">
        <w:rPr>
          <w:i/>
          <w:iCs/>
          <w:snapToGrid w:val="0"/>
          <w:sz w:val="24"/>
          <w:szCs w:val="24"/>
        </w:rPr>
        <w:t>Nursing Research</w:t>
      </w:r>
      <w:r w:rsidRPr="00637CB6">
        <w:rPr>
          <w:snapToGrid w:val="0"/>
          <w:sz w:val="24"/>
          <w:szCs w:val="24"/>
        </w:rPr>
        <w:t>, 36(1): 56-59.</w:t>
      </w:r>
    </w:p>
    <w:p w14:paraId="788AC827" w14:textId="70B77C32" w:rsidR="00201CE4" w:rsidRPr="00201CE4" w:rsidRDefault="00201CE4" w:rsidP="00201CE4">
      <w:pPr>
        <w:rPr>
          <w:bCs/>
          <w:snapToGrid w:val="0"/>
          <w:sz w:val="24"/>
          <w:szCs w:val="24"/>
        </w:rPr>
      </w:pPr>
    </w:p>
    <w:p w14:paraId="31A41731" w14:textId="77777777" w:rsidR="00030FC3" w:rsidRDefault="00030FC3" w:rsidP="00201CE4">
      <w:pPr>
        <w:rPr>
          <w:b/>
          <w:bCs/>
          <w:snapToGrid w:val="0"/>
          <w:sz w:val="24"/>
          <w:szCs w:val="24"/>
          <w:u w:val="single"/>
        </w:rPr>
      </w:pPr>
    </w:p>
    <w:p w14:paraId="0560FAFC" w14:textId="09B64C91" w:rsidR="009309AA" w:rsidRPr="00637CB6" w:rsidRDefault="009309AA" w:rsidP="00201CE4">
      <w:pPr>
        <w:rPr>
          <w:b/>
          <w:bCs/>
          <w:snapToGrid w:val="0"/>
          <w:sz w:val="24"/>
          <w:szCs w:val="24"/>
        </w:rPr>
      </w:pPr>
      <w:r w:rsidRPr="00637CB6">
        <w:rPr>
          <w:b/>
          <w:bCs/>
          <w:snapToGrid w:val="0"/>
          <w:sz w:val="24"/>
          <w:szCs w:val="24"/>
          <w:u w:val="single"/>
        </w:rPr>
        <w:t>Journal Articles: Pictorial Essay</w:t>
      </w:r>
    </w:p>
    <w:p w14:paraId="74895023" w14:textId="77777777" w:rsidR="009309AA" w:rsidRPr="00637CB6" w:rsidRDefault="009309AA" w:rsidP="009309AA">
      <w:pPr>
        <w:ind w:left="720" w:hanging="720"/>
        <w:rPr>
          <w:b/>
          <w:bCs/>
          <w:snapToGrid w:val="0"/>
          <w:sz w:val="24"/>
          <w:szCs w:val="24"/>
        </w:rPr>
      </w:pPr>
    </w:p>
    <w:p w14:paraId="52D45091" w14:textId="77777777" w:rsidR="009309AA" w:rsidRDefault="009309AA" w:rsidP="00080A87">
      <w:pPr>
        <w:ind w:left="720" w:hanging="720"/>
        <w:jc w:val="both"/>
        <w:rPr>
          <w:snapToGrid w:val="0"/>
          <w:sz w:val="24"/>
          <w:szCs w:val="24"/>
        </w:rPr>
      </w:pPr>
      <w:r w:rsidRPr="00637CB6">
        <w:rPr>
          <w:snapToGrid w:val="0"/>
          <w:sz w:val="24"/>
          <w:szCs w:val="24"/>
        </w:rPr>
        <w:t xml:space="preserve">Burke, K. &amp; </w:t>
      </w:r>
      <w:r w:rsidRPr="00637CB6">
        <w:rPr>
          <w:snapToGrid w:val="0"/>
          <w:sz w:val="24"/>
          <w:szCs w:val="24"/>
          <w:u w:val="single"/>
        </w:rPr>
        <w:t>Fairman, J.A.</w:t>
      </w:r>
      <w:r w:rsidRPr="00637CB6">
        <w:rPr>
          <w:snapToGrid w:val="0"/>
          <w:sz w:val="24"/>
          <w:szCs w:val="24"/>
        </w:rPr>
        <w:t xml:space="preserve"> (2000). Patient Is Awake.  </w:t>
      </w:r>
      <w:r w:rsidRPr="00637CB6">
        <w:rPr>
          <w:i/>
          <w:iCs/>
          <w:snapToGrid w:val="0"/>
          <w:sz w:val="24"/>
          <w:szCs w:val="24"/>
        </w:rPr>
        <w:t>American Journal of Nursing,</w:t>
      </w:r>
      <w:r w:rsidR="00470EBD">
        <w:rPr>
          <w:snapToGrid w:val="0"/>
          <w:sz w:val="24"/>
          <w:szCs w:val="24"/>
        </w:rPr>
        <w:t xml:space="preserve"> 100(10): 78-81</w:t>
      </w:r>
      <w:r w:rsidRPr="00637CB6">
        <w:rPr>
          <w:snapToGrid w:val="0"/>
          <w:sz w:val="24"/>
          <w:szCs w:val="24"/>
        </w:rPr>
        <w:t xml:space="preserve"> (publication with student)</w:t>
      </w:r>
      <w:r w:rsidR="00470EBD">
        <w:rPr>
          <w:snapToGrid w:val="0"/>
          <w:sz w:val="24"/>
          <w:szCs w:val="24"/>
        </w:rPr>
        <w:t>.</w:t>
      </w:r>
    </w:p>
    <w:p w14:paraId="36239C46" w14:textId="77777777" w:rsidR="009A297B" w:rsidRDefault="009A297B" w:rsidP="00080A87">
      <w:pPr>
        <w:ind w:left="720" w:hanging="720"/>
        <w:jc w:val="both"/>
        <w:rPr>
          <w:snapToGrid w:val="0"/>
          <w:sz w:val="24"/>
          <w:szCs w:val="24"/>
        </w:rPr>
      </w:pPr>
    </w:p>
    <w:p w14:paraId="5F2AD83C" w14:textId="77777777" w:rsidR="00030FC3" w:rsidRDefault="00030FC3" w:rsidP="00080A87">
      <w:pPr>
        <w:ind w:left="720" w:hanging="720"/>
        <w:jc w:val="both"/>
        <w:rPr>
          <w:b/>
          <w:snapToGrid w:val="0"/>
          <w:sz w:val="24"/>
          <w:szCs w:val="24"/>
          <w:u w:val="single"/>
        </w:rPr>
      </w:pPr>
    </w:p>
    <w:p w14:paraId="0F2EFBDB" w14:textId="423AA724" w:rsidR="009A297B" w:rsidRDefault="009A297B" w:rsidP="00080A87">
      <w:pPr>
        <w:ind w:left="720" w:hanging="720"/>
        <w:jc w:val="both"/>
        <w:rPr>
          <w:b/>
          <w:i/>
          <w:snapToGrid w:val="0"/>
          <w:sz w:val="24"/>
          <w:szCs w:val="24"/>
        </w:rPr>
      </w:pPr>
      <w:r>
        <w:rPr>
          <w:b/>
          <w:snapToGrid w:val="0"/>
          <w:sz w:val="24"/>
          <w:szCs w:val="24"/>
          <w:u w:val="single"/>
        </w:rPr>
        <w:t>Journal Articles: Not Data-based</w:t>
      </w:r>
    </w:p>
    <w:p w14:paraId="1880AC8B" w14:textId="77777777" w:rsidR="009A297B" w:rsidRPr="00637CB6" w:rsidRDefault="009A297B" w:rsidP="00055AE0">
      <w:pPr>
        <w:pStyle w:val="NormalWeb"/>
        <w:spacing w:after="0" w:afterAutospacing="0"/>
        <w:contextualSpacing/>
        <w:jc w:val="both"/>
        <w:rPr>
          <w:color w:val="222222"/>
          <w:shd w:val="clear" w:color="auto" w:fill="FFFFFF"/>
        </w:rPr>
      </w:pPr>
      <w:r w:rsidRPr="00637CB6">
        <w:rPr>
          <w:color w:val="222222"/>
          <w:shd w:val="clear" w:color="auto" w:fill="FFFFFF"/>
        </w:rPr>
        <w:t xml:space="preserve">Ralston, B., Collier, T. H., &amp; </w:t>
      </w:r>
      <w:r w:rsidRPr="00637CB6">
        <w:rPr>
          <w:color w:val="222222"/>
          <w:u w:val="single"/>
          <w:shd w:val="clear" w:color="auto" w:fill="FFFFFF"/>
        </w:rPr>
        <w:t>Fairman, J.</w:t>
      </w:r>
      <w:r w:rsidRPr="00637CB6">
        <w:rPr>
          <w:color w:val="222222"/>
          <w:shd w:val="clear" w:color="auto" w:fill="FFFFFF"/>
        </w:rPr>
        <w:t xml:space="preserve"> (2015). THE NP: Celebrating 50 years. </w:t>
      </w:r>
      <w:r w:rsidRPr="00637CB6">
        <w:rPr>
          <w:rStyle w:val="Emphasis"/>
          <w:color w:val="000000"/>
        </w:rPr>
        <w:t>AJN</w:t>
      </w:r>
      <w:r w:rsidRPr="00637CB6">
        <w:rPr>
          <w:color w:val="222222"/>
          <w:shd w:val="clear" w:color="auto" w:fill="FFFFFF"/>
        </w:rPr>
        <w:t>, </w:t>
      </w:r>
      <w:r w:rsidRPr="00637CB6">
        <w:rPr>
          <w:rStyle w:val="Emphasis"/>
          <w:color w:val="000000"/>
        </w:rPr>
        <w:t>115</w:t>
      </w:r>
      <w:r w:rsidRPr="00637CB6">
        <w:rPr>
          <w:color w:val="222222"/>
          <w:shd w:val="clear" w:color="auto" w:fill="FFFFFF"/>
        </w:rPr>
        <w:t xml:space="preserve">(10).     </w:t>
      </w:r>
    </w:p>
    <w:p w14:paraId="1B681BE0" w14:textId="77777777" w:rsidR="009A297B" w:rsidRPr="009A297B" w:rsidRDefault="001B6467" w:rsidP="00055AE0">
      <w:pPr>
        <w:ind w:firstLine="720"/>
        <w:contextualSpacing/>
        <w:jc w:val="both"/>
        <w:rPr>
          <w:b/>
          <w:snapToGrid w:val="0"/>
          <w:sz w:val="24"/>
          <w:szCs w:val="24"/>
        </w:rPr>
      </w:pPr>
      <w:hyperlink r:id="rId16" w:history="1">
        <w:r w:rsidR="009A297B" w:rsidRPr="00413192">
          <w:rPr>
            <w:rStyle w:val="Hyperlink"/>
            <w:b/>
          </w:rPr>
          <w:t>http://doi.org/10.1097/01.NAJ.0000471941.77288.a4</w:t>
        </w:r>
      </w:hyperlink>
      <w:r w:rsidR="00055AE0">
        <w:rPr>
          <w:rStyle w:val="Hyperlink"/>
          <w:b/>
        </w:rPr>
        <w:t xml:space="preserve"> </w:t>
      </w:r>
    </w:p>
    <w:p w14:paraId="04022FE1" w14:textId="77777777" w:rsidR="009309AA" w:rsidRPr="00637CB6" w:rsidRDefault="009309AA" w:rsidP="009309AA">
      <w:pPr>
        <w:ind w:left="720" w:hanging="720"/>
        <w:rPr>
          <w:snapToGrid w:val="0"/>
          <w:sz w:val="24"/>
          <w:szCs w:val="24"/>
        </w:rPr>
      </w:pPr>
    </w:p>
    <w:p w14:paraId="31BD1C49" w14:textId="77777777" w:rsidR="00CE3F30" w:rsidRPr="00637CB6" w:rsidRDefault="00CE3F30" w:rsidP="009309AA">
      <w:pPr>
        <w:ind w:left="1440" w:firstLine="720"/>
        <w:rPr>
          <w:snapToGrid w:val="0"/>
          <w:sz w:val="24"/>
          <w:szCs w:val="24"/>
        </w:rPr>
      </w:pPr>
    </w:p>
    <w:p w14:paraId="3EF2E580" w14:textId="30390EDB" w:rsidR="009309AA" w:rsidRDefault="009309AA" w:rsidP="009309AA">
      <w:pPr>
        <w:ind w:left="720" w:hanging="720"/>
        <w:rPr>
          <w:b/>
          <w:bCs/>
          <w:snapToGrid w:val="0"/>
          <w:sz w:val="24"/>
          <w:szCs w:val="24"/>
        </w:rPr>
      </w:pPr>
      <w:r w:rsidRPr="00637CB6">
        <w:rPr>
          <w:b/>
          <w:bCs/>
          <w:snapToGrid w:val="0"/>
          <w:sz w:val="24"/>
          <w:szCs w:val="24"/>
          <w:u w:val="single"/>
        </w:rPr>
        <w:t>Chapters in Books and Monographs</w:t>
      </w:r>
      <w:r w:rsidRPr="00637CB6">
        <w:rPr>
          <w:b/>
          <w:bCs/>
          <w:snapToGrid w:val="0"/>
          <w:sz w:val="24"/>
          <w:szCs w:val="24"/>
        </w:rPr>
        <w:t xml:space="preserve"> (*data based)</w:t>
      </w:r>
    </w:p>
    <w:p w14:paraId="17FBA946" w14:textId="0644D14E" w:rsidR="00E00FB1" w:rsidRDefault="00E00FB1" w:rsidP="009309AA">
      <w:pPr>
        <w:ind w:left="720" w:hanging="720"/>
        <w:rPr>
          <w:b/>
          <w:bCs/>
          <w:snapToGrid w:val="0"/>
          <w:sz w:val="24"/>
          <w:szCs w:val="24"/>
        </w:rPr>
      </w:pPr>
    </w:p>
    <w:p w14:paraId="191E5828" w14:textId="1BD56B7A" w:rsidR="00E00FB1" w:rsidRPr="00000D21" w:rsidRDefault="000A6C22" w:rsidP="009309AA">
      <w:pPr>
        <w:ind w:left="720" w:hanging="720"/>
        <w:rPr>
          <w:snapToGrid w:val="0"/>
          <w:sz w:val="24"/>
          <w:szCs w:val="24"/>
        </w:rPr>
      </w:pPr>
      <w:r>
        <w:rPr>
          <w:snapToGrid w:val="0"/>
          <w:sz w:val="24"/>
          <w:szCs w:val="24"/>
        </w:rPr>
        <w:t>*</w:t>
      </w:r>
      <w:proofErr w:type="spellStart"/>
      <w:r w:rsidR="00E00FB1">
        <w:rPr>
          <w:snapToGrid w:val="0"/>
          <w:sz w:val="24"/>
          <w:szCs w:val="24"/>
        </w:rPr>
        <w:t>Reverby</w:t>
      </w:r>
      <w:proofErr w:type="spellEnd"/>
      <w:r w:rsidR="00E00FB1">
        <w:rPr>
          <w:snapToGrid w:val="0"/>
          <w:sz w:val="24"/>
          <w:szCs w:val="24"/>
        </w:rPr>
        <w:t xml:space="preserve">, S. &amp; </w:t>
      </w:r>
      <w:r w:rsidR="00E00FB1">
        <w:rPr>
          <w:snapToGrid w:val="0"/>
          <w:sz w:val="24"/>
          <w:szCs w:val="24"/>
          <w:u w:val="single"/>
        </w:rPr>
        <w:t>Fairman, J.A.</w:t>
      </w:r>
      <w:r w:rsidR="00E00FB1">
        <w:rPr>
          <w:i/>
          <w:iCs/>
          <w:snapToGrid w:val="0"/>
          <w:sz w:val="24"/>
          <w:szCs w:val="24"/>
          <w:u w:val="single"/>
        </w:rPr>
        <w:t xml:space="preserve"> </w:t>
      </w:r>
      <w:r w:rsidR="00E00FB1">
        <w:rPr>
          <w:snapToGrid w:val="0"/>
          <w:sz w:val="24"/>
          <w:szCs w:val="24"/>
        </w:rPr>
        <w:t xml:space="preserve">(2021). </w:t>
      </w:r>
      <w:r w:rsidR="00000D21">
        <w:rPr>
          <w:snapToGrid w:val="0"/>
          <w:sz w:val="24"/>
          <w:szCs w:val="24"/>
        </w:rPr>
        <w:t xml:space="preserve">Forward to the re-issue of Wilkerson, K. (2021). </w:t>
      </w:r>
      <w:r w:rsidR="00000D21">
        <w:rPr>
          <w:i/>
          <w:iCs/>
          <w:snapToGrid w:val="0"/>
          <w:sz w:val="24"/>
          <w:szCs w:val="24"/>
        </w:rPr>
        <w:t xml:space="preserve">False Dawn: The Rise and Decline of Public Health Nursing, </w:t>
      </w:r>
      <w:r w:rsidR="00000D21">
        <w:rPr>
          <w:snapToGrid w:val="0"/>
          <w:sz w:val="24"/>
          <w:szCs w:val="24"/>
        </w:rPr>
        <w:t>original issue, 1989, New Brunswick, NJ: Rutgers, pp. ix-xvi.</w:t>
      </w:r>
    </w:p>
    <w:p w14:paraId="075B3632" w14:textId="77777777" w:rsidR="009309AA" w:rsidRPr="00637CB6" w:rsidRDefault="009309AA" w:rsidP="009309AA">
      <w:pPr>
        <w:ind w:left="720" w:hanging="720"/>
        <w:rPr>
          <w:b/>
          <w:bCs/>
          <w:snapToGrid w:val="0"/>
          <w:sz w:val="24"/>
          <w:szCs w:val="24"/>
        </w:rPr>
      </w:pPr>
    </w:p>
    <w:p w14:paraId="522202F3" w14:textId="4407AA0A" w:rsidR="00E9606E" w:rsidRPr="003D64B3" w:rsidRDefault="00E9606E" w:rsidP="00E9606E">
      <w:pPr>
        <w:jc w:val="both"/>
        <w:rPr>
          <w:color w:val="000000"/>
          <w:sz w:val="24"/>
          <w:szCs w:val="24"/>
        </w:rPr>
      </w:pPr>
      <w:r>
        <w:rPr>
          <w:color w:val="000000" w:themeColor="text1"/>
          <w:sz w:val="24"/>
          <w:szCs w:val="24"/>
        </w:rPr>
        <w:t>*</w:t>
      </w:r>
      <w:proofErr w:type="spellStart"/>
      <w:r w:rsidRPr="003D64B3">
        <w:rPr>
          <w:color w:val="000000" w:themeColor="text1"/>
          <w:sz w:val="24"/>
          <w:szCs w:val="24"/>
        </w:rPr>
        <w:t>D’Antonio</w:t>
      </w:r>
      <w:proofErr w:type="spellEnd"/>
      <w:r w:rsidRPr="003D64B3">
        <w:rPr>
          <w:color w:val="000000" w:themeColor="text1"/>
          <w:sz w:val="24"/>
          <w:szCs w:val="24"/>
        </w:rPr>
        <w:t xml:space="preserve">, P, </w:t>
      </w:r>
      <w:r w:rsidRPr="003D64B3">
        <w:rPr>
          <w:color w:val="000000" w:themeColor="text1"/>
          <w:sz w:val="24"/>
          <w:szCs w:val="24"/>
          <w:u w:val="single"/>
        </w:rPr>
        <w:t>Fairman, J.</w:t>
      </w:r>
      <w:r w:rsidRPr="003D64B3">
        <w:rPr>
          <w:color w:val="000000" w:themeColor="text1"/>
          <w:sz w:val="24"/>
          <w:szCs w:val="24"/>
        </w:rPr>
        <w:t xml:space="preserve"> &amp; </w:t>
      </w:r>
      <w:proofErr w:type="spellStart"/>
      <w:r w:rsidRPr="003D64B3">
        <w:rPr>
          <w:color w:val="000000" w:themeColor="text1"/>
          <w:sz w:val="24"/>
          <w:szCs w:val="24"/>
        </w:rPr>
        <w:t>Lewenson</w:t>
      </w:r>
      <w:proofErr w:type="spellEnd"/>
      <w:r w:rsidRPr="003D64B3">
        <w:rPr>
          <w:color w:val="000000" w:themeColor="text1"/>
          <w:sz w:val="24"/>
          <w:szCs w:val="24"/>
        </w:rPr>
        <w:t>, S. (20</w:t>
      </w:r>
      <w:r>
        <w:rPr>
          <w:color w:val="000000" w:themeColor="text1"/>
          <w:sz w:val="24"/>
          <w:szCs w:val="24"/>
        </w:rPr>
        <w:t>21</w:t>
      </w:r>
      <w:r w:rsidRPr="003D64B3">
        <w:rPr>
          <w:color w:val="000000" w:themeColor="text1"/>
          <w:sz w:val="24"/>
          <w:szCs w:val="24"/>
        </w:rPr>
        <w:t xml:space="preserve">).  A Historical perspective on Policy, Politics and Nursing, </w:t>
      </w:r>
    </w:p>
    <w:p w14:paraId="7DD7F6C5" w14:textId="77777777" w:rsidR="00E9606E" w:rsidRPr="003D64B3" w:rsidRDefault="00E9606E" w:rsidP="00E9606E">
      <w:pPr>
        <w:ind w:firstLine="720"/>
        <w:jc w:val="both"/>
        <w:rPr>
          <w:i/>
          <w:iCs/>
          <w:color w:val="000000"/>
          <w:sz w:val="24"/>
          <w:szCs w:val="24"/>
        </w:rPr>
      </w:pPr>
      <w:r w:rsidRPr="003D64B3">
        <w:rPr>
          <w:color w:val="000000" w:themeColor="text1"/>
          <w:sz w:val="24"/>
          <w:szCs w:val="24"/>
        </w:rPr>
        <w:t xml:space="preserve">D. Mason, D. Gardner, R. Hopkins Outlaw and E. O’Grady, Eds.  </w:t>
      </w:r>
      <w:r w:rsidRPr="003D64B3">
        <w:rPr>
          <w:i/>
          <w:iCs/>
          <w:color w:val="000000" w:themeColor="text1"/>
          <w:sz w:val="24"/>
          <w:szCs w:val="24"/>
        </w:rPr>
        <w:t xml:space="preserve">Policy and Politics in Nursing and </w:t>
      </w:r>
    </w:p>
    <w:p w14:paraId="0AF455DE" w14:textId="3DD93D94" w:rsidR="00E9606E" w:rsidRPr="00E9606E" w:rsidRDefault="00E9606E" w:rsidP="00E9606E">
      <w:pPr>
        <w:pStyle w:val="p1"/>
        <w:ind w:firstLine="720"/>
        <w:contextualSpacing/>
        <w:rPr>
          <w:rFonts w:ascii="Times New Roman" w:hAnsi="Times New Roman"/>
          <w:color w:val="000000" w:themeColor="text1"/>
          <w:sz w:val="24"/>
          <w:szCs w:val="24"/>
        </w:rPr>
      </w:pPr>
      <w:r w:rsidRPr="00E9606E">
        <w:rPr>
          <w:rFonts w:ascii="Times New Roman" w:hAnsi="Times New Roman"/>
          <w:i/>
          <w:iCs/>
          <w:color w:val="000000" w:themeColor="text1"/>
          <w:sz w:val="24"/>
          <w:szCs w:val="24"/>
        </w:rPr>
        <w:t>Health Care,</w:t>
      </w:r>
      <w:r w:rsidRPr="00E9606E">
        <w:rPr>
          <w:rFonts w:ascii="Times New Roman" w:hAnsi="Times New Roman"/>
          <w:color w:val="000000" w:themeColor="text1"/>
          <w:sz w:val="24"/>
          <w:szCs w:val="24"/>
        </w:rPr>
        <w:t> 7th edition. St. Louis MS: Elsevier</w:t>
      </w:r>
      <w:r>
        <w:rPr>
          <w:rFonts w:ascii="Times New Roman" w:hAnsi="Times New Roman"/>
          <w:color w:val="000000" w:themeColor="text1"/>
          <w:sz w:val="24"/>
          <w:szCs w:val="24"/>
        </w:rPr>
        <w:t>, pp 17-25.</w:t>
      </w:r>
    </w:p>
    <w:p w14:paraId="3426DE11" w14:textId="77777777" w:rsidR="00E9606E" w:rsidRDefault="00E9606E" w:rsidP="00473ED3">
      <w:pPr>
        <w:pStyle w:val="p1"/>
        <w:contextualSpacing/>
        <w:rPr>
          <w:color w:val="000000" w:themeColor="text1"/>
          <w:sz w:val="24"/>
          <w:szCs w:val="24"/>
        </w:rPr>
      </w:pPr>
    </w:p>
    <w:p w14:paraId="72934B6A" w14:textId="5A8ED24E" w:rsidR="003A4169" w:rsidRPr="003D64B3" w:rsidRDefault="00E51E68" w:rsidP="00793EB9">
      <w:pPr>
        <w:pStyle w:val="p1"/>
        <w:contextualSpacing/>
        <w:rPr>
          <w:rFonts w:ascii="STIXGeneral" w:hAnsi="STIXGeneral" w:cs="STIXGeneral"/>
          <w:color w:val="000000" w:themeColor="text1"/>
          <w:sz w:val="24"/>
          <w:szCs w:val="24"/>
        </w:rPr>
      </w:pPr>
      <w:r w:rsidRPr="003D64B3">
        <w:rPr>
          <w:color w:val="000000" w:themeColor="text1"/>
          <w:sz w:val="24"/>
          <w:szCs w:val="24"/>
        </w:rPr>
        <w:t>*</w:t>
      </w:r>
      <w:proofErr w:type="spellStart"/>
      <w:r w:rsidRPr="003D64B3">
        <w:rPr>
          <w:rFonts w:ascii="STIXGeneral" w:hAnsi="STIXGeneral" w:cs="STIXGeneral"/>
          <w:color w:val="000000" w:themeColor="text1"/>
          <w:sz w:val="24"/>
          <w:szCs w:val="24"/>
        </w:rPr>
        <w:t>Anchrum</w:t>
      </w:r>
      <w:proofErr w:type="spellEnd"/>
      <w:r w:rsidRPr="003D64B3">
        <w:rPr>
          <w:rFonts w:ascii="STIXGeneral" w:hAnsi="STIXGeneral" w:cs="STIXGeneral"/>
          <w:color w:val="000000" w:themeColor="text1"/>
          <w:sz w:val="24"/>
          <w:szCs w:val="24"/>
        </w:rPr>
        <w:t xml:space="preserve">, H., </w:t>
      </w:r>
      <w:proofErr w:type="spellStart"/>
      <w:r w:rsidRPr="003D64B3">
        <w:rPr>
          <w:rFonts w:ascii="STIXGeneral" w:hAnsi="STIXGeneral" w:cs="STIXGeneral"/>
          <w:color w:val="000000" w:themeColor="text1"/>
          <w:sz w:val="24"/>
          <w:szCs w:val="24"/>
        </w:rPr>
        <w:t>Pochon</w:t>
      </w:r>
      <w:proofErr w:type="spellEnd"/>
      <w:r w:rsidRPr="003D64B3">
        <w:rPr>
          <w:rFonts w:ascii="STIXGeneral" w:hAnsi="STIXGeneral" w:cs="STIXGeneral"/>
          <w:color w:val="000000" w:themeColor="text1"/>
          <w:sz w:val="24"/>
          <w:szCs w:val="24"/>
        </w:rPr>
        <w:t xml:space="preserve">, T. &amp; </w:t>
      </w:r>
      <w:r w:rsidRPr="003D64B3">
        <w:rPr>
          <w:rFonts w:ascii="STIXGeneral" w:hAnsi="STIXGeneral" w:cs="STIXGeneral"/>
          <w:color w:val="000000" w:themeColor="text1"/>
          <w:sz w:val="24"/>
          <w:szCs w:val="24"/>
          <w:u w:val="single"/>
        </w:rPr>
        <w:t>Fairman, J.</w:t>
      </w:r>
      <w:r w:rsidRPr="003D64B3">
        <w:rPr>
          <w:rFonts w:ascii="STIXGeneral" w:hAnsi="STIXGeneral" w:cs="STIXGeneral"/>
          <w:color w:val="000000" w:themeColor="text1"/>
          <w:sz w:val="24"/>
          <w:szCs w:val="24"/>
        </w:rPr>
        <w:t xml:space="preserve"> (2017). Gender: A Useful Category of </w:t>
      </w:r>
      <w:r w:rsidR="003A4169" w:rsidRPr="003D64B3">
        <w:rPr>
          <w:rFonts w:ascii="STIXGeneral" w:hAnsi="STIXGeneral" w:cs="STIXGeneral"/>
          <w:color w:val="000000" w:themeColor="text1"/>
          <w:sz w:val="24"/>
          <w:szCs w:val="24"/>
        </w:rPr>
        <w:t>Analysis for the History of</w:t>
      </w:r>
      <w:r w:rsidR="003A4169" w:rsidRPr="003D64B3">
        <w:rPr>
          <w:rFonts w:ascii="STIXGeneral" w:hAnsi="STIXGeneral" w:cs="STIXGeneral"/>
          <w:color w:val="000000" w:themeColor="text1"/>
          <w:sz w:val="24"/>
          <w:szCs w:val="24"/>
        </w:rPr>
        <w:tab/>
      </w:r>
      <w:r w:rsidRPr="003D64B3">
        <w:rPr>
          <w:rFonts w:ascii="STIXGeneral" w:hAnsi="STIXGeneral" w:cs="STIXGeneral"/>
          <w:color w:val="000000" w:themeColor="text1"/>
          <w:sz w:val="24"/>
          <w:szCs w:val="24"/>
        </w:rPr>
        <w:t xml:space="preserve">Nursing. </w:t>
      </w:r>
      <w:r w:rsidRPr="003D64B3">
        <w:rPr>
          <w:rFonts w:ascii="STIXGeneral" w:hAnsi="STIXGeneral" w:cs="STIXGeneral"/>
          <w:i/>
          <w:color w:val="000000" w:themeColor="text1"/>
          <w:sz w:val="24"/>
          <w:szCs w:val="24"/>
        </w:rPr>
        <w:t>Russian and Soviet Health Care from an International Perspective</w:t>
      </w:r>
      <w:r w:rsidR="003A4169" w:rsidRPr="003D64B3">
        <w:rPr>
          <w:rFonts w:ascii="STIXGeneral" w:hAnsi="STIXGeneral" w:cs="STIXGeneral"/>
          <w:i/>
          <w:color w:val="000000" w:themeColor="text1"/>
          <w:sz w:val="24"/>
          <w:szCs w:val="24"/>
        </w:rPr>
        <w:t xml:space="preserve">. </w:t>
      </w:r>
      <w:r w:rsidR="003A4169" w:rsidRPr="003D64B3">
        <w:rPr>
          <w:rFonts w:ascii="STIXGeneral" w:hAnsi="STIXGeneral" w:cs="STIXGeneral"/>
          <w:color w:val="000000" w:themeColor="text1"/>
          <w:sz w:val="24"/>
          <w:szCs w:val="24"/>
        </w:rPr>
        <w:t>S. Grant, Ed.</w:t>
      </w:r>
      <w:r w:rsidRPr="003D64B3">
        <w:rPr>
          <w:rFonts w:ascii="STIXGeneral" w:hAnsi="STIXGeneral" w:cs="STIXGeneral"/>
          <w:color w:val="000000" w:themeColor="text1"/>
          <w:sz w:val="24"/>
          <w:szCs w:val="24"/>
        </w:rPr>
        <w:t xml:space="preserve"> </w:t>
      </w:r>
      <w:r w:rsidR="003A4169" w:rsidRPr="003D64B3">
        <w:rPr>
          <w:rFonts w:ascii="STIXGeneral" w:hAnsi="STIXGeneral" w:cs="STIXGeneral"/>
          <w:color w:val="000000" w:themeColor="text1"/>
          <w:sz w:val="24"/>
          <w:szCs w:val="24"/>
        </w:rPr>
        <w:t xml:space="preserve">Cham, </w:t>
      </w:r>
    </w:p>
    <w:p w14:paraId="248BEDBE" w14:textId="01E92389" w:rsidR="00E51E68" w:rsidRPr="003D64B3" w:rsidRDefault="00CC1F5A" w:rsidP="00793EB9">
      <w:pPr>
        <w:pStyle w:val="p1"/>
        <w:ind w:firstLine="720"/>
        <w:contextualSpacing/>
        <w:rPr>
          <w:rFonts w:ascii="STIXGeneral" w:hAnsi="STIXGeneral" w:cs="STIXGeneral"/>
          <w:color w:val="000000" w:themeColor="text1"/>
          <w:sz w:val="24"/>
          <w:szCs w:val="24"/>
        </w:rPr>
      </w:pPr>
      <w:r w:rsidRPr="003D64B3">
        <w:rPr>
          <w:rFonts w:ascii="STIXGeneral" w:hAnsi="STIXGeneral" w:cs="STIXGeneral"/>
          <w:color w:val="000000" w:themeColor="text1"/>
          <w:sz w:val="24"/>
          <w:szCs w:val="24"/>
        </w:rPr>
        <w:t>Switzerland</w:t>
      </w:r>
      <w:r w:rsidR="003A4169" w:rsidRPr="003D64B3">
        <w:rPr>
          <w:rFonts w:ascii="STIXGeneral" w:hAnsi="STIXGeneral" w:cs="STIXGeneral"/>
          <w:color w:val="000000" w:themeColor="text1"/>
          <w:sz w:val="24"/>
          <w:szCs w:val="24"/>
        </w:rPr>
        <w:t>: S</w:t>
      </w:r>
      <w:r w:rsidRPr="003D64B3">
        <w:rPr>
          <w:rFonts w:ascii="STIXGeneral" w:hAnsi="STIXGeneral" w:cs="STIXGeneral"/>
          <w:color w:val="000000" w:themeColor="text1"/>
          <w:sz w:val="24"/>
          <w:szCs w:val="24"/>
        </w:rPr>
        <w:t xml:space="preserve">pringer </w:t>
      </w:r>
      <w:proofErr w:type="gramStart"/>
      <w:r w:rsidRPr="003D64B3">
        <w:rPr>
          <w:rFonts w:ascii="STIXGeneral" w:hAnsi="STIXGeneral" w:cs="STIXGeneral"/>
          <w:color w:val="000000" w:themeColor="text1"/>
          <w:sz w:val="24"/>
          <w:szCs w:val="24"/>
        </w:rPr>
        <w:t>International,  pp.</w:t>
      </w:r>
      <w:proofErr w:type="gramEnd"/>
      <w:r w:rsidR="003A4169" w:rsidRPr="003D64B3">
        <w:rPr>
          <w:rFonts w:ascii="STIXGeneral" w:hAnsi="STIXGeneral" w:cs="STIXGeneral"/>
          <w:color w:val="000000" w:themeColor="text1"/>
          <w:sz w:val="24"/>
          <w:szCs w:val="24"/>
        </w:rPr>
        <w:t xml:space="preserve"> 121-142 (</w:t>
      </w:r>
      <w:r w:rsidR="00E51E68" w:rsidRPr="003D64B3">
        <w:rPr>
          <w:rFonts w:ascii="STIXGeneral" w:hAnsi="STIXGeneral" w:cs="STIXGeneral"/>
        </w:rPr>
        <w:t>DOI 10.1007/978-3-319-44171-9_6</w:t>
      </w:r>
      <w:r w:rsidR="003A4169" w:rsidRPr="003D64B3">
        <w:rPr>
          <w:rFonts w:ascii="STIXGeneral" w:hAnsi="STIXGeneral" w:cs="STIXGeneral"/>
        </w:rPr>
        <w:t>).</w:t>
      </w:r>
    </w:p>
    <w:p w14:paraId="46184564" w14:textId="75FAA7C0" w:rsidR="00E51E68" w:rsidRPr="003D64B3" w:rsidRDefault="00E51E68" w:rsidP="003A4169">
      <w:pPr>
        <w:contextualSpacing/>
        <w:jc w:val="both"/>
        <w:rPr>
          <w:color w:val="000000" w:themeColor="text1"/>
          <w:sz w:val="24"/>
          <w:szCs w:val="24"/>
        </w:rPr>
      </w:pPr>
    </w:p>
    <w:p w14:paraId="513AD5B5" w14:textId="77777777" w:rsidR="00360DC7" w:rsidRPr="003D64B3" w:rsidRDefault="5834E7D2" w:rsidP="00EF62E4">
      <w:pPr>
        <w:jc w:val="both"/>
        <w:rPr>
          <w:color w:val="000000"/>
          <w:sz w:val="24"/>
          <w:szCs w:val="24"/>
        </w:rPr>
      </w:pPr>
      <w:r w:rsidRPr="003D64B3">
        <w:rPr>
          <w:color w:val="000000" w:themeColor="text1"/>
          <w:sz w:val="24"/>
          <w:szCs w:val="24"/>
        </w:rPr>
        <w:t>*</w:t>
      </w:r>
      <w:proofErr w:type="spellStart"/>
      <w:r w:rsidRPr="003D64B3">
        <w:rPr>
          <w:color w:val="000000" w:themeColor="text1"/>
          <w:sz w:val="24"/>
          <w:szCs w:val="24"/>
        </w:rPr>
        <w:t>D’Antonio</w:t>
      </w:r>
      <w:proofErr w:type="spellEnd"/>
      <w:r w:rsidRPr="003D64B3">
        <w:rPr>
          <w:color w:val="000000" w:themeColor="text1"/>
          <w:sz w:val="24"/>
          <w:szCs w:val="24"/>
        </w:rPr>
        <w:t xml:space="preserve">, P, </w:t>
      </w:r>
      <w:r w:rsidRPr="003D64B3">
        <w:rPr>
          <w:color w:val="000000" w:themeColor="text1"/>
          <w:sz w:val="24"/>
          <w:szCs w:val="24"/>
          <w:u w:val="single"/>
        </w:rPr>
        <w:t>Fairman, J.</w:t>
      </w:r>
      <w:r w:rsidRPr="003D64B3">
        <w:rPr>
          <w:color w:val="000000" w:themeColor="text1"/>
          <w:sz w:val="24"/>
          <w:szCs w:val="24"/>
        </w:rPr>
        <w:t xml:space="preserve"> &amp; </w:t>
      </w:r>
      <w:proofErr w:type="spellStart"/>
      <w:r w:rsidRPr="003D64B3">
        <w:rPr>
          <w:color w:val="000000" w:themeColor="text1"/>
          <w:sz w:val="24"/>
          <w:szCs w:val="24"/>
        </w:rPr>
        <w:t>Lewenson</w:t>
      </w:r>
      <w:proofErr w:type="spellEnd"/>
      <w:r w:rsidRPr="003D64B3">
        <w:rPr>
          <w:color w:val="000000" w:themeColor="text1"/>
          <w:sz w:val="24"/>
          <w:szCs w:val="24"/>
        </w:rPr>
        <w:t xml:space="preserve">, S. (2016).  A Historical perspective on Policy, Politics and Nursing, </w:t>
      </w:r>
    </w:p>
    <w:p w14:paraId="59256DC6" w14:textId="656BF707" w:rsidR="00360DC7" w:rsidRPr="003D64B3" w:rsidRDefault="5834E7D2" w:rsidP="00EF62E4">
      <w:pPr>
        <w:ind w:firstLine="720"/>
        <w:jc w:val="both"/>
        <w:rPr>
          <w:i/>
          <w:iCs/>
          <w:color w:val="000000"/>
          <w:sz w:val="24"/>
          <w:szCs w:val="24"/>
        </w:rPr>
      </w:pPr>
      <w:r w:rsidRPr="003D64B3">
        <w:rPr>
          <w:color w:val="000000" w:themeColor="text1"/>
          <w:sz w:val="24"/>
          <w:szCs w:val="24"/>
        </w:rPr>
        <w:t>D. Mason,</w:t>
      </w:r>
      <w:r w:rsidR="00E51E68" w:rsidRPr="003D64B3">
        <w:rPr>
          <w:color w:val="000000" w:themeColor="text1"/>
          <w:sz w:val="24"/>
          <w:szCs w:val="24"/>
        </w:rPr>
        <w:t xml:space="preserve"> </w:t>
      </w:r>
      <w:r w:rsidRPr="003D64B3">
        <w:rPr>
          <w:color w:val="000000" w:themeColor="text1"/>
          <w:sz w:val="24"/>
          <w:szCs w:val="24"/>
        </w:rPr>
        <w:t>D. Gardner, R. Hopkins Outlaw and E. O’Grady,</w:t>
      </w:r>
      <w:r w:rsidR="003A4169" w:rsidRPr="003D64B3">
        <w:rPr>
          <w:color w:val="000000" w:themeColor="text1"/>
          <w:sz w:val="24"/>
          <w:szCs w:val="24"/>
        </w:rPr>
        <w:t xml:space="preserve"> Eds. </w:t>
      </w:r>
      <w:r w:rsidRPr="003D64B3">
        <w:rPr>
          <w:color w:val="000000" w:themeColor="text1"/>
          <w:sz w:val="24"/>
          <w:szCs w:val="24"/>
        </w:rPr>
        <w:t xml:space="preserve"> </w:t>
      </w:r>
      <w:r w:rsidRPr="003D64B3">
        <w:rPr>
          <w:i/>
          <w:iCs/>
          <w:color w:val="000000" w:themeColor="text1"/>
          <w:sz w:val="24"/>
          <w:szCs w:val="24"/>
        </w:rPr>
        <w:t xml:space="preserve">Policy and Politics in Nursing and </w:t>
      </w:r>
    </w:p>
    <w:p w14:paraId="0BF129C9" w14:textId="5C991FAA" w:rsidR="00F343CE" w:rsidRPr="003D64B3" w:rsidRDefault="5834E7D2" w:rsidP="00EF62E4">
      <w:pPr>
        <w:ind w:left="90" w:firstLine="630"/>
        <w:jc w:val="both"/>
        <w:rPr>
          <w:color w:val="000000"/>
          <w:sz w:val="24"/>
          <w:szCs w:val="24"/>
        </w:rPr>
      </w:pPr>
      <w:r w:rsidRPr="003D64B3">
        <w:rPr>
          <w:i/>
          <w:iCs/>
          <w:color w:val="000000" w:themeColor="text1"/>
          <w:sz w:val="24"/>
          <w:szCs w:val="24"/>
        </w:rPr>
        <w:t>Health Care</w:t>
      </w:r>
      <w:r w:rsidR="003A4169" w:rsidRPr="003D64B3">
        <w:rPr>
          <w:i/>
          <w:iCs/>
          <w:color w:val="000000" w:themeColor="text1"/>
          <w:sz w:val="24"/>
          <w:szCs w:val="24"/>
        </w:rPr>
        <w:t>,</w:t>
      </w:r>
      <w:r w:rsidR="003A4169" w:rsidRPr="003D64B3">
        <w:rPr>
          <w:color w:val="000000" w:themeColor="text1"/>
          <w:sz w:val="24"/>
          <w:szCs w:val="24"/>
        </w:rPr>
        <w:t> 7th edition.</w:t>
      </w:r>
      <w:r w:rsidRPr="003D64B3">
        <w:rPr>
          <w:color w:val="000000" w:themeColor="text1"/>
          <w:sz w:val="24"/>
          <w:szCs w:val="24"/>
        </w:rPr>
        <w:t xml:space="preserve"> St. Louis MS</w:t>
      </w:r>
      <w:r w:rsidR="003A4169" w:rsidRPr="003D64B3">
        <w:rPr>
          <w:color w:val="000000" w:themeColor="text1"/>
          <w:sz w:val="24"/>
          <w:szCs w:val="24"/>
        </w:rPr>
        <w:t>: Elsevier</w:t>
      </w:r>
      <w:r w:rsidRPr="003D64B3">
        <w:rPr>
          <w:color w:val="000000" w:themeColor="text1"/>
          <w:sz w:val="24"/>
          <w:szCs w:val="24"/>
        </w:rPr>
        <w:t xml:space="preserve">, 22-29. </w:t>
      </w:r>
      <w:r w:rsidR="007A1BB7" w:rsidRPr="003D64B3">
        <w:rPr>
          <w:color w:val="000000" w:themeColor="text1"/>
          <w:sz w:val="24"/>
          <w:szCs w:val="24"/>
        </w:rPr>
        <w:t xml:space="preserve"> </w:t>
      </w:r>
    </w:p>
    <w:p w14:paraId="3DDCCA3A" w14:textId="77777777" w:rsidR="00220FB7" w:rsidRPr="003D64B3" w:rsidRDefault="00220FB7" w:rsidP="00EF62E4">
      <w:pPr>
        <w:jc w:val="both"/>
        <w:rPr>
          <w:color w:val="000000"/>
          <w:sz w:val="24"/>
          <w:szCs w:val="24"/>
        </w:rPr>
      </w:pPr>
    </w:p>
    <w:p w14:paraId="5A46F47A" w14:textId="36C6F67F" w:rsidR="00220FB7" w:rsidRPr="003D64B3" w:rsidRDefault="5834E7D2" w:rsidP="00EF62E4">
      <w:pPr>
        <w:jc w:val="both"/>
        <w:rPr>
          <w:color w:val="000000"/>
          <w:sz w:val="24"/>
          <w:szCs w:val="24"/>
        </w:rPr>
      </w:pPr>
      <w:r w:rsidRPr="003D64B3">
        <w:rPr>
          <w:color w:val="000000" w:themeColor="text1"/>
          <w:sz w:val="24"/>
          <w:szCs w:val="24"/>
        </w:rPr>
        <w:t>*</w:t>
      </w:r>
      <w:r w:rsidRPr="003D64B3">
        <w:rPr>
          <w:color w:val="000000" w:themeColor="text1"/>
          <w:sz w:val="24"/>
          <w:szCs w:val="24"/>
          <w:u w:val="single"/>
        </w:rPr>
        <w:t>Fairman, J</w:t>
      </w:r>
      <w:r w:rsidRPr="003D64B3">
        <w:rPr>
          <w:color w:val="000000" w:themeColor="text1"/>
          <w:sz w:val="24"/>
          <w:szCs w:val="24"/>
        </w:rPr>
        <w:t xml:space="preserve">., Collier, T. (2015) </w:t>
      </w:r>
      <w:r w:rsidRPr="003D64B3">
        <w:rPr>
          <w:i/>
          <w:iCs/>
          <w:color w:val="000000" w:themeColor="text1"/>
          <w:sz w:val="24"/>
          <w:szCs w:val="24"/>
        </w:rPr>
        <w:t xml:space="preserve">Il Nursing </w:t>
      </w:r>
      <w:proofErr w:type="spellStart"/>
      <w:r w:rsidRPr="003D64B3">
        <w:rPr>
          <w:i/>
          <w:iCs/>
          <w:color w:val="000000" w:themeColor="text1"/>
          <w:sz w:val="24"/>
          <w:szCs w:val="24"/>
        </w:rPr>
        <w:t>Negli</w:t>
      </w:r>
      <w:proofErr w:type="spellEnd"/>
      <w:r w:rsidRPr="003D64B3">
        <w:rPr>
          <w:i/>
          <w:iCs/>
          <w:color w:val="000000" w:themeColor="text1"/>
          <w:sz w:val="24"/>
          <w:szCs w:val="24"/>
        </w:rPr>
        <w:t xml:space="preserve"> </w:t>
      </w:r>
      <w:proofErr w:type="spellStart"/>
      <w:r w:rsidRPr="003D64B3">
        <w:rPr>
          <w:i/>
          <w:iCs/>
          <w:color w:val="000000" w:themeColor="text1"/>
          <w:sz w:val="24"/>
          <w:szCs w:val="24"/>
        </w:rPr>
        <w:t>Stati</w:t>
      </w:r>
      <w:proofErr w:type="spellEnd"/>
      <w:r w:rsidRPr="003D64B3">
        <w:rPr>
          <w:i/>
          <w:iCs/>
          <w:color w:val="000000" w:themeColor="text1"/>
          <w:sz w:val="24"/>
          <w:szCs w:val="24"/>
        </w:rPr>
        <w:t xml:space="preserve"> </w:t>
      </w:r>
      <w:proofErr w:type="spellStart"/>
      <w:r w:rsidRPr="003D64B3">
        <w:rPr>
          <w:i/>
          <w:iCs/>
          <w:color w:val="000000" w:themeColor="text1"/>
          <w:sz w:val="24"/>
          <w:szCs w:val="24"/>
        </w:rPr>
        <w:t>Uniti</w:t>
      </w:r>
      <w:proofErr w:type="spellEnd"/>
      <w:r w:rsidRPr="003D64B3">
        <w:rPr>
          <w:i/>
          <w:iCs/>
          <w:color w:val="000000" w:themeColor="text1"/>
          <w:sz w:val="24"/>
          <w:szCs w:val="24"/>
        </w:rPr>
        <w:t xml:space="preserve">: </w:t>
      </w:r>
      <w:proofErr w:type="spellStart"/>
      <w:r w:rsidRPr="003D64B3">
        <w:rPr>
          <w:i/>
          <w:iCs/>
          <w:color w:val="000000" w:themeColor="text1"/>
          <w:sz w:val="24"/>
          <w:szCs w:val="24"/>
        </w:rPr>
        <w:t>Guardare</w:t>
      </w:r>
      <w:proofErr w:type="spellEnd"/>
      <w:r w:rsidRPr="003D64B3">
        <w:rPr>
          <w:i/>
          <w:iCs/>
          <w:color w:val="000000" w:themeColor="text1"/>
          <w:sz w:val="24"/>
          <w:szCs w:val="24"/>
        </w:rPr>
        <w:t xml:space="preserve"> Avanti </w:t>
      </w:r>
      <w:proofErr w:type="spellStart"/>
      <w:r w:rsidRPr="003D64B3">
        <w:rPr>
          <w:i/>
          <w:iCs/>
          <w:color w:val="000000" w:themeColor="text1"/>
          <w:sz w:val="24"/>
          <w:szCs w:val="24"/>
        </w:rPr>
        <w:t>Attraverso</w:t>
      </w:r>
      <w:proofErr w:type="spellEnd"/>
      <w:r w:rsidRPr="003D64B3">
        <w:rPr>
          <w:i/>
          <w:iCs/>
          <w:color w:val="000000" w:themeColor="text1"/>
          <w:sz w:val="24"/>
          <w:szCs w:val="24"/>
        </w:rPr>
        <w:t xml:space="preserve"> il </w:t>
      </w:r>
      <w:proofErr w:type="spellStart"/>
      <w:proofErr w:type="gramStart"/>
      <w:r w:rsidRPr="003D64B3">
        <w:rPr>
          <w:i/>
          <w:iCs/>
          <w:color w:val="000000" w:themeColor="text1"/>
          <w:sz w:val="24"/>
          <w:szCs w:val="24"/>
        </w:rPr>
        <w:t>Passato</w:t>
      </w:r>
      <w:proofErr w:type="spellEnd"/>
      <w:r w:rsidR="003A4169" w:rsidRPr="003D64B3">
        <w:rPr>
          <w:color w:val="000000" w:themeColor="text1"/>
          <w:sz w:val="24"/>
          <w:szCs w:val="24"/>
        </w:rPr>
        <w:t>.(</w:t>
      </w:r>
      <w:proofErr w:type="gramEnd"/>
      <w:r w:rsidRPr="003D64B3">
        <w:rPr>
          <w:color w:val="000000" w:themeColor="text1"/>
          <w:sz w:val="24"/>
          <w:szCs w:val="24"/>
        </w:rPr>
        <w:t xml:space="preserve">Nursing </w:t>
      </w:r>
    </w:p>
    <w:p w14:paraId="6F1DCB40" w14:textId="22C9A686" w:rsidR="00220FB7" w:rsidRPr="003D64B3" w:rsidRDefault="5834E7D2" w:rsidP="00EF62E4">
      <w:pPr>
        <w:ind w:left="720"/>
        <w:jc w:val="both"/>
        <w:rPr>
          <w:color w:val="000000"/>
          <w:sz w:val="24"/>
          <w:szCs w:val="24"/>
        </w:rPr>
      </w:pPr>
      <w:r w:rsidRPr="003D64B3">
        <w:rPr>
          <w:color w:val="000000" w:themeColor="text1"/>
          <w:sz w:val="24"/>
          <w:szCs w:val="24"/>
        </w:rPr>
        <w:t xml:space="preserve">in the United States: Looking Ahead Through the Past), </w:t>
      </w:r>
      <w:r w:rsidRPr="003D64B3">
        <w:rPr>
          <w:i/>
          <w:iCs/>
          <w:color w:val="000000" w:themeColor="text1"/>
          <w:sz w:val="24"/>
          <w:szCs w:val="24"/>
        </w:rPr>
        <w:t xml:space="preserve">La Storia del nursing in Italia e </w:t>
      </w:r>
      <w:proofErr w:type="spellStart"/>
      <w:r w:rsidRPr="003D64B3">
        <w:rPr>
          <w:i/>
          <w:iCs/>
          <w:color w:val="000000" w:themeColor="text1"/>
          <w:sz w:val="24"/>
          <w:szCs w:val="24"/>
        </w:rPr>
        <w:t>nel</w:t>
      </w:r>
      <w:proofErr w:type="spellEnd"/>
      <w:r w:rsidRPr="003D64B3">
        <w:rPr>
          <w:i/>
          <w:iCs/>
          <w:color w:val="000000" w:themeColor="text1"/>
          <w:sz w:val="24"/>
          <w:szCs w:val="24"/>
        </w:rPr>
        <w:t xml:space="preserve"> contest </w:t>
      </w:r>
      <w:proofErr w:type="spellStart"/>
      <w:r w:rsidRPr="003D64B3">
        <w:rPr>
          <w:i/>
          <w:iCs/>
          <w:color w:val="000000" w:themeColor="text1"/>
          <w:sz w:val="24"/>
          <w:szCs w:val="24"/>
        </w:rPr>
        <w:t>internazionale</w:t>
      </w:r>
      <w:proofErr w:type="spellEnd"/>
      <w:r w:rsidRPr="003D64B3">
        <w:rPr>
          <w:i/>
          <w:iCs/>
          <w:color w:val="000000" w:themeColor="text1"/>
          <w:sz w:val="24"/>
          <w:szCs w:val="24"/>
        </w:rPr>
        <w:t xml:space="preserve"> (</w:t>
      </w:r>
      <w:r w:rsidRPr="003D64B3">
        <w:rPr>
          <w:color w:val="000000" w:themeColor="text1"/>
          <w:sz w:val="24"/>
          <w:szCs w:val="24"/>
        </w:rPr>
        <w:t>The Story of Nursing in Italy and</w:t>
      </w:r>
      <w:r w:rsidR="003A4169" w:rsidRPr="003D64B3">
        <w:rPr>
          <w:color w:val="000000" w:themeColor="text1"/>
          <w:sz w:val="24"/>
          <w:szCs w:val="24"/>
        </w:rPr>
        <w:t xml:space="preserve"> in the International Context). G. Rocco, C. </w:t>
      </w:r>
      <w:proofErr w:type="spellStart"/>
      <w:r w:rsidR="003A4169" w:rsidRPr="003D64B3">
        <w:rPr>
          <w:color w:val="000000" w:themeColor="text1"/>
          <w:sz w:val="24"/>
          <w:szCs w:val="24"/>
        </w:rPr>
        <w:t>Cipolla</w:t>
      </w:r>
      <w:proofErr w:type="spellEnd"/>
      <w:r w:rsidR="003A4169" w:rsidRPr="003D64B3">
        <w:rPr>
          <w:color w:val="000000" w:themeColor="text1"/>
          <w:sz w:val="24"/>
          <w:szCs w:val="24"/>
        </w:rPr>
        <w:t xml:space="preserve">, and A. </w:t>
      </w:r>
      <w:proofErr w:type="spellStart"/>
      <w:r w:rsidR="003A4169" w:rsidRPr="003D64B3">
        <w:rPr>
          <w:color w:val="000000" w:themeColor="text1"/>
          <w:sz w:val="24"/>
          <w:szCs w:val="24"/>
        </w:rPr>
        <w:t>Stievano</w:t>
      </w:r>
      <w:proofErr w:type="spellEnd"/>
      <w:r w:rsidR="003A4169" w:rsidRPr="003D64B3">
        <w:rPr>
          <w:color w:val="000000" w:themeColor="text1"/>
          <w:sz w:val="24"/>
          <w:szCs w:val="24"/>
        </w:rPr>
        <w:t xml:space="preserve">, Eds. </w:t>
      </w:r>
      <w:r w:rsidRPr="003D64B3">
        <w:rPr>
          <w:color w:val="000000" w:themeColor="text1"/>
          <w:sz w:val="24"/>
          <w:szCs w:val="24"/>
        </w:rPr>
        <w:t>Milano, Italy</w:t>
      </w:r>
      <w:r w:rsidR="003A4169" w:rsidRPr="003D64B3">
        <w:rPr>
          <w:color w:val="000000" w:themeColor="text1"/>
          <w:sz w:val="24"/>
          <w:szCs w:val="24"/>
        </w:rPr>
        <w:t xml:space="preserve">: Franco </w:t>
      </w:r>
      <w:proofErr w:type="spellStart"/>
      <w:r w:rsidR="003A4169" w:rsidRPr="003D64B3">
        <w:rPr>
          <w:color w:val="000000" w:themeColor="text1"/>
          <w:sz w:val="24"/>
          <w:szCs w:val="24"/>
        </w:rPr>
        <w:t>Angeli</w:t>
      </w:r>
      <w:proofErr w:type="spellEnd"/>
      <w:r w:rsidRPr="003D64B3">
        <w:rPr>
          <w:color w:val="000000" w:themeColor="text1"/>
          <w:sz w:val="24"/>
          <w:szCs w:val="24"/>
        </w:rPr>
        <w:t>, 517-531.</w:t>
      </w:r>
    </w:p>
    <w:p w14:paraId="650B5BC5" w14:textId="77777777" w:rsidR="00F343CE" w:rsidRPr="003D64B3" w:rsidRDefault="00F343CE" w:rsidP="00EF62E4">
      <w:pPr>
        <w:jc w:val="both"/>
        <w:rPr>
          <w:color w:val="000000"/>
          <w:sz w:val="24"/>
          <w:szCs w:val="24"/>
        </w:rPr>
      </w:pPr>
    </w:p>
    <w:p w14:paraId="7FCC88C7" w14:textId="77777777" w:rsidR="009309AA" w:rsidRPr="003D64B3" w:rsidRDefault="009309AA" w:rsidP="00EF62E4">
      <w:pPr>
        <w:ind w:left="810" w:hanging="810"/>
        <w:jc w:val="both"/>
        <w:rPr>
          <w:bCs/>
          <w:snapToGrid w:val="0"/>
          <w:sz w:val="24"/>
          <w:szCs w:val="24"/>
        </w:rPr>
      </w:pPr>
      <w:r w:rsidRPr="003D64B3">
        <w:rPr>
          <w:snapToGrid w:val="0"/>
          <w:sz w:val="24"/>
          <w:szCs w:val="24"/>
        </w:rPr>
        <w:t>*</w:t>
      </w:r>
      <w:r w:rsidRPr="003D64B3">
        <w:rPr>
          <w:snapToGrid w:val="0"/>
          <w:sz w:val="24"/>
          <w:szCs w:val="24"/>
          <w:u w:val="single"/>
        </w:rPr>
        <w:t>Fairman, J.A.</w:t>
      </w:r>
      <w:r w:rsidRPr="003D64B3">
        <w:rPr>
          <w:snapToGrid w:val="0"/>
          <w:sz w:val="24"/>
          <w:szCs w:val="24"/>
        </w:rPr>
        <w:t xml:space="preserve"> (2012).  The Right to Write: Nurse Practitioners and Prescription. </w:t>
      </w:r>
      <w:r w:rsidRPr="003D64B3">
        <w:rPr>
          <w:i/>
          <w:iCs/>
          <w:snapToGrid w:val="0"/>
          <w:sz w:val="24"/>
          <w:szCs w:val="24"/>
        </w:rPr>
        <w:t>Prescribed:</w:t>
      </w:r>
      <w:r w:rsidRPr="003D64B3">
        <w:rPr>
          <w:rStyle w:val="ibssubtitletext"/>
          <w:sz w:val="24"/>
          <w:szCs w:val="24"/>
        </w:rPr>
        <w:t xml:space="preserve"> </w:t>
      </w:r>
      <w:r w:rsidR="00177C7D" w:rsidRPr="003D64B3">
        <w:rPr>
          <w:rStyle w:val="ibssubtitletext"/>
          <w:i/>
          <w:iCs/>
          <w:sz w:val="24"/>
          <w:szCs w:val="24"/>
        </w:rPr>
        <w:t xml:space="preserve">Writing, Filling, </w:t>
      </w:r>
      <w:r w:rsidRPr="003D64B3">
        <w:rPr>
          <w:rStyle w:val="ibssubtitletext"/>
          <w:i/>
          <w:iCs/>
          <w:sz w:val="24"/>
          <w:szCs w:val="24"/>
        </w:rPr>
        <w:t>Using, and Abusing the Prescription in Modern America</w:t>
      </w:r>
      <w:r w:rsidRPr="003D64B3">
        <w:rPr>
          <w:snapToGrid w:val="0"/>
          <w:sz w:val="24"/>
          <w:szCs w:val="24"/>
        </w:rPr>
        <w:t>. E. S. Watkins and J. Greene, Eds. Baltimore, MD: Johns Hopkins Press, 117-133.</w:t>
      </w:r>
    </w:p>
    <w:p w14:paraId="64A82FEE" w14:textId="77777777" w:rsidR="009309AA" w:rsidRPr="003D64B3" w:rsidRDefault="009309AA" w:rsidP="00EF62E4">
      <w:pPr>
        <w:jc w:val="both"/>
        <w:rPr>
          <w:bCs/>
          <w:snapToGrid w:val="0"/>
          <w:sz w:val="24"/>
          <w:szCs w:val="24"/>
          <w:u w:val="single"/>
        </w:rPr>
      </w:pPr>
    </w:p>
    <w:p w14:paraId="23439E32" w14:textId="77777777" w:rsidR="009309AA" w:rsidRPr="003D64B3" w:rsidRDefault="009309AA" w:rsidP="00EF62E4">
      <w:pPr>
        <w:jc w:val="both"/>
        <w:rPr>
          <w:bCs/>
          <w:snapToGrid w:val="0"/>
          <w:sz w:val="24"/>
          <w:szCs w:val="24"/>
        </w:rPr>
      </w:pPr>
      <w:r w:rsidRPr="003D64B3">
        <w:rPr>
          <w:snapToGrid w:val="0"/>
          <w:sz w:val="24"/>
          <w:szCs w:val="24"/>
        </w:rPr>
        <w:t>*</w:t>
      </w:r>
      <w:r w:rsidRPr="003D64B3">
        <w:rPr>
          <w:snapToGrid w:val="0"/>
          <w:sz w:val="24"/>
          <w:szCs w:val="24"/>
          <w:u w:val="single"/>
        </w:rPr>
        <w:t>Fairman, J. A.</w:t>
      </w:r>
      <w:r w:rsidRPr="003D64B3">
        <w:rPr>
          <w:snapToGrid w:val="0"/>
          <w:sz w:val="24"/>
          <w:szCs w:val="24"/>
        </w:rPr>
        <w:t xml:space="preserve"> (2011). Patients and the Rise of the Nurse Practitioner Profession.  </w:t>
      </w:r>
      <w:r w:rsidRPr="003D64B3">
        <w:rPr>
          <w:i/>
          <w:iCs/>
          <w:snapToGrid w:val="0"/>
          <w:sz w:val="24"/>
          <w:szCs w:val="24"/>
        </w:rPr>
        <w:t>Patients as Policy Actors.</w:t>
      </w:r>
      <w:r w:rsidRPr="003D64B3">
        <w:rPr>
          <w:snapToGrid w:val="0"/>
          <w:sz w:val="24"/>
          <w:szCs w:val="24"/>
        </w:rPr>
        <w:t xml:space="preserve"> B.</w:t>
      </w:r>
    </w:p>
    <w:p w14:paraId="7418AABE" w14:textId="77777777" w:rsidR="009309AA" w:rsidRPr="00637CB6" w:rsidRDefault="009309AA" w:rsidP="00EF62E4">
      <w:pPr>
        <w:jc w:val="both"/>
        <w:rPr>
          <w:bCs/>
          <w:snapToGrid w:val="0"/>
          <w:sz w:val="24"/>
          <w:szCs w:val="24"/>
        </w:rPr>
      </w:pPr>
      <w:r w:rsidRPr="003D64B3">
        <w:rPr>
          <w:snapToGrid w:val="0"/>
          <w:sz w:val="24"/>
          <w:szCs w:val="24"/>
        </w:rPr>
        <w:t xml:space="preserve"> </w:t>
      </w:r>
      <w:r w:rsidRPr="003D64B3">
        <w:rPr>
          <w:bCs/>
          <w:snapToGrid w:val="0"/>
          <w:sz w:val="24"/>
          <w:szCs w:val="24"/>
        </w:rPr>
        <w:tab/>
      </w:r>
      <w:r w:rsidRPr="003D64B3">
        <w:rPr>
          <w:snapToGrid w:val="0"/>
          <w:sz w:val="24"/>
          <w:szCs w:val="24"/>
        </w:rPr>
        <w:t>Hoffman and N. Tomes, Eds. New Brunswick, NJ: Rutgers University Press, 215-230.</w:t>
      </w:r>
      <w:r w:rsidRPr="00637CB6">
        <w:rPr>
          <w:snapToGrid w:val="0"/>
          <w:sz w:val="24"/>
          <w:szCs w:val="24"/>
        </w:rPr>
        <w:t xml:space="preserve"> </w:t>
      </w:r>
    </w:p>
    <w:p w14:paraId="715B3F45" w14:textId="77777777" w:rsidR="009309AA" w:rsidRPr="00637CB6" w:rsidRDefault="009309AA" w:rsidP="00EF62E4">
      <w:pPr>
        <w:jc w:val="both"/>
        <w:rPr>
          <w:bCs/>
          <w:snapToGrid w:val="0"/>
          <w:sz w:val="24"/>
          <w:szCs w:val="24"/>
        </w:rPr>
      </w:pPr>
    </w:p>
    <w:p w14:paraId="54972AD5" w14:textId="77777777" w:rsidR="009309AA" w:rsidRPr="00637CB6" w:rsidRDefault="009309AA" w:rsidP="00EF62E4">
      <w:pPr>
        <w:jc w:val="both"/>
        <w:rPr>
          <w:bCs/>
          <w:i/>
          <w:snapToGrid w:val="0"/>
          <w:sz w:val="24"/>
          <w:szCs w:val="24"/>
        </w:rPr>
      </w:pPr>
      <w:r w:rsidRPr="00637CB6">
        <w:rPr>
          <w:snapToGrid w:val="0"/>
          <w:sz w:val="24"/>
          <w:szCs w:val="24"/>
        </w:rPr>
        <w:t>*</w:t>
      </w:r>
      <w:r w:rsidRPr="00637CB6">
        <w:rPr>
          <w:snapToGrid w:val="0"/>
          <w:sz w:val="24"/>
          <w:szCs w:val="24"/>
          <w:u w:val="single"/>
        </w:rPr>
        <w:t>Fairman, J.A.</w:t>
      </w:r>
      <w:r w:rsidRPr="00637CB6">
        <w:rPr>
          <w:snapToGrid w:val="0"/>
          <w:sz w:val="24"/>
          <w:szCs w:val="24"/>
        </w:rPr>
        <w:t xml:space="preserve"> (2010)</w:t>
      </w:r>
      <w:r w:rsidR="00EE1155">
        <w:rPr>
          <w:snapToGrid w:val="0"/>
          <w:sz w:val="24"/>
          <w:szCs w:val="24"/>
        </w:rPr>
        <w:t>.</w:t>
      </w:r>
      <w:r w:rsidRPr="00637CB6">
        <w:rPr>
          <w:snapToGrid w:val="0"/>
          <w:sz w:val="24"/>
          <w:szCs w:val="24"/>
        </w:rPr>
        <w:t xml:space="preserve"> “The Visit: Nurse Practitioners and the Negotiation of Practice,” </w:t>
      </w:r>
      <w:r w:rsidRPr="00637CB6">
        <w:rPr>
          <w:i/>
          <w:iCs/>
          <w:snapToGrid w:val="0"/>
          <w:sz w:val="24"/>
          <w:szCs w:val="24"/>
        </w:rPr>
        <w:t>Nursing Interventions</w:t>
      </w:r>
    </w:p>
    <w:p w14:paraId="46531574" w14:textId="77777777" w:rsidR="009309AA" w:rsidRPr="00637CB6" w:rsidRDefault="009309AA" w:rsidP="00EF62E4">
      <w:pPr>
        <w:ind w:left="720" w:firstLine="60"/>
        <w:jc w:val="both"/>
        <w:rPr>
          <w:bCs/>
          <w:snapToGrid w:val="0"/>
          <w:sz w:val="24"/>
          <w:szCs w:val="24"/>
        </w:rPr>
      </w:pPr>
      <w:r w:rsidRPr="00637CB6">
        <w:rPr>
          <w:i/>
          <w:iCs/>
          <w:snapToGrid w:val="0"/>
          <w:sz w:val="24"/>
          <w:szCs w:val="24"/>
        </w:rPr>
        <w:t xml:space="preserve">Through Time: History as Evidence. </w:t>
      </w:r>
      <w:r w:rsidRPr="00637CB6">
        <w:rPr>
          <w:snapToGrid w:val="0"/>
          <w:sz w:val="24"/>
          <w:szCs w:val="24"/>
        </w:rPr>
        <w:t xml:space="preserve"> P. </w:t>
      </w:r>
      <w:proofErr w:type="spellStart"/>
      <w:r w:rsidRPr="00637CB6">
        <w:rPr>
          <w:snapToGrid w:val="0"/>
          <w:sz w:val="24"/>
          <w:szCs w:val="24"/>
        </w:rPr>
        <w:t>D’Antonio</w:t>
      </w:r>
      <w:proofErr w:type="spellEnd"/>
      <w:r w:rsidRPr="00637CB6">
        <w:rPr>
          <w:snapToGrid w:val="0"/>
          <w:sz w:val="24"/>
          <w:szCs w:val="24"/>
        </w:rPr>
        <w:t xml:space="preserve"> and S. </w:t>
      </w:r>
      <w:proofErr w:type="spellStart"/>
      <w:r w:rsidRPr="00637CB6">
        <w:rPr>
          <w:snapToGrid w:val="0"/>
          <w:sz w:val="24"/>
          <w:szCs w:val="24"/>
        </w:rPr>
        <w:t>Lewenson</w:t>
      </w:r>
      <w:proofErr w:type="spellEnd"/>
      <w:r w:rsidRPr="00637CB6">
        <w:rPr>
          <w:snapToGrid w:val="0"/>
          <w:sz w:val="24"/>
          <w:szCs w:val="24"/>
        </w:rPr>
        <w:t>, Eds. New York: Springer, 189-202.</w:t>
      </w:r>
    </w:p>
    <w:p w14:paraId="7C6AE871" w14:textId="77777777" w:rsidR="009309AA" w:rsidRPr="00637CB6" w:rsidRDefault="009309AA" w:rsidP="00EF62E4">
      <w:pPr>
        <w:ind w:firstLine="720"/>
        <w:jc w:val="both"/>
        <w:rPr>
          <w:bCs/>
          <w:snapToGrid w:val="0"/>
          <w:sz w:val="24"/>
          <w:szCs w:val="24"/>
        </w:rPr>
      </w:pPr>
      <w:r w:rsidRPr="00637CB6">
        <w:rPr>
          <w:sz w:val="24"/>
          <w:szCs w:val="24"/>
        </w:rPr>
        <w:t xml:space="preserve"> </w:t>
      </w:r>
    </w:p>
    <w:p w14:paraId="2C642712" w14:textId="77777777" w:rsidR="009309AA" w:rsidRPr="00637CB6" w:rsidRDefault="009309AA" w:rsidP="00EF62E4">
      <w:pPr>
        <w:jc w:val="both"/>
        <w:rPr>
          <w:bCs/>
          <w:snapToGrid w:val="0"/>
          <w:sz w:val="24"/>
          <w:szCs w:val="24"/>
        </w:rPr>
      </w:pPr>
      <w:r w:rsidRPr="00637CB6">
        <w:rPr>
          <w:snapToGrid w:val="0"/>
          <w:sz w:val="24"/>
          <w:szCs w:val="24"/>
        </w:rPr>
        <w:t>*</w:t>
      </w:r>
      <w:r w:rsidRPr="00637CB6">
        <w:rPr>
          <w:snapToGrid w:val="0"/>
          <w:sz w:val="24"/>
          <w:szCs w:val="24"/>
          <w:u w:val="single"/>
        </w:rPr>
        <w:t>Fairman, J. A</w:t>
      </w:r>
      <w:r w:rsidRPr="00637CB6">
        <w:rPr>
          <w:snapToGrid w:val="0"/>
          <w:sz w:val="24"/>
          <w:szCs w:val="24"/>
        </w:rPr>
        <w:t>. (2010). Historic and Historical Opportunities: Nurse Practitioners and the Opportunities of</w:t>
      </w:r>
    </w:p>
    <w:p w14:paraId="193BA64C" w14:textId="77777777" w:rsidR="009309AA" w:rsidRPr="00637CB6" w:rsidRDefault="009309AA" w:rsidP="00EF62E4">
      <w:pPr>
        <w:ind w:left="720" w:firstLine="60"/>
        <w:jc w:val="both"/>
        <w:rPr>
          <w:bCs/>
          <w:snapToGrid w:val="0"/>
          <w:sz w:val="24"/>
          <w:szCs w:val="24"/>
        </w:rPr>
      </w:pPr>
      <w:r w:rsidRPr="00637CB6">
        <w:rPr>
          <w:snapToGrid w:val="0"/>
          <w:sz w:val="24"/>
          <w:szCs w:val="24"/>
        </w:rPr>
        <w:t xml:space="preserve">Health Reform. </w:t>
      </w:r>
      <w:r w:rsidRPr="00637CB6">
        <w:rPr>
          <w:i/>
          <w:iCs/>
          <w:sz w:val="24"/>
          <w:szCs w:val="24"/>
        </w:rPr>
        <w:t>Nurse Practitioners: Evolution and Future of Advanced Practice.</w:t>
      </w:r>
      <w:r w:rsidRPr="00637CB6">
        <w:rPr>
          <w:sz w:val="24"/>
          <w:szCs w:val="24"/>
        </w:rPr>
        <w:t xml:space="preserve"> (5</w:t>
      </w:r>
      <w:r w:rsidRPr="00637CB6">
        <w:rPr>
          <w:sz w:val="24"/>
          <w:szCs w:val="24"/>
          <w:vertAlign w:val="superscript"/>
        </w:rPr>
        <w:t>th</w:t>
      </w:r>
      <w:r w:rsidRPr="00637CB6">
        <w:rPr>
          <w:sz w:val="24"/>
          <w:szCs w:val="24"/>
        </w:rPr>
        <w:t xml:space="preserve"> edition). Sullivan-Marx, E.M.</w:t>
      </w:r>
      <w:r w:rsidRPr="00637CB6">
        <w:rPr>
          <w:sz w:val="24"/>
          <w:szCs w:val="24"/>
          <w:u w:val="single"/>
        </w:rPr>
        <w:t>,</w:t>
      </w:r>
      <w:r w:rsidRPr="00637CB6">
        <w:rPr>
          <w:sz w:val="24"/>
          <w:szCs w:val="24"/>
        </w:rPr>
        <w:t xml:space="preserve"> McGivern, D., </w:t>
      </w:r>
      <w:r w:rsidRPr="00637CB6">
        <w:rPr>
          <w:sz w:val="24"/>
          <w:szCs w:val="24"/>
          <w:u w:val="single"/>
        </w:rPr>
        <w:t xml:space="preserve">Fairman, J. A. </w:t>
      </w:r>
      <w:r w:rsidRPr="00637CB6">
        <w:rPr>
          <w:sz w:val="24"/>
          <w:szCs w:val="24"/>
        </w:rPr>
        <w:t>&amp; Greenberg, S., Eds. New York: Springer, 5-13.</w:t>
      </w:r>
    </w:p>
    <w:p w14:paraId="20677366" w14:textId="77777777" w:rsidR="009309AA" w:rsidRPr="00637CB6" w:rsidRDefault="009309AA" w:rsidP="00EF62E4">
      <w:pPr>
        <w:jc w:val="both"/>
        <w:rPr>
          <w:bCs/>
          <w:snapToGrid w:val="0"/>
          <w:sz w:val="24"/>
          <w:szCs w:val="24"/>
        </w:rPr>
      </w:pPr>
    </w:p>
    <w:p w14:paraId="3BC2D5F7" w14:textId="77777777" w:rsidR="009309AA" w:rsidRPr="00637CB6" w:rsidRDefault="009309AA" w:rsidP="00EF62E4">
      <w:pPr>
        <w:tabs>
          <w:tab w:val="left" w:pos="90"/>
        </w:tabs>
        <w:jc w:val="both"/>
        <w:rPr>
          <w:i/>
          <w:sz w:val="24"/>
          <w:szCs w:val="24"/>
        </w:rPr>
      </w:pPr>
      <w:r w:rsidRPr="00637CB6">
        <w:rPr>
          <w:snapToGrid w:val="0"/>
          <w:sz w:val="24"/>
          <w:szCs w:val="24"/>
        </w:rPr>
        <w:t xml:space="preserve">*Mages, K. and </w:t>
      </w:r>
      <w:r w:rsidRPr="00637CB6">
        <w:rPr>
          <w:snapToGrid w:val="0"/>
          <w:sz w:val="24"/>
          <w:szCs w:val="24"/>
          <w:u w:val="single"/>
        </w:rPr>
        <w:t>Fairman, J. A.</w:t>
      </w:r>
      <w:r w:rsidRPr="00637CB6">
        <w:rPr>
          <w:snapToGrid w:val="0"/>
          <w:sz w:val="24"/>
          <w:szCs w:val="24"/>
        </w:rPr>
        <w:t xml:space="preserve"> (2008). </w:t>
      </w:r>
      <w:r w:rsidRPr="00637CB6">
        <w:rPr>
          <w:sz w:val="24"/>
          <w:szCs w:val="24"/>
        </w:rPr>
        <w:t xml:space="preserve">Working with Primary Sources: An Overview. </w:t>
      </w:r>
      <w:r w:rsidRPr="00637CB6">
        <w:rPr>
          <w:i/>
          <w:iCs/>
          <w:sz w:val="24"/>
          <w:szCs w:val="24"/>
        </w:rPr>
        <w:t>Capturing Nursing</w:t>
      </w:r>
    </w:p>
    <w:p w14:paraId="3C972A44" w14:textId="77777777" w:rsidR="009309AA" w:rsidRPr="00637CB6" w:rsidRDefault="5834E7D2" w:rsidP="00EF62E4">
      <w:pPr>
        <w:tabs>
          <w:tab w:val="left" w:pos="90"/>
        </w:tabs>
        <w:ind w:left="720"/>
        <w:jc w:val="both"/>
        <w:rPr>
          <w:sz w:val="24"/>
          <w:szCs w:val="24"/>
        </w:rPr>
      </w:pPr>
      <w:r w:rsidRPr="00637CB6">
        <w:rPr>
          <w:i/>
          <w:iCs/>
          <w:sz w:val="24"/>
          <w:szCs w:val="24"/>
        </w:rPr>
        <w:t>History: A Guide to Historical Methods in Research</w:t>
      </w:r>
      <w:r w:rsidRPr="00637CB6">
        <w:rPr>
          <w:sz w:val="24"/>
          <w:szCs w:val="24"/>
        </w:rPr>
        <w:t xml:space="preserve">. S. </w:t>
      </w:r>
      <w:proofErr w:type="spellStart"/>
      <w:r w:rsidRPr="00637CB6">
        <w:rPr>
          <w:sz w:val="24"/>
          <w:szCs w:val="24"/>
        </w:rPr>
        <w:t>Lewenson</w:t>
      </w:r>
      <w:proofErr w:type="spellEnd"/>
      <w:r w:rsidRPr="00637CB6">
        <w:rPr>
          <w:sz w:val="24"/>
          <w:szCs w:val="24"/>
        </w:rPr>
        <w:t xml:space="preserve"> and E. Herrmann, Eds. New York: Springer Publishing Company (publication with student).</w:t>
      </w:r>
    </w:p>
    <w:p w14:paraId="0E3D3BC3" w14:textId="77777777" w:rsidR="009309AA" w:rsidRPr="00637CB6" w:rsidRDefault="009309AA" w:rsidP="00EF62E4">
      <w:pPr>
        <w:ind w:left="720" w:hanging="720"/>
        <w:jc w:val="both"/>
        <w:rPr>
          <w:bCs/>
          <w:snapToGrid w:val="0"/>
          <w:sz w:val="24"/>
          <w:szCs w:val="24"/>
          <w:u w:val="single"/>
        </w:rPr>
      </w:pPr>
    </w:p>
    <w:p w14:paraId="5E2A5F23" w14:textId="77777777" w:rsidR="009309AA" w:rsidRPr="00637CB6" w:rsidRDefault="009309AA" w:rsidP="00EF62E4">
      <w:pPr>
        <w:ind w:left="720" w:hanging="720"/>
        <w:jc w:val="both"/>
        <w:rPr>
          <w:sz w:val="24"/>
          <w:szCs w:val="24"/>
        </w:rPr>
      </w:pPr>
      <w:r w:rsidRPr="00637CB6">
        <w:rPr>
          <w:snapToGrid w:val="0"/>
          <w:sz w:val="24"/>
          <w:szCs w:val="24"/>
        </w:rPr>
        <w:t>*</w:t>
      </w:r>
      <w:r w:rsidRPr="00637CB6">
        <w:rPr>
          <w:snapToGrid w:val="0"/>
          <w:sz w:val="24"/>
          <w:szCs w:val="24"/>
          <w:u w:val="single"/>
        </w:rPr>
        <w:t>Fairman, J. A.</w:t>
      </w:r>
      <w:r w:rsidRPr="00637CB6">
        <w:rPr>
          <w:snapToGrid w:val="0"/>
          <w:sz w:val="24"/>
          <w:szCs w:val="24"/>
        </w:rPr>
        <w:t xml:space="preserve"> (2003). Commentary: Philosophical and Historical Basis of Nurse Practitioner Roles. </w:t>
      </w:r>
      <w:r w:rsidRPr="00637CB6">
        <w:rPr>
          <w:i/>
          <w:iCs/>
          <w:sz w:val="24"/>
          <w:szCs w:val="24"/>
        </w:rPr>
        <w:t xml:space="preserve">Nurses, Nurse Practitioners. </w:t>
      </w:r>
      <w:r w:rsidRPr="00637CB6">
        <w:rPr>
          <w:sz w:val="24"/>
          <w:szCs w:val="24"/>
        </w:rPr>
        <w:t xml:space="preserve">M. </w:t>
      </w:r>
      <w:proofErr w:type="spellStart"/>
      <w:r w:rsidRPr="00637CB6">
        <w:rPr>
          <w:sz w:val="24"/>
          <w:szCs w:val="24"/>
        </w:rPr>
        <w:t>Mezey</w:t>
      </w:r>
      <w:proofErr w:type="spellEnd"/>
      <w:r w:rsidRPr="00637CB6">
        <w:rPr>
          <w:sz w:val="24"/>
          <w:szCs w:val="24"/>
        </w:rPr>
        <w:t xml:space="preserve"> and D. O. McGivern, Eds. New York: Springer Publishing Co.</w:t>
      </w:r>
    </w:p>
    <w:p w14:paraId="1A909D81" w14:textId="77777777" w:rsidR="009309AA" w:rsidRPr="00637CB6" w:rsidRDefault="009309AA" w:rsidP="00EF62E4">
      <w:pPr>
        <w:ind w:left="720" w:hanging="720"/>
        <w:jc w:val="both"/>
        <w:rPr>
          <w:sz w:val="24"/>
          <w:szCs w:val="24"/>
        </w:rPr>
      </w:pPr>
    </w:p>
    <w:p w14:paraId="38F724E5" w14:textId="77777777" w:rsidR="009309AA" w:rsidRPr="00637CB6" w:rsidRDefault="009309AA" w:rsidP="00EF62E4">
      <w:pPr>
        <w:ind w:left="720" w:hanging="720"/>
        <w:jc w:val="both"/>
        <w:rPr>
          <w:sz w:val="24"/>
          <w:szCs w:val="24"/>
        </w:rPr>
      </w:pPr>
      <w:r w:rsidRPr="00637CB6">
        <w:rPr>
          <w:snapToGrid w:val="0"/>
          <w:sz w:val="24"/>
          <w:szCs w:val="24"/>
        </w:rPr>
        <w:t>*Hughes, F, Clark, S., S</w:t>
      </w:r>
      <w:r w:rsidR="00057279" w:rsidRPr="00637CB6">
        <w:rPr>
          <w:snapToGrid w:val="0"/>
          <w:sz w:val="24"/>
          <w:szCs w:val="24"/>
        </w:rPr>
        <w:t xml:space="preserve">ampson, D., Sullivan Marx, E., </w:t>
      </w:r>
      <w:r w:rsidRPr="00637CB6">
        <w:rPr>
          <w:snapToGrid w:val="0"/>
          <w:sz w:val="24"/>
          <w:szCs w:val="24"/>
        </w:rPr>
        <w:t>and</w:t>
      </w:r>
      <w:r w:rsidRPr="00637CB6">
        <w:rPr>
          <w:snapToGrid w:val="0"/>
          <w:sz w:val="24"/>
          <w:szCs w:val="24"/>
          <w:u w:val="single"/>
        </w:rPr>
        <w:t xml:space="preserve"> Fairman, J</w:t>
      </w:r>
      <w:r w:rsidRPr="00637CB6">
        <w:rPr>
          <w:snapToGrid w:val="0"/>
          <w:sz w:val="24"/>
          <w:szCs w:val="24"/>
        </w:rPr>
        <w:t>. (2003</w:t>
      </w:r>
      <w:proofErr w:type="gramStart"/>
      <w:r w:rsidRPr="00637CB6">
        <w:rPr>
          <w:snapToGrid w:val="0"/>
          <w:sz w:val="24"/>
          <w:szCs w:val="24"/>
        </w:rPr>
        <w:t>)  Nurse</w:t>
      </w:r>
      <w:proofErr w:type="gramEnd"/>
      <w:r w:rsidRPr="00637CB6">
        <w:rPr>
          <w:snapToGrid w:val="0"/>
          <w:sz w:val="24"/>
          <w:szCs w:val="24"/>
        </w:rPr>
        <w:t xml:space="preserve"> Practitioner Research: An Historical Analysis. </w:t>
      </w:r>
      <w:r w:rsidRPr="00637CB6">
        <w:rPr>
          <w:i/>
          <w:iCs/>
          <w:sz w:val="24"/>
          <w:szCs w:val="24"/>
        </w:rPr>
        <w:t xml:space="preserve">Nurses, Nurse Practitioners. </w:t>
      </w:r>
      <w:r w:rsidRPr="00637CB6">
        <w:rPr>
          <w:sz w:val="24"/>
          <w:szCs w:val="24"/>
        </w:rPr>
        <w:t xml:space="preserve">M. </w:t>
      </w:r>
      <w:proofErr w:type="spellStart"/>
      <w:r w:rsidRPr="00637CB6">
        <w:rPr>
          <w:sz w:val="24"/>
          <w:szCs w:val="24"/>
        </w:rPr>
        <w:t>Mezey</w:t>
      </w:r>
      <w:proofErr w:type="spellEnd"/>
      <w:r w:rsidRPr="00637CB6">
        <w:rPr>
          <w:sz w:val="24"/>
          <w:szCs w:val="24"/>
        </w:rPr>
        <w:t xml:space="preserve"> and D. O. McGivern, Eds. New York: Springer. Republished in 5</w:t>
      </w:r>
      <w:r w:rsidRPr="00637CB6">
        <w:rPr>
          <w:sz w:val="24"/>
          <w:szCs w:val="24"/>
          <w:vertAlign w:val="superscript"/>
        </w:rPr>
        <w:t>th</w:t>
      </w:r>
      <w:r w:rsidRPr="00637CB6">
        <w:rPr>
          <w:sz w:val="24"/>
          <w:szCs w:val="24"/>
        </w:rPr>
        <w:t xml:space="preserve"> Ed. with updated conclusion.</w:t>
      </w:r>
    </w:p>
    <w:p w14:paraId="7C4F4685" w14:textId="77777777" w:rsidR="009309AA" w:rsidRPr="00637CB6" w:rsidRDefault="009309AA" w:rsidP="00EF62E4">
      <w:pPr>
        <w:ind w:left="720" w:hanging="720"/>
        <w:jc w:val="both"/>
        <w:rPr>
          <w:b/>
          <w:bCs/>
          <w:snapToGrid w:val="0"/>
          <w:sz w:val="24"/>
          <w:szCs w:val="24"/>
        </w:rPr>
      </w:pPr>
    </w:p>
    <w:p w14:paraId="08515AA6" w14:textId="77777777" w:rsidR="009309AA" w:rsidRPr="00637CB6" w:rsidRDefault="009309AA" w:rsidP="00EF62E4">
      <w:pPr>
        <w:ind w:left="720" w:hanging="720"/>
        <w:jc w:val="both"/>
        <w:rPr>
          <w:snapToGrid w:val="0"/>
          <w:sz w:val="24"/>
          <w:szCs w:val="24"/>
        </w:rPr>
      </w:pPr>
      <w:r w:rsidRPr="00637CB6">
        <w:rPr>
          <w:snapToGrid w:val="0"/>
          <w:sz w:val="24"/>
          <w:szCs w:val="24"/>
          <w:u w:val="single"/>
        </w:rPr>
        <w:t>Fairman, J. A.</w:t>
      </w:r>
      <w:r w:rsidRPr="00637CB6">
        <w:rPr>
          <w:snapToGrid w:val="0"/>
          <w:sz w:val="24"/>
          <w:szCs w:val="24"/>
        </w:rPr>
        <w:t xml:space="preserve">  </w:t>
      </w:r>
      <w:proofErr w:type="spellStart"/>
      <w:r w:rsidRPr="00637CB6">
        <w:rPr>
          <w:snapToGrid w:val="0"/>
          <w:sz w:val="24"/>
          <w:szCs w:val="24"/>
        </w:rPr>
        <w:t>Naji</w:t>
      </w:r>
      <w:proofErr w:type="spellEnd"/>
      <w:r w:rsidRPr="00637CB6">
        <w:rPr>
          <w:snapToGrid w:val="0"/>
          <w:sz w:val="24"/>
          <w:szCs w:val="24"/>
        </w:rPr>
        <w:t xml:space="preserve">, A., &amp; Barker, C. F. (1984). Influence of Transplantation on Reproduction. </w:t>
      </w:r>
      <w:r w:rsidRPr="00637CB6">
        <w:rPr>
          <w:i/>
          <w:iCs/>
          <w:snapToGrid w:val="0"/>
          <w:sz w:val="24"/>
          <w:szCs w:val="24"/>
        </w:rPr>
        <w:t xml:space="preserve">Current Therapy of Infertility 1984-1985. </w:t>
      </w:r>
      <w:r w:rsidRPr="00637CB6">
        <w:rPr>
          <w:snapToGrid w:val="0"/>
          <w:sz w:val="24"/>
          <w:szCs w:val="24"/>
        </w:rPr>
        <w:t xml:space="preserve">C. </w:t>
      </w:r>
      <w:proofErr w:type="gramStart"/>
      <w:r w:rsidRPr="00637CB6">
        <w:rPr>
          <w:snapToGrid w:val="0"/>
          <w:sz w:val="24"/>
          <w:szCs w:val="24"/>
        </w:rPr>
        <w:t>R.</w:t>
      </w:r>
      <w:proofErr w:type="spellStart"/>
      <w:r w:rsidRPr="00637CB6">
        <w:rPr>
          <w:snapToGrid w:val="0"/>
          <w:sz w:val="24"/>
          <w:szCs w:val="24"/>
          <w:lang w:val="es-ES"/>
        </w:rPr>
        <w:t>Garcia</w:t>
      </w:r>
      <w:proofErr w:type="spellEnd"/>
      <w:proofErr w:type="gramEnd"/>
      <w:r w:rsidRPr="00637CB6">
        <w:rPr>
          <w:snapToGrid w:val="0"/>
          <w:sz w:val="24"/>
          <w:szCs w:val="24"/>
          <w:lang w:val="es-ES"/>
        </w:rPr>
        <w:t xml:space="preserve">, L. </w:t>
      </w:r>
      <w:proofErr w:type="spellStart"/>
      <w:r w:rsidRPr="00637CB6">
        <w:rPr>
          <w:snapToGrid w:val="0"/>
          <w:sz w:val="24"/>
          <w:szCs w:val="24"/>
          <w:lang w:val="es-ES"/>
        </w:rPr>
        <w:t>Mastroianni</w:t>
      </w:r>
      <w:proofErr w:type="spellEnd"/>
      <w:r w:rsidRPr="00637CB6">
        <w:rPr>
          <w:snapToGrid w:val="0"/>
          <w:sz w:val="24"/>
          <w:szCs w:val="24"/>
          <w:lang w:val="es-ES"/>
        </w:rPr>
        <w:t xml:space="preserve">, Jr., R. D. Amelar, and </w:t>
      </w:r>
      <w:proofErr w:type="spellStart"/>
      <w:r w:rsidRPr="00637CB6">
        <w:rPr>
          <w:snapToGrid w:val="0"/>
          <w:sz w:val="24"/>
          <w:szCs w:val="24"/>
          <w:lang w:val="es-ES"/>
        </w:rPr>
        <w:t>Dubin</w:t>
      </w:r>
      <w:proofErr w:type="spellEnd"/>
      <w:r w:rsidRPr="00637CB6">
        <w:rPr>
          <w:snapToGrid w:val="0"/>
          <w:sz w:val="24"/>
          <w:szCs w:val="24"/>
          <w:lang w:val="es-ES"/>
        </w:rPr>
        <w:t xml:space="preserve">, L., Eds. </w:t>
      </w:r>
      <w:r w:rsidRPr="00637CB6">
        <w:rPr>
          <w:snapToGrid w:val="0"/>
          <w:sz w:val="24"/>
          <w:szCs w:val="24"/>
        </w:rPr>
        <w:t xml:space="preserve">Philadelphia: B.C. </w:t>
      </w:r>
      <w:proofErr w:type="spellStart"/>
      <w:r w:rsidRPr="00637CB6">
        <w:rPr>
          <w:snapToGrid w:val="0"/>
          <w:sz w:val="24"/>
          <w:szCs w:val="24"/>
        </w:rPr>
        <w:t>Decher</w:t>
      </w:r>
      <w:proofErr w:type="spellEnd"/>
      <w:r w:rsidRPr="00637CB6">
        <w:rPr>
          <w:snapToGrid w:val="0"/>
          <w:sz w:val="24"/>
          <w:szCs w:val="24"/>
        </w:rPr>
        <w:t xml:space="preserve"> Inc.</w:t>
      </w:r>
    </w:p>
    <w:p w14:paraId="340F4F5F" w14:textId="77777777" w:rsidR="009309AA" w:rsidRPr="00637CB6" w:rsidRDefault="009309AA" w:rsidP="009309AA">
      <w:pPr>
        <w:ind w:left="720" w:hanging="720"/>
        <w:rPr>
          <w:snapToGrid w:val="0"/>
          <w:sz w:val="24"/>
          <w:szCs w:val="24"/>
        </w:rPr>
      </w:pPr>
    </w:p>
    <w:p w14:paraId="4A64CAC6" w14:textId="6BF08E5A" w:rsidR="009309AA" w:rsidRDefault="009309AA" w:rsidP="009309AA">
      <w:pPr>
        <w:ind w:left="720" w:hanging="720"/>
        <w:rPr>
          <w:b/>
          <w:bCs/>
          <w:snapToGrid w:val="0"/>
          <w:sz w:val="24"/>
          <w:szCs w:val="24"/>
          <w:u w:val="single"/>
        </w:rPr>
      </w:pPr>
      <w:r w:rsidRPr="00637CB6">
        <w:rPr>
          <w:b/>
          <w:bCs/>
          <w:snapToGrid w:val="0"/>
          <w:sz w:val="24"/>
          <w:szCs w:val="24"/>
          <w:u w:val="single"/>
        </w:rPr>
        <w:t>Guest Editorials/Editorials</w:t>
      </w:r>
      <w:r w:rsidR="004E3AB7" w:rsidRPr="00637CB6">
        <w:rPr>
          <w:b/>
          <w:bCs/>
          <w:snapToGrid w:val="0"/>
          <w:sz w:val="24"/>
          <w:szCs w:val="24"/>
          <w:u w:val="single"/>
        </w:rPr>
        <w:t>/Commentaries</w:t>
      </w:r>
    </w:p>
    <w:p w14:paraId="06920976" w14:textId="2B81A399" w:rsidR="00FB77D1" w:rsidRDefault="00FB77D1" w:rsidP="009309AA">
      <w:pPr>
        <w:ind w:left="720" w:hanging="720"/>
        <w:rPr>
          <w:b/>
          <w:bCs/>
          <w:snapToGrid w:val="0"/>
          <w:sz w:val="24"/>
          <w:szCs w:val="24"/>
          <w:u w:val="single"/>
        </w:rPr>
      </w:pPr>
    </w:p>
    <w:p w14:paraId="42236130" w14:textId="20379249" w:rsidR="00FB77D1" w:rsidRDefault="00FB77D1" w:rsidP="006E28F5">
      <w:pPr>
        <w:rPr>
          <w:sz w:val="24"/>
          <w:szCs w:val="24"/>
        </w:rPr>
      </w:pPr>
      <w:r w:rsidRPr="00FB77D1">
        <w:rPr>
          <w:sz w:val="24"/>
          <w:szCs w:val="24"/>
          <w:u w:val="single"/>
        </w:rPr>
        <w:t>Fairman, J.</w:t>
      </w:r>
      <w:r w:rsidRPr="00FB77D1">
        <w:rPr>
          <w:sz w:val="24"/>
          <w:szCs w:val="24"/>
        </w:rPr>
        <w:t xml:space="preserve"> &amp; </w:t>
      </w:r>
      <w:proofErr w:type="spellStart"/>
      <w:r w:rsidRPr="00FB77D1">
        <w:rPr>
          <w:sz w:val="24"/>
          <w:szCs w:val="24"/>
        </w:rPr>
        <w:t>Villarruel</w:t>
      </w:r>
      <w:proofErr w:type="spellEnd"/>
      <w:r w:rsidRPr="00FB77D1">
        <w:rPr>
          <w:sz w:val="24"/>
          <w:szCs w:val="24"/>
        </w:rPr>
        <w:t xml:space="preserve">, A. (2020) </w:t>
      </w:r>
      <w:r w:rsidR="006E28F5">
        <w:rPr>
          <w:sz w:val="24"/>
          <w:szCs w:val="24"/>
        </w:rPr>
        <w:t xml:space="preserve">Guest Editorial: </w:t>
      </w:r>
      <w:r w:rsidRPr="00FB77D1">
        <w:rPr>
          <w:sz w:val="24"/>
          <w:szCs w:val="24"/>
        </w:rPr>
        <w:t>Re-envisioning PhD programs for the future—Beginning</w:t>
      </w:r>
      <w:r w:rsidR="006E28F5">
        <w:rPr>
          <w:sz w:val="24"/>
          <w:szCs w:val="24"/>
        </w:rPr>
        <w:tab/>
        <w:t>t</w:t>
      </w:r>
      <w:r w:rsidRPr="00FB77D1">
        <w:rPr>
          <w:sz w:val="24"/>
          <w:szCs w:val="24"/>
        </w:rPr>
        <w:t>he conversation.</w:t>
      </w:r>
      <w:r w:rsidR="006E28F5">
        <w:rPr>
          <w:sz w:val="24"/>
          <w:szCs w:val="24"/>
        </w:rPr>
        <w:t xml:space="preserve">  </w:t>
      </w:r>
      <w:r w:rsidRPr="00FB77D1">
        <w:rPr>
          <w:i/>
          <w:iCs/>
          <w:sz w:val="24"/>
          <w:szCs w:val="24"/>
        </w:rPr>
        <w:t>Journal of Professional</w:t>
      </w:r>
      <w:r>
        <w:rPr>
          <w:i/>
          <w:iCs/>
          <w:sz w:val="24"/>
          <w:szCs w:val="24"/>
        </w:rPr>
        <w:t xml:space="preserve"> </w:t>
      </w:r>
      <w:r w:rsidRPr="00FB77D1">
        <w:rPr>
          <w:i/>
          <w:iCs/>
          <w:sz w:val="24"/>
          <w:szCs w:val="24"/>
        </w:rPr>
        <w:t>Nursing</w:t>
      </w:r>
      <w:r w:rsidRPr="00FB77D1">
        <w:rPr>
          <w:sz w:val="24"/>
          <w:szCs w:val="24"/>
        </w:rPr>
        <w:t>. Online December 17, 2020.</w:t>
      </w:r>
    </w:p>
    <w:p w14:paraId="33767FA5" w14:textId="6DE059E4" w:rsidR="00FB77D1" w:rsidRPr="00FB77D1" w:rsidRDefault="00FB77D1" w:rsidP="00FB77D1">
      <w:pPr>
        <w:ind w:firstLine="720"/>
        <w:rPr>
          <w:i/>
          <w:iCs/>
          <w:sz w:val="24"/>
          <w:szCs w:val="24"/>
        </w:rPr>
      </w:pPr>
      <w:r w:rsidRPr="00FB77D1">
        <w:rPr>
          <w:sz w:val="24"/>
          <w:szCs w:val="24"/>
        </w:rPr>
        <w:t xml:space="preserve"> </w:t>
      </w:r>
      <w:hyperlink r:id="rId17" w:history="1">
        <w:r w:rsidRPr="005D74F4">
          <w:rPr>
            <w:rStyle w:val="Hyperlink"/>
            <w:sz w:val="24"/>
            <w:szCs w:val="24"/>
          </w:rPr>
          <w:t>https://doi.org/10.1016/j.profnurs.2020.12.011</w:t>
        </w:r>
      </w:hyperlink>
      <w:r w:rsidRPr="00FB77D1">
        <w:rPr>
          <w:sz w:val="24"/>
          <w:szCs w:val="24"/>
        </w:rPr>
        <w:t xml:space="preserve"> Corrected proof, in press.</w:t>
      </w:r>
    </w:p>
    <w:p w14:paraId="25DEE938" w14:textId="77777777" w:rsidR="00A813AB" w:rsidRPr="00A813AB" w:rsidRDefault="00A813AB" w:rsidP="00613BBD">
      <w:pPr>
        <w:pStyle w:val="Heading1"/>
        <w:rPr>
          <w:bCs/>
          <w:snapToGrid w:val="0"/>
        </w:rPr>
      </w:pPr>
    </w:p>
    <w:p w14:paraId="00C17AD5" w14:textId="0AA638D5" w:rsidR="00613BBD" w:rsidRDefault="001C51C6" w:rsidP="00613BBD">
      <w:pPr>
        <w:pStyle w:val="Heading1"/>
        <w:rPr>
          <w:color w:val="222222"/>
          <w:spacing w:val="-2"/>
        </w:rPr>
      </w:pPr>
      <w:r>
        <w:rPr>
          <w:bCs/>
          <w:snapToGrid w:val="0"/>
        </w:rPr>
        <w:t>Connolly, C.</w:t>
      </w:r>
      <w:r w:rsidR="00613BBD">
        <w:rPr>
          <w:bCs/>
          <w:snapToGrid w:val="0"/>
        </w:rPr>
        <w:t xml:space="preserve">, </w:t>
      </w:r>
      <w:proofErr w:type="spellStart"/>
      <w:r w:rsidR="00613BBD">
        <w:rPr>
          <w:bCs/>
          <w:snapToGrid w:val="0"/>
        </w:rPr>
        <w:t>D’Antonio</w:t>
      </w:r>
      <w:proofErr w:type="spellEnd"/>
      <w:r w:rsidR="00613BBD">
        <w:rPr>
          <w:bCs/>
          <w:snapToGrid w:val="0"/>
        </w:rPr>
        <w:t>, P.</w:t>
      </w:r>
      <w:r>
        <w:rPr>
          <w:bCs/>
          <w:snapToGrid w:val="0"/>
        </w:rPr>
        <w:t xml:space="preserve"> &amp; </w:t>
      </w:r>
      <w:r w:rsidRPr="007225BC">
        <w:rPr>
          <w:bCs/>
          <w:snapToGrid w:val="0"/>
          <w:u w:val="single"/>
        </w:rPr>
        <w:t>Fairman, J</w:t>
      </w:r>
      <w:r>
        <w:rPr>
          <w:bCs/>
          <w:snapToGrid w:val="0"/>
        </w:rPr>
        <w:t xml:space="preserve">. </w:t>
      </w:r>
      <w:r w:rsidR="00613BBD" w:rsidRPr="00613BBD">
        <w:rPr>
          <w:color w:val="222222"/>
          <w:spacing w:val="-2"/>
        </w:rPr>
        <w:t>Coronavirus nursing shortage? Three ways to get more nurses</w:t>
      </w:r>
    </w:p>
    <w:p w14:paraId="79C78F65" w14:textId="1D5FD6D5" w:rsidR="00613BBD" w:rsidRPr="00613BBD" w:rsidRDefault="00613BBD" w:rsidP="00613BBD">
      <w:pPr>
        <w:pStyle w:val="Heading1"/>
        <w:ind w:left="720"/>
        <w:rPr>
          <w:color w:val="222222"/>
          <w:spacing w:val="-2"/>
        </w:rPr>
      </w:pPr>
      <w:r w:rsidRPr="00613BBD">
        <w:rPr>
          <w:color w:val="222222"/>
          <w:spacing w:val="-2"/>
        </w:rPr>
        <w:t xml:space="preserve"> — now. Expert Opinion</w:t>
      </w:r>
      <w:r>
        <w:rPr>
          <w:color w:val="222222"/>
          <w:spacing w:val="-2"/>
        </w:rPr>
        <w:t xml:space="preserve">. </w:t>
      </w:r>
      <w:r>
        <w:rPr>
          <w:i/>
          <w:iCs/>
          <w:color w:val="222222"/>
          <w:spacing w:val="-2"/>
        </w:rPr>
        <w:t>The Philadelphia Inquirer</w:t>
      </w:r>
      <w:r>
        <w:rPr>
          <w:color w:val="222222"/>
          <w:spacing w:val="-2"/>
        </w:rPr>
        <w:t xml:space="preserve">, March 27, 2020 </w:t>
      </w:r>
    </w:p>
    <w:p w14:paraId="6828E599" w14:textId="77D515F7" w:rsidR="001C51C6" w:rsidRDefault="00613BBD" w:rsidP="00613BBD">
      <w:pPr>
        <w:ind w:left="720"/>
        <w:jc w:val="both"/>
        <w:rPr>
          <w:bCs/>
          <w:snapToGrid w:val="0"/>
          <w:sz w:val="24"/>
          <w:szCs w:val="24"/>
        </w:rPr>
      </w:pPr>
      <w:r>
        <w:rPr>
          <w:bCs/>
          <w:snapToGrid w:val="0"/>
          <w:sz w:val="24"/>
          <w:szCs w:val="24"/>
        </w:rPr>
        <w:t xml:space="preserve">  </w:t>
      </w:r>
      <w:r w:rsidR="001C51C6" w:rsidRPr="001C51C6">
        <w:rPr>
          <w:bCs/>
          <w:snapToGrid w:val="0"/>
          <w:sz w:val="24"/>
          <w:szCs w:val="24"/>
        </w:rPr>
        <w:t>https://www.inquirer.com/health/coronavirus/coronavirus-covid-19-nursing-shortage-20200327.html</w:t>
      </w:r>
    </w:p>
    <w:p w14:paraId="1BFB2B97" w14:textId="77777777" w:rsidR="001C51C6" w:rsidRDefault="001C51C6" w:rsidP="00EF62E4">
      <w:pPr>
        <w:jc w:val="both"/>
        <w:rPr>
          <w:bCs/>
          <w:snapToGrid w:val="0"/>
          <w:sz w:val="24"/>
          <w:szCs w:val="24"/>
        </w:rPr>
      </w:pPr>
    </w:p>
    <w:p w14:paraId="4E5CDDF0" w14:textId="03FD0025" w:rsidR="002327DB" w:rsidRPr="003D64B3" w:rsidRDefault="002327DB" w:rsidP="00EF62E4">
      <w:pPr>
        <w:jc w:val="both"/>
        <w:rPr>
          <w:bCs/>
          <w:i/>
          <w:snapToGrid w:val="0"/>
          <w:sz w:val="24"/>
          <w:szCs w:val="24"/>
        </w:rPr>
      </w:pPr>
      <w:r w:rsidRPr="003D64B3">
        <w:rPr>
          <w:bCs/>
          <w:snapToGrid w:val="0"/>
          <w:sz w:val="24"/>
          <w:szCs w:val="24"/>
        </w:rPr>
        <w:t xml:space="preserve">Broome, M. &amp; </w:t>
      </w:r>
      <w:r w:rsidRPr="003D64B3">
        <w:rPr>
          <w:bCs/>
          <w:snapToGrid w:val="0"/>
          <w:sz w:val="24"/>
          <w:szCs w:val="24"/>
          <w:u w:val="single"/>
        </w:rPr>
        <w:t xml:space="preserve">Fairman, J. </w:t>
      </w:r>
      <w:r w:rsidRPr="003D64B3">
        <w:rPr>
          <w:bCs/>
          <w:snapToGrid w:val="0"/>
          <w:sz w:val="24"/>
          <w:szCs w:val="24"/>
        </w:rPr>
        <w:t xml:space="preserve">(2018). Changing the Conversation About Doctoral Education in Nursing. </w:t>
      </w:r>
      <w:r w:rsidRPr="003D64B3">
        <w:rPr>
          <w:bCs/>
          <w:i/>
          <w:snapToGrid w:val="0"/>
          <w:sz w:val="24"/>
          <w:szCs w:val="24"/>
        </w:rPr>
        <w:t xml:space="preserve">Nursing </w:t>
      </w:r>
    </w:p>
    <w:p w14:paraId="6BD6EC69" w14:textId="1C679F74" w:rsidR="002327DB" w:rsidRPr="003D64B3" w:rsidRDefault="002327DB" w:rsidP="002327DB">
      <w:pPr>
        <w:ind w:firstLine="720"/>
        <w:jc w:val="both"/>
        <w:rPr>
          <w:snapToGrid w:val="0"/>
          <w:sz w:val="24"/>
          <w:szCs w:val="24"/>
          <w:u w:val="single"/>
        </w:rPr>
      </w:pPr>
      <w:r w:rsidRPr="003D64B3">
        <w:rPr>
          <w:bCs/>
          <w:i/>
          <w:snapToGrid w:val="0"/>
          <w:sz w:val="24"/>
          <w:szCs w:val="24"/>
        </w:rPr>
        <w:t>Outlook</w:t>
      </w:r>
      <w:r w:rsidRPr="003D64B3">
        <w:rPr>
          <w:bCs/>
          <w:snapToGrid w:val="0"/>
          <w:sz w:val="24"/>
          <w:szCs w:val="24"/>
        </w:rPr>
        <w:t>, 66(3): 217-218. DOI: </w:t>
      </w:r>
      <w:hyperlink r:id="rId18" w:history="1">
        <w:r w:rsidRPr="003D64B3">
          <w:rPr>
            <w:rStyle w:val="Hyperlink"/>
            <w:bCs/>
            <w:snapToGrid w:val="0"/>
            <w:sz w:val="24"/>
            <w:szCs w:val="24"/>
          </w:rPr>
          <w:t>https://doi.org/10.1016/j.outlook.2018.04.011</w:t>
        </w:r>
      </w:hyperlink>
    </w:p>
    <w:p w14:paraId="20742DDD" w14:textId="77777777" w:rsidR="002327DB" w:rsidRPr="003D64B3" w:rsidRDefault="002327DB" w:rsidP="00EF62E4">
      <w:pPr>
        <w:jc w:val="both"/>
        <w:rPr>
          <w:snapToGrid w:val="0"/>
          <w:sz w:val="24"/>
          <w:szCs w:val="24"/>
          <w:u w:val="single"/>
        </w:rPr>
      </w:pPr>
    </w:p>
    <w:p w14:paraId="52FDF276" w14:textId="2F385DD3" w:rsidR="00C627B0" w:rsidRPr="003D64B3" w:rsidRDefault="00C627B0" w:rsidP="00EF62E4">
      <w:pPr>
        <w:jc w:val="both"/>
        <w:rPr>
          <w:rFonts w:eastAsiaTheme="minorEastAsia"/>
          <w:color w:val="262626"/>
          <w:sz w:val="24"/>
          <w:szCs w:val="24"/>
        </w:rPr>
      </w:pPr>
      <w:r w:rsidRPr="003D64B3">
        <w:rPr>
          <w:snapToGrid w:val="0"/>
          <w:sz w:val="24"/>
          <w:szCs w:val="24"/>
          <w:u w:val="single"/>
        </w:rPr>
        <w:t>Fairman, J.</w:t>
      </w:r>
      <w:r w:rsidRPr="003D64B3">
        <w:rPr>
          <w:snapToGrid w:val="0"/>
          <w:sz w:val="24"/>
          <w:szCs w:val="24"/>
        </w:rPr>
        <w:t xml:space="preserve"> (2016) </w:t>
      </w:r>
      <w:r w:rsidR="008F3921" w:rsidRPr="003D64B3">
        <w:rPr>
          <w:rFonts w:eastAsiaTheme="minorEastAsia"/>
          <w:color w:val="262626"/>
          <w:sz w:val="24"/>
          <w:szCs w:val="24"/>
        </w:rPr>
        <w:t>Investing in Nursing and M</w:t>
      </w:r>
      <w:r w:rsidRPr="003D64B3">
        <w:rPr>
          <w:rFonts w:eastAsiaTheme="minorEastAsia"/>
          <w:color w:val="262626"/>
          <w:sz w:val="24"/>
          <w:szCs w:val="24"/>
        </w:rPr>
        <w:t>id</w:t>
      </w:r>
      <w:r w:rsidR="008F3921" w:rsidRPr="003D64B3">
        <w:rPr>
          <w:rFonts w:eastAsiaTheme="minorEastAsia"/>
          <w:color w:val="262626"/>
          <w:sz w:val="24"/>
          <w:szCs w:val="24"/>
        </w:rPr>
        <w:t>wifery Enterprise to Empower Women and Strengthen H</w:t>
      </w:r>
      <w:r w:rsidRPr="003D64B3">
        <w:rPr>
          <w:rFonts w:eastAsiaTheme="minorEastAsia"/>
          <w:color w:val="262626"/>
          <w:sz w:val="24"/>
          <w:szCs w:val="24"/>
        </w:rPr>
        <w:t>ealth</w:t>
      </w:r>
    </w:p>
    <w:p w14:paraId="734B6E35" w14:textId="7A8ECA7C" w:rsidR="00C627B0" w:rsidRPr="003D64B3" w:rsidRDefault="008F3921" w:rsidP="00EF62E4">
      <w:pPr>
        <w:jc w:val="both"/>
        <w:rPr>
          <w:bCs/>
          <w:snapToGrid w:val="0"/>
          <w:sz w:val="24"/>
          <w:szCs w:val="24"/>
          <w:u w:val="single"/>
        </w:rPr>
      </w:pPr>
      <w:r w:rsidRPr="003D64B3">
        <w:rPr>
          <w:rFonts w:eastAsiaTheme="minorEastAsia"/>
          <w:color w:val="262626" w:themeColor="text1" w:themeTint="D9"/>
          <w:sz w:val="24"/>
          <w:szCs w:val="24"/>
        </w:rPr>
        <w:t xml:space="preserve">       </w:t>
      </w:r>
      <w:r w:rsidR="00447039" w:rsidRPr="003D64B3">
        <w:rPr>
          <w:rFonts w:eastAsiaTheme="minorEastAsia"/>
          <w:color w:val="262626" w:themeColor="text1" w:themeTint="D9"/>
          <w:sz w:val="24"/>
          <w:szCs w:val="24"/>
        </w:rPr>
        <w:tab/>
      </w:r>
      <w:r w:rsidRPr="003D64B3">
        <w:rPr>
          <w:rFonts w:eastAsiaTheme="minorEastAsia"/>
          <w:color w:val="262626" w:themeColor="text1" w:themeTint="D9"/>
          <w:sz w:val="24"/>
          <w:szCs w:val="24"/>
        </w:rPr>
        <w:t>Services and Systems: Commentary and C</w:t>
      </w:r>
      <w:r w:rsidR="5834E7D2" w:rsidRPr="003D64B3">
        <w:rPr>
          <w:rFonts w:eastAsiaTheme="minorEastAsia"/>
          <w:color w:val="262626" w:themeColor="text1" w:themeTint="D9"/>
          <w:sz w:val="24"/>
          <w:szCs w:val="24"/>
        </w:rPr>
        <w:t xml:space="preserve">ontext. </w:t>
      </w:r>
      <w:r w:rsidR="5834E7D2" w:rsidRPr="003D64B3">
        <w:rPr>
          <w:rFonts w:eastAsiaTheme="minorEastAsia"/>
          <w:i/>
          <w:iCs/>
          <w:color w:val="262626" w:themeColor="text1" w:themeTint="D9"/>
          <w:sz w:val="24"/>
          <w:szCs w:val="24"/>
        </w:rPr>
        <w:t>Nursing Outlook</w:t>
      </w:r>
      <w:r w:rsidR="5834E7D2" w:rsidRPr="003D64B3">
        <w:rPr>
          <w:rFonts w:eastAsiaTheme="minorEastAsia"/>
          <w:color w:val="262626" w:themeColor="text1" w:themeTint="D9"/>
          <w:sz w:val="24"/>
          <w:szCs w:val="24"/>
        </w:rPr>
        <w:t xml:space="preserve">. 64 (1): 33-36. </w:t>
      </w:r>
    </w:p>
    <w:p w14:paraId="2FCFE330" w14:textId="77777777" w:rsidR="00C627B0" w:rsidRPr="003D64B3" w:rsidRDefault="00C627B0" w:rsidP="00EF62E4">
      <w:pPr>
        <w:jc w:val="both"/>
        <w:rPr>
          <w:bCs/>
          <w:snapToGrid w:val="0"/>
          <w:sz w:val="24"/>
          <w:szCs w:val="24"/>
        </w:rPr>
      </w:pPr>
    </w:p>
    <w:p w14:paraId="0AB05651" w14:textId="08BD2B36" w:rsidR="00C138D8" w:rsidRPr="003D64B3" w:rsidRDefault="00DB61C7" w:rsidP="00EF62E4">
      <w:pPr>
        <w:jc w:val="both"/>
        <w:rPr>
          <w:i/>
          <w:iCs/>
          <w:snapToGrid w:val="0"/>
          <w:sz w:val="24"/>
          <w:szCs w:val="24"/>
        </w:rPr>
      </w:pPr>
      <w:proofErr w:type="spellStart"/>
      <w:r w:rsidRPr="003D64B3">
        <w:rPr>
          <w:snapToGrid w:val="0"/>
          <w:sz w:val="24"/>
          <w:szCs w:val="24"/>
        </w:rPr>
        <w:t>Villarruel</w:t>
      </w:r>
      <w:proofErr w:type="spellEnd"/>
      <w:r w:rsidRPr="003D64B3">
        <w:rPr>
          <w:snapToGrid w:val="0"/>
          <w:sz w:val="24"/>
          <w:szCs w:val="24"/>
        </w:rPr>
        <w:t>, Antonia</w:t>
      </w:r>
      <w:r w:rsidR="0008061A" w:rsidRPr="003D64B3">
        <w:rPr>
          <w:snapToGrid w:val="0"/>
          <w:sz w:val="24"/>
          <w:szCs w:val="24"/>
        </w:rPr>
        <w:t xml:space="preserve"> </w:t>
      </w:r>
      <w:proofErr w:type="gramStart"/>
      <w:r w:rsidR="0008061A" w:rsidRPr="003D64B3">
        <w:rPr>
          <w:snapToGrid w:val="0"/>
          <w:sz w:val="24"/>
          <w:szCs w:val="24"/>
        </w:rPr>
        <w:t xml:space="preserve">&amp; </w:t>
      </w:r>
      <w:r w:rsidR="006E59D9" w:rsidRPr="003D64B3">
        <w:rPr>
          <w:snapToGrid w:val="0"/>
          <w:sz w:val="24"/>
          <w:szCs w:val="24"/>
        </w:rPr>
        <w:t xml:space="preserve"> </w:t>
      </w:r>
      <w:r w:rsidR="006E59D9" w:rsidRPr="003D64B3">
        <w:rPr>
          <w:snapToGrid w:val="0"/>
          <w:sz w:val="24"/>
          <w:szCs w:val="24"/>
          <w:u w:val="single"/>
        </w:rPr>
        <w:t>Fairman</w:t>
      </w:r>
      <w:proofErr w:type="gramEnd"/>
      <w:r w:rsidR="006E59D9" w:rsidRPr="003D64B3">
        <w:rPr>
          <w:snapToGrid w:val="0"/>
          <w:sz w:val="24"/>
          <w:szCs w:val="24"/>
          <w:u w:val="single"/>
        </w:rPr>
        <w:t>, J.</w:t>
      </w:r>
      <w:r w:rsidR="006E59D9" w:rsidRPr="003D64B3">
        <w:rPr>
          <w:snapToGrid w:val="0"/>
          <w:sz w:val="24"/>
          <w:szCs w:val="24"/>
        </w:rPr>
        <w:t xml:space="preserve"> (2015)</w:t>
      </w:r>
      <w:r w:rsidR="006F25F8" w:rsidRPr="003D64B3">
        <w:rPr>
          <w:snapToGrid w:val="0"/>
          <w:sz w:val="24"/>
          <w:szCs w:val="24"/>
        </w:rPr>
        <w:t>.</w:t>
      </w:r>
      <w:r w:rsidR="00802A71" w:rsidRPr="003D64B3">
        <w:rPr>
          <w:snapToGrid w:val="0"/>
          <w:sz w:val="24"/>
          <w:szCs w:val="24"/>
        </w:rPr>
        <w:t xml:space="preserve"> </w:t>
      </w:r>
      <w:r w:rsidR="00BD2DB5" w:rsidRPr="003D64B3">
        <w:rPr>
          <w:snapToGrid w:val="0"/>
          <w:sz w:val="24"/>
          <w:szCs w:val="24"/>
        </w:rPr>
        <w:t>The CANS IFAC: Good Ideas That Need to Go F</w:t>
      </w:r>
      <w:r w:rsidR="006E59D9" w:rsidRPr="003D64B3">
        <w:rPr>
          <w:snapToGrid w:val="0"/>
          <w:sz w:val="24"/>
          <w:szCs w:val="24"/>
        </w:rPr>
        <w:t xml:space="preserve">urther. </w:t>
      </w:r>
      <w:r w:rsidR="00C138D8" w:rsidRPr="003D64B3">
        <w:rPr>
          <w:i/>
          <w:iCs/>
          <w:snapToGrid w:val="0"/>
          <w:sz w:val="24"/>
          <w:szCs w:val="24"/>
        </w:rPr>
        <w:t xml:space="preserve">Nursing </w:t>
      </w:r>
    </w:p>
    <w:p w14:paraId="4995D4B6" w14:textId="62C4FE40" w:rsidR="006E59D9" w:rsidRPr="00C138D8" w:rsidRDefault="00C138D8" w:rsidP="00C138D8">
      <w:pPr>
        <w:ind w:firstLine="720"/>
        <w:jc w:val="both"/>
        <w:rPr>
          <w:i/>
          <w:iCs/>
          <w:snapToGrid w:val="0"/>
          <w:sz w:val="24"/>
          <w:szCs w:val="24"/>
        </w:rPr>
      </w:pPr>
      <w:proofErr w:type="spellStart"/>
      <w:r w:rsidRPr="003D64B3">
        <w:rPr>
          <w:i/>
          <w:iCs/>
          <w:snapToGrid w:val="0"/>
          <w:sz w:val="24"/>
          <w:szCs w:val="24"/>
        </w:rPr>
        <w:lastRenderedPageBreak/>
        <w:t>Out</w:t>
      </w:r>
      <w:r w:rsidR="00BD2DB5" w:rsidRPr="003D64B3">
        <w:rPr>
          <w:i/>
          <w:iCs/>
          <w:snapToGrid w:val="0"/>
          <w:sz w:val="24"/>
          <w:szCs w:val="24"/>
        </w:rPr>
        <w:t>L</w:t>
      </w:r>
      <w:r w:rsidR="006E59D9" w:rsidRPr="003D64B3">
        <w:rPr>
          <w:i/>
          <w:iCs/>
          <w:snapToGrid w:val="0"/>
          <w:sz w:val="24"/>
          <w:szCs w:val="24"/>
        </w:rPr>
        <w:t>ook</w:t>
      </w:r>
      <w:proofErr w:type="spellEnd"/>
      <w:r w:rsidR="00BD2DB5" w:rsidRPr="003D64B3">
        <w:rPr>
          <w:snapToGrid w:val="0"/>
          <w:sz w:val="24"/>
          <w:szCs w:val="24"/>
        </w:rPr>
        <w:t xml:space="preserve">.  </w:t>
      </w:r>
      <w:r w:rsidR="006E59D9" w:rsidRPr="003D64B3">
        <w:rPr>
          <w:snapToGrid w:val="0"/>
          <w:sz w:val="24"/>
          <w:szCs w:val="24"/>
        </w:rPr>
        <w:t>63 (4): 436-438.</w:t>
      </w:r>
    </w:p>
    <w:p w14:paraId="140E211D" w14:textId="77777777" w:rsidR="004E3AB7" w:rsidRPr="00637CB6" w:rsidRDefault="004E3AB7" w:rsidP="00EF62E4">
      <w:pPr>
        <w:ind w:left="720" w:hanging="720"/>
        <w:jc w:val="both"/>
        <w:rPr>
          <w:bCs/>
          <w:snapToGrid w:val="0"/>
          <w:sz w:val="24"/>
          <w:szCs w:val="24"/>
          <w:u w:val="single"/>
        </w:rPr>
      </w:pPr>
    </w:p>
    <w:p w14:paraId="7D190496" w14:textId="77777777" w:rsidR="009309AA" w:rsidRPr="00637CB6" w:rsidRDefault="00C169B6" w:rsidP="00EF62E4">
      <w:pPr>
        <w:ind w:left="720" w:hanging="720"/>
        <w:jc w:val="both"/>
        <w:rPr>
          <w:bCs/>
          <w:snapToGrid w:val="0"/>
          <w:sz w:val="24"/>
          <w:szCs w:val="24"/>
        </w:rPr>
      </w:pPr>
      <w:r>
        <w:rPr>
          <w:snapToGrid w:val="0"/>
          <w:sz w:val="24"/>
          <w:szCs w:val="24"/>
          <w:u w:val="single"/>
        </w:rPr>
        <w:t>Fairman, J.A.</w:t>
      </w:r>
      <w:r w:rsidR="00163578">
        <w:rPr>
          <w:snapToGrid w:val="0"/>
          <w:sz w:val="24"/>
          <w:szCs w:val="24"/>
        </w:rPr>
        <w:t xml:space="preserve"> </w:t>
      </w:r>
      <w:r w:rsidR="006F25F8">
        <w:rPr>
          <w:snapToGrid w:val="0"/>
          <w:sz w:val="24"/>
          <w:szCs w:val="24"/>
        </w:rPr>
        <w:t xml:space="preserve">(2012). </w:t>
      </w:r>
      <w:r w:rsidR="009309AA" w:rsidRPr="00637CB6">
        <w:rPr>
          <w:snapToGrid w:val="0"/>
          <w:sz w:val="24"/>
          <w:szCs w:val="24"/>
        </w:rPr>
        <w:t xml:space="preserve">Guest Editorial:  History for the Future (of Nursing).  </w:t>
      </w:r>
      <w:r w:rsidR="009309AA" w:rsidRPr="00637CB6">
        <w:rPr>
          <w:i/>
          <w:iCs/>
          <w:snapToGrid w:val="0"/>
          <w:sz w:val="24"/>
          <w:szCs w:val="24"/>
        </w:rPr>
        <w:t>Nursing History Review</w:t>
      </w:r>
      <w:r w:rsidR="009309AA" w:rsidRPr="00637CB6">
        <w:rPr>
          <w:snapToGrid w:val="0"/>
          <w:sz w:val="24"/>
          <w:szCs w:val="24"/>
        </w:rPr>
        <w:t>, 20(1): 10-13(4).</w:t>
      </w:r>
    </w:p>
    <w:p w14:paraId="43D1F164" w14:textId="77777777" w:rsidR="009309AA" w:rsidRPr="00637CB6" w:rsidRDefault="009309AA" w:rsidP="00EF62E4">
      <w:pPr>
        <w:ind w:left="720" w:hanging="720"/>
        <w:jc w:val="both"/>
        <w:rPr>
          <w:bCs/>
          <w:snapToGrid w:val="0"/>
          <w:sz w:val="24"/>
          <w:szCs w:val="24"/>
        </w:rPr>
      </w:pPr>
    </w:p>
    <w:p w14:paraId="68266FC1" w14:textId="77777777" w:rsidR="009309AA" w:rsidRPr="00637CB6" w:rsidRDefault="009309AA" w:rsidP="00EF62E4">
      <w:pPr>
        <w:ind w:left="720" w:hanging="720"/>
        <w:jc w:val="both"/>
        <w:rPr>
          <w:bCs/>
          <w:snapToGrid w:val="0"/>
          <w:sz w:val="24"/>
          <w:szCs w:val="24"/>
        </w:rPr>
      </w:pPr>
      <w:r w:rsidRPr="00637CB6">
        <w:rPr>
          <w:snapToGrid w:val="0"/>
          <w:sz w:val="24"/>
          <w:szCs w:val="24"/>
          <w:u w:val="single"/>
        </w:rPr>
        <w:t>Fairman, J.A.</w:t>
      </w:r>
      <w:r w:rsidRPr="00637CB6">
        <w:rPr>
          <w:snapToGrid w:val="0"/>
          <w:sz w:val="24"/>
          <w:szCs w:val="24"/>
        </w:rPr>
        <w:t xml:space="preserve"> (2011).  Commentary: A Historian’s Perspective on the Future of Nursing.  </w:t>
      </w:r>
      <w:r w:rsidRPr="00637CB6">
        <w:rPr>
          <w:i/>
          <w:iCs/>
          <w:snapToGrid w:val="0"/>
          <w:sz w:val="24"/>
          <w:szCs w:val="24"/>
        </w:rPr>
        <w:t>Journal of Psychosocial Nursing</w:t>
      </w:r>
      <w:r w:rsidRPr="00637CB6">
        <w:rPr>
          <w:snapToGrid w:val="0"/>
          <w:sz w:val="24"/>
          <w:szCs w:val="24"/>
        </w:rPr>
        <w:t xml:space="preserve"> 49(8): 44-45.</w:t>
      </w:r>
    </w:p>
    <w:p w14:paraId="259A2491" w14:textId="77777777" w:rsidR="009309AA" w:rsidRPr="00637CB6" w:rsidRDefault="009309AA" w:rsidP="00EF62E4">
      <w:pPr>
        <w:ind w:left="720" w:hanging="720"/>
        <w:jc w:val="both"/>
        <w:rPr>
          <w:bCs/>
          <w:snapToGrid w:val="0"/>
          <w:sz w:val="24"/>
          <w:szCs w:val="24"/>
        </w:rPr>
      </w:pPr>
    </w:p>
    <w:p w14:paraId="2579A645" w14:textId="77777777" w:rsidR="009309AA" w:rsidRPr="00637CB6" w:rsidRDefault="009309AA" w:rsidP="00EF62E4">
      <w:pPr>
        <w:ind w:left="720" w:hanging="720"/>
        <w:jc w:val="both"/>
        <w:rPr>
          <w:bCs/>
          <w:i/>
          <w:snapToGrid w:val="0"/>
          <w:sz w:val="24"/>
          <w:szCs w:val="24"/>
          <w:u w:val="single"/>
        </w:rPr>
      </w:pPr>
      <w:proofErr w:type="spellStart"/>
      <w:r w:rsidRPr="00637CB6">
        <w:rPr>
          <w:snapToGrid w:val="0"/>
          <w:sz w:val="24"/>
          <w:szCs w:val="24"/>
        </w:rPr>
        <w:t>D’Antonio</w:t>
      </w:r>
      <w:proofErr w:type="spellEnd"/>
      <w:r w:rsidRPr="00637CB6">
        <w:rPr>
          <w:snapToGrid w:val="0"/>
          <w:sz w:val="24"/>
          <w:szCs w:val="24"/>
        </w:rPr>
        <w:t xml:space="preserve">, P. &amp; </w:t>
      </w:r>
      <w:r w:rsidRPr="00637CB6">
        <w:rPr>
          <w:snapToGrid w:val="0"/>
          <w:sz w:val="24"/>
          <w:szCs w:val="24"/>
          <w:u w:val="single"/>
        </w:rPr>
        <w:t>Fairman, J.A.</w:t>
      </w:r>
      <w:r w:rsidR="0085702A">
        <w:rPr>
          <w:snapToGrid w:val="0"/>
          <w:sz w:val="24"/>
          <w:szCs w:val="24"/>
        </w:rPr>
        <w:t xml:space="preserve"> </w:t>
      </w:r>
      <w:r w:rsidRPr="00637CB6">
        <w:rPr>
          <w:snapToGrid w:val="0"/>
          <w:sz w:val="24"/>
          <w:szCs w:val="24"/>
        </w:rPr>
        <w:t xml:space="preserve">(2010). Guest Editorial:  History Matters. </w:t>
      </w:r>
      <w:r w:rsidRPr="00637CB6">
        <w:rPr>
          <w:i/>
          <w:iCs/>
          <w:snapToGrid w:val="0"/>
          <w:sz w:val="24"/>
          <w:szCs w:val="24"/>
        </w:rPr>
        <w:t xml:space="preserve">Nursing Outlook, </w:t>
      </w:r>
      <w:r w:rsidRPr="00637CB6">
        <w:rPr>
          <w:snapToGrid w:val="0"/>
          <w:sz w:val="24"/>
          <w:szCs w:val="24"/>
        </w:rPr>
        <w:t>58(2):113-114.</w:t>
      </w:r>
    </w:p>
    <w:p w14:paraId="46EC6581" w14:textId="77777777" w:rsidR="009309AA" w:rsidRPr="00637CB6" w:rsidRDefault="009309AA" w:rsidP="00EF62E4">
      <w:pPr>
        <w:ind w:left="720" w:hanging="720"/>
        <w:jc w:val="both"/>
        <w:rPr>
          <w:b/>
          <w:bCs/>
          <w:snapToGrid w:val="0"/>
          <w:sz w:val="24"/>
          <w:szCs w:val="24"/>
        </w:rPr>
      </w:pPr>
    </w:p>
    <w:p w14:paraId="75FEE7CB" w14:textId="77777777" w:rsidR="009309AA" w:rsidRPr="00637CB6" w:rsidRDefault="009309AA" w:rsidP="00EF62E4">
      <w:pPr>
        <w:ind w:left="720" w:hanging="720"/>
        <w:jc w:val="both"/>
        <w:rPr>
          <w:snapToGrid w:val="0"/>
          <w:sz w:val="24"/>
          <w:szCs w:val="24"/>
        </w:rPr>
      </w:pPr>
      <w:r w:rsidRPr="00637CB6">
        <w:rPr>
          <w:snapToGrid w:val="0"/>
          <w:sz w:val="24"/>
          <w:szCs w:val="24"/>
          <w:u w:val="single"/>
        </w:rPr>
        <w:t>Fairman, J. A.</w:t>
      </w:r>
      <w:r w:rsidRPr="00637CB6">
        <w:rPr>
          <w:snapToGrid w:val="0"/>
          <w:sz w:val="24"/>
          <w:szCs w:val="24"/>
        </w:rPr>
        <w:t xml:space="preserve"> (1989). Guest Editorial: Understanding the Meaning &amp; Importance of History.  </w:t>
      </w:r>
      <w:r w:rsidRPr="00637CB6">
        <w:rPr>
          <w:i/>
          <w:iCs/>
          <w:snapToGrid w:val="0"/>
          <w:sz w:val="24"/>
          <w:szCs w:val="24"/>
        </w:rPr>
        <w:t xml:space="preserve">Journal of the American Nephrology Nurses Association, </w:t>
      </w:r>
      <w:r w:rsidRPr="00637CB6">
        <w:rPr>
          <w:snapToGrid w:val="0"/>
          <w:sz w:val="24"/>
          <w:szCs w:val="24"/>
        </w:rPr>
        <w:t>16(3): 141.</w:t>
      </w:r>
    </w:p>
    <w:p w14:paraId="4F0F4018" w14:textId="77777777" w:rsidR="003E0996" w:rsidRPr="00637CB6" w:rsidRDefault="003E0996" w:rsidP="00EF62E4">
      <w:pPr>
        <w:ind w:left="720" w:hanging="720"/>
        <w:jc w:val="both"/>
        <w:rPr>
          <w:b/>
          <w:bCs/>
          <w:snapToGrid w:val="0"/>
          <w:sz w:val="24"/>
          <w:szCs w:val="24"/>
          <w:u w:val="single"/>
        </w:rPr>
      </w:pPr>
    </w:p>
    <w:p w14:paraId="171AC18C" w14:textId="77777777" w:rsidR="009309AA" w:rsidRDefault="00D0793D" w:rsidP="009309AA">
      <w:pPr>
        <w:ind w:left="720" w:hanging="720"/>
        <w:rPr>
          <w:b/>
          <w:bCs/>
          <w:snapToGrid w:val="0"/>
          <w:sz w:val="24"/>
          <w:szCs w:val="24"/>
          <w:u w:val="single"/>
        </w:rPr>
      </w:pPr>
      <w:r w:rsidRPr="00637CB6">
        <w:rPr>
          <w:b/>
          <w:bCs/>
          <w:snapToGrid w:val="0"/>
          <w:sz w:val="24"/>
          <w:szCs w:val="24"/>
          <w:u w:val="single"/>
        </w:rPr>
        <w:t>Book Critiques</w:t>
      </w:r>
    </w:p>
    <w:p w14:paraId="787FCFC1" w14:textId="77777777" w:rsidR="007755E8" w:rsidRDefault="007755E8" w:rsidP="009309AA">
      <w:pPr>
        <w:ind w:left="720" w:hanging="720"/>
        <w:rPr>
          <w:b/>
          <w:bCs/>
          <w:snapToGrid w:val="0"/>
          <w:sz w:val="24"/>
          <w:szCs w:val="24"/>
          <w:u w:val="single"/>
        </w:rPr>
      </w:pPr>
    </w:p>
    <w:p w14:paraId="5258B55E" w14:textId="022D1F38" w:rsidR="00FB77D1" w:rsidRDefault="00FB77D1" w:rsidP="007755E8">
      <w:pPr>
        <w:ind w:left="720" w:hanging="720"/>
        <w:jc w:val="both"/>
        <w:rPr>
          <w:sz w:val="24"/>
          <w:szCs w:val="24"/>
        </w:rPr>
      </w:pPr>
      <w:r w:rsidRPr="00353464">
        <w:rPr>
          <w:sz w:val="24"/>
          <w:szCs w:val="24"/>
          <w:u w:val="single"/>
        </w:rPr>
        <w:t>Fairman</w:t>
      </w:r>
      <w:r w:rsidR="00360563" w:rsidRPr="00353464">
        <w:rPr>
          <w:sz w:val="24"/>
          <w:szCs w:val="24"/>
          <w:u w:val="single"/>
        </w:rPr>
        <w:t>, J. A.</w:t>
      </w:r>
      <w:r w:rsidR="00360563">
        <w:rPr>
          <w:sz w:val="24"/>
          <w:szCs w:val="24"/>
        </w:rPr>
        <w:t xml:space="preserve"> (2020). Book Review: Faces of Civil War Nurses. </w:t>
      </w:r>
      <w:r w:rsidR="00360563">
        <w:rPr>
          <w:i/>
          <w:iCs/>
          <w:sz w:val="24"/>
          <w:szCs w:val="24"/>
        </w:rPr>
        <w:t xml:space="preserve">ISIS.  </w:t>
      </w:r>
      <w:r w:rsidR="00360563">
        <w:rPr>
          <w:sz w:val="24"/>
          <w:szCs w:val="24"/>
        </w:rPr>
        <w:t>In press.</w:t>
      </w:r>
    </w:p>
    <w:p w14:paraId="2207BF3E" w14:textId="77777777" w:rsidR="00FB77D1" w:rsidRDefault="00FB77D1" w:rsidP="00353464">
      <w:pPr>
        <w:jc w:val="both"/>
        <w:rPr>
          <w:sz w:val="24"/>
          <w:szCs w:val="24"/>
          <w:u w:val="single"/>
        </w:rPr>
      </w:pPr>
    </w:p>
    <w:p w14:paraId="5A520C48" w14:textId="3032A59A" w:rsidR="007755E8" w:rsidRPr="00637CB6" w:rsidRDefault="007755E8" w:rsidP="007755E8">
      <w:pPr>
        <w:ind w:left="720" w:hanging="720"/>
        <w:jc w:val="both"/>
        <w:rPr>
          <w:sz w:val="24"/>
          <w:szCs w:val="24"/>
        </w:rPr>
      </w:pPr>
      <w:r>
        <w:rPr>
          <w:sz w:val="24"/>
          <w:szCs w:val="24"/>
          <w:u w:val="single"/>
        </w:rPr>
        <w:t>Fairman, J.A</w:t>
      </w:r>
      <w:r w:rsidRPr="00B45382">
        <w:rPr>
          <w:sz w:val="24"/>
          <w:szCs w:val="24"/>
          <w:u w:val="single"/>
        </w:rPr>
        <w:t>.</w:t>
      </w:r>
      <w:r w:rsidRPr="00B45382">
        <w:rPr>
          <w:sz w:val="24"/>
          <w:szCs w:val="24"/>
        </w:rPr>
        <w:t xml:space="preserve"> (2016).  </w:t>
      </w:r>
      <w:r>
        <w:rPr>
          <w:sz w:val="24"/>
          <w:szCs w:val="24"/>
        </w:rPr>
        <w:t xml:space="preserve">Book Review:  </w:t>
      </w:r>
      <w:r w:rsidRPr="00B45382">
        <w:rPr>
          <w:sz w:val="24"/>
          <w:szCs w:val="24"/>
        </w:rPr>
        <w:t xml:space="preserve">Nursing Civil Rights:  Gender and Race in the Army Nurse Corps. </w:t>
      </w:r>
    </w:p>
    <w:p w14:paraId="18AE1906" w14:textId="2F774273" w:rsidR="007755E8" w:rsidRPr="00E3655F" w:rsidRDefault="007755E8" w:rsidP="007755E8">
      <w:pPr>
        <w:ind w:left="720"/>
        <w:jc w:val="both"/>
        <w:rPr>
          <w:sz w:val="24"/>
          <w:szCs w:val="24"/>
        </w:rPr>
      </w:pPr>
      <w:r w:rsidRPr="00637CB6">
        <w:rPr>
          <w:i/>
          <w:iCs/>
          <w:sz w:val="24"/>
          <w:szCs w:val="24"/>
        </w:rPr>
        <w:t xml:space="preserve">Journal of the History </w:t>
      </w:r>
      <w:r>
        <w:rPr>
          <w:i/>
          <w:iCs/>
          <w:sz w:val="24"/>
          <w:szCs w:val="24"/>
        </w:rPr>
        <w:t>of Medicine and Allied Sciences.</w:t>
      </w:r>
      <w:r w:rsidR="00E3655F">
        <w:rPr>
          <w:i/>
          <w:iCs/>
          <w:sz w:val="24"/>
          <w:szCs w:val="24"/>
        </w:rPr>
        <w:t xml:space="preserve"> </w:t>
      </w:r>
      <w:r w:rsidR="00E3655F">
        <w:rPr>
          <w:iCs/>
          <w:sz w:val="24"/>
          <w:szCs w:val="24"/>
        </w:rPr>
        <w:t>71(3): 363-365.</w:t>
      </w:r>
    </w:p>
    <w:p w14:paraId="6A02C01D" w14:textId="77777777" w:rsidR="007755E8" w:rsidRPr="00637CB6" w:rsidRDefault="007755E8" w:rsidP="009309AA">
      <w:pPr>
        <w:ind w:left="720" w:hanging="720"/>
        <w:rPr>
          <w:b/>
          <w:bCs/>
          <w:snapToGrid w:val="0"/>
          <w:sz w:val="24"/>
          <w:szCs w:val="24"/>
          <w:u w:val="single"/>
        </w:rPr>
      </w:pPr>
    </w:p>
    <w:p w14:paraId="0690F693" w14:textId="37BD79BE" w:rsidR="006E59D9" w:rsidRPr="00637CB6" w:rsidRDefault="006E59D9" w:rsidP="001C4DCC">
      <w:pPr>
        <w:jc w:val="both"/>
        <w:rPr>
          <w:bCs/>
          <w:snapToGrid w:val="0"/>
          <w:sz w:val="24"/>
          <w:szCs w:val="24"/>
        </w:rPr>
      </w:pPr>
      <w:r w:rsidRPr="00637CB6">
        <w:rPr>
          <w:snapToGrid w:val="0"/>
          <w:sz w:val="24"/>
          <w:szCs w:val="24"/>
          <w:u w:val="single"/>
        </w:rPr>
        <w:t>Fairman, J.A.,</w:t>
      </w:r>
      <w:r w:rsidR="00FC6A26">
        <w:rPr>
          <w:snapToGrid w:val="0"/>
          <w:sz w:val="24"/>
          <w:szCs w:val="24"/>
        </w:rPr>
        <w:t xml:space="preserve"> </w:t>
      </w:r>
      <w:r w:rsidR="00E416B8">
        <w:rPr>
          <w:snapToGrid w:val="0"/>
          <w:sz w:val="24"/>
          <w:szCs w:val="24"/>
        </w:rPr>
        <w:t>(</w:t>
      </w:r>
      <w:r w:rsidR="00FC6A26">
        <w:rPr>
          <w:snapToGrid w:val="0"/>
          <w:sz w:val="24"/>
          <w:szCs w:val="24"/>
        </w:rPr>
        <w:t>2016</w:t>
      </w:r>
      <w:r w:rsidR="00E416B8">
        <w:rPr>
          <w:snapToGrid w:val="0"/>
          <w:sz w:val="24"/>
          <w:szCs w:val="24"/>
        </w:rPr>
        <w:t>)</w:t>
      </w:r>
      <w:r w:rsidRPr="00637CB6">
        <w:rPr>
          <w:snapToGrid w:val="0"/>
          <w:sz w:val="24"/>
          <w:szCs w:val="24"/>
        </w:rPr>
        <w:t xml:space="preserve">. Book Review: The Politics of Pain. </w:t>
      </w:r>
      <w:r w:rsidRPr="00637CB6">
        <w:rPr>
          <w:i/>
          <w:iCs/>
          <w:snapToGrid w:val="0"/>
          <w:sz w:val="24"/>
          <w:szCs w:val="24"/>
        </w:rPr>
        <w:t>Nursing History Review.</w:t>
      </w:r>
    </w:p>
    <w:p w14:paraId="0250174F" w14:textId="77777777" w:rsidR="006E59D9" w:rsidRPr="00637CB6" w:rsidRDefault="006E59D9" w:rsidP="00EF62E4">
      <w:pPr>
        <w:ind w:left="720" w:hanging="720"/>
        <w:jc w:val="both"/>
        <w:rPr>
          <w:bCs/>
          <w:snapToGrid w:val="0"/>
          <w:sz w:val="24"/>
          <w:szCs w:val="24"/>
          <w:u w:val="single"/>
        </w:rPr>
      </w:pPr>
    </w:p>
    <w:p w14:paraId="559AE420" w14:textId="77777777" w:rsidR="009309AA" w:rsidRPr="00637CB6" w:rsidRDefault="009309AA" w:rsidP="00EF62E4">
      <w:pPr>
        <w:ind w:left="720" w:hanging="720"/>
        <w:jc w:val="both"/>
        <w:rPr>
          <w:bCs/>
          <w:snapToGrid w:val="0"/>
          <w:sz w:val="24"/>
          <w:szCs w:val="24"/>
        </w:rPr>
      </w:pPr>
      <w:r w:rsidRPr="00637CB6">
        <w:rPr>
          <w:snapToGrid w:val="0"/>
          <w:sz w:val="24"/>
          <w:szCs w:val="24"/>
          <w:u w:val="single"/>
        </w:rPr>
        <w:t>Fairman, J.A.</w:t>
      </w:r>
      <w:r w:rsidRPr="0085702A">
        <w:rPr>
          <w:snapToGrid w:val="0"/>
          <w:sz w:val="24"/>
          <w:szCs w:val="24"/>
        </w:rPr>
        <w:t xml:space="preserve">  </w:t>
      </w:r>
      <w:r w:rsidRPr="00637CB6">
        <w:rPr>
          <w:snapToGrid w:val="0"/>
          <w:sz w:val="24"/>
          <w:szCs w:val="24"/>
        </w:rPr>
        <w:t xml:space="preserve">(2012). Book Review:  Nursing Before Nightingale, 1815-1899, The History of Medicine in Context.  </w:t>
      </w:r>
      <w:r w:rsidRPr="00637CB6">
        <w:rPr>
          <w:i/>
          <w:iCs/>
          <w:snapToGrid w:val="0"/>
          <w:sz w:val="24"/>
          <w:szCs w:val="24"/>
        </w:rPr>
        <w:t xml:space="preserve">Medical History, </w:t>
      </w:r>
      <w:r w:rsidRPr="00637CB6">
        <w:rPr>
          <w:snapToGrid w:val="0"/>
          <w:sz w:val="24"/>
          <w:szCs w:val="24"/>
        </w:rPr>
        <w:t>56(4): 595-597.</w:t>
      </w:r>
    </w:p>
    <w:p w14:paraId="322E82D5" w14:textId="77777777" w:rsidR="009309AA" w:rsidRPr="00637CB6" w:rsidRDefault="009309AA" w:rsidP="00EF62E4">
      <w:pPr>
        <w:ind w:left="720" w:hanging="720"/>
        <w:jc w:val="both"/>
        <w:rPr>
          <w:b/>
          <w:bCs/>
          <w:snapToGrid w:val="0"/>
          <w:sz w:val="24"/>
          <w:szCs w:val="24"/>
        </w:rPr>
      </w:pPr>
    </w:p>
    <w:p w14:paraId="3D5E02BD" w14:textId="77777777" w:rsidR="009309AA" w:rsidRPr="00637CB6" w:rsidRDefault="009309AA" w:rsidP="00EF62E4">
      <w:pPr>
        <w:ind w:left="720" w:hanging="720"/>
        <w:jc w:val="both"/>
        <w:rPr>
          <w:bCs/>
          <w:snapToGrid w:val="0"/>
          <w:sz w:val="24"/>
          <w:szCs w:val="24"/>
          <w:u w:val="single"/>
        </w:rPr>
      </w:pPr>
      <w:r w:rsidRPr="00637CB6">
        <w:rPr>
          <w:snapToGrid w:val="0"/>
          <w:sz w:val="24"/>
          <w:szCs w:val="24"/>
          <w:u w:val="single"/>
        </w:rPr>
        <w:t>Fairman, J.A.</w:t>
      </w:r>
      <w:r w:rsidRPr="00637CB6">
        <w:rPr>
          <w:snapToGrid w:val="0"/>
          <w:sz w:val="24"/>
          <w:szCs w:val="24"/>
        </w:rPr>
        <w:t xml:space="preserve"> (2008).  Review Essay: Lucy </w:t>
      </w:r>
      <w:proofErr w:type="spellStart"/>
      <w:r w:rsidRPr="00637CB6">
        <w:rPr>
          <w:snapToGrid w:val="0"/>
          <w:sz w:val="24"/>
          <w:szCs w:val="24"/>
        </w:rPr>
        <w:t>Osburn</w:t>
      </w:r>
      <w:proofErr w:type="spellEnd"/>
      <w:r w:rsidRPr="00637CB6">
        <w:rPr>
          <w:snapToGrid w:val="0"/>
          <w:sz w:val="24"/>
          <w:szCs w:val="24"/>
        </w:rPr>
        <w:t xml:space="preserve">. A Lady Displaced. </w:t>
      </w:r>
      <w:r w:rsidRPr="00637CB6">
        <w:rPr>
          <w:i/>
          <w:iCs/>
          <w:snapToGrid w:val="0"/>
          <w:sz w:val="24"/>
          <w:szCs w:val="24"/>
        </w:rPr>
        <w:t>Metascience,</w:t>
      </w:r>
      <w:r w:rsidRPr="00637CB6">
        <w:rPr>
          <w:snapToGrid w:val="0"/>
          <w:sz w:val="24"/>
          <w:szCs w:val="24"/>
        </w:rPr>
        <w:t xml:space="preserve"> 17(3): 329-349.</w:t>
      </w:r>
    </w:p>
    <w:p w14:paraId="5A9BF2F0" w14:textId="77777777" w:rsidR="009309AA" w:rsidRPr="00637CB6" w:rsidRDefault="009309AA" w:rsidP="00EF62E4">
      <w:pPr>
        <w:ind w:left="720" w:hanging="720"/>
        <w:jc w:val="both"/>
        <w:rPr>
          <w:bCs/>
          <w:snapToGrid w:val="0"/>
          <w:sz w:val="24"/>
          <w:szCs w:val="24"/>
        </w:rPr>
      </w:pPr>
    </w:p>
    <w:p w14:paraId="2BC3B8B5" w14:textId="77777777" w:rsidR="009309AA" w:rsidRPr="00637CB6" w:rsidRDefault="009309AA" w:rsidP="00EF62E4">
      <w:pPr>
        <w:ind w:left="720" w:hanging="720"/>
        <w:jc w:val="both"/>
        <w:rPr>
          <w:bCs/>
          <w:snapToGrid w:val="0"/>
          <w:sz w:val="24"/>
          <w:szCs w:val="24"/>
        </w:rPr>
      </w:pPr>
      <w:r w:rsidRPr="00637CB6">
        <w:rPr>
          <w:snapToGrid w:val="0"/>
          <w:sz w:val="24"/>
          <w:szCs w:val="24"/>
          <w:u w:val="single"/>
        </w:rPr>
        <w:t>Fairman, J.A.</w:t>
      </w:r>
      <w:r w:rsidRPr="00637CB6">
        <w:rPr>
          <w:snapToGrid w:val="0"/>
          <w:sz w:val="24"/>
          <w:szCs w:val="24"/>
        </w:rPr>
        <w:t xml:space="preserve"> (2008). Review. Nursing and the Privilege of Prescription, 1893-2000. </w:t>
      </w:r>
      <w:r w:rsidRPr="00637CB6">
        <w:rPr>
          <w:i/>
          <w:iCs/>
          <w:snapToGrid w:val="0"/>
          <w:sz w:val="24"/>
          <w:szCs w:val="24"/>
        </w:rPr>
        <w:t xml:space="preserve">Bulletin of the History of Medicine, </w:t>
      </w:r>
      <w:r w:rsidRPr="00637CB6">
        <w:rPr>
          <w:snapToGrid w:val="0"/>
          <w:sz w:val="24"/>
          <w:szCs w:val="24"/>
        </w:rPr>
        <w:t>82 (3): 737-739.</w:t>
      </w:r>
    </w:p>
    <w:p w14:paraId="0E91B13A" w14:textId="77777777" w:rsidR="009309AA" w:rsidRPr="00637CB6" w:rsidRDefault="009309AA" w:rsidP="00EF62E4">
      <w:pPr>
        <w:ind w:left="720" w:hanging="720"/>
        <w:jc w:val="both"/>
        <w:rPr>
          <w:bCs/>
          <w:snapToGrid w:val="0"/>
          <w:sz w:val="24"/>
          <w:szCs w:val="24"/>
        </w:rPr>
      </w:pPr>
    </w:p>
    <w:p w14:paraId="0648BDC3" w14:textId="77777777" w:rsidR="009309AA" w:rsidRPr="00637CB6" w:rsidRDefault="009309AA" w:rsidP="00EF62E4">
      <w:pPr>
        <w:ind w:left="720" w:hanging="720"/>
        <w:jc w:val="both"/>
        <w:rPr>
          <w:bCs/>
          <w:snapToGrid w:val="0"/>
          <w:sz w:val="24"/>
          <w:szCs w:val="24"/>
          <w:u w:val="single"/>
        </w:rPr>
      </w:pPr>
      <w:r w:rsidRPr="00637CB6">
        <w:rPr>
          <w:snapToGrid w:val="0"/>
          <w:sz w:val="24"/>
          <w:szCs w:val="24"/>
          <w:u w:val="single"/>
        </w:rPr>
        <w:t>Fairman, J.A.</w:t>
      </w:r>
      <w:r w:rsidRPr="00637CB6">
        <w:rPr>
          <w:snapToGrid w:val="0"/>
          <w:sz w:val="24"/>
          <w:szCs w:val="24"/>
        </w:rPr>
        <w:t xml:space="preserve"> (2003). Review.</w:t>
      </w:r>
      <w:r w:rsidRPr="00637CB6">
        <w:rPr>
          <w:sz w:val="24"/>
          <w:szCs w:val="24"/>
        </w:rPr>
        <w:t xml:space="preserve">  Devices and Desires: Gender, Technology, and American Nursing. </w:t>
      </w:r>
      <w:r w:rsidRPr="00637CB6">
        <w:rPr>
          <w:i/>
          <w:iCs/>
          <w:sz w:val="24"/>
          <w:szCs w:val="24"/>
        </w:rPr>
        <w:t xml:space="preserve">American Historical Review, </w:t>
      </w:r>
      <w:r w:rsidRPr="00637CB6">
        <w:rPr>
          <w:sz w:val="24"/>
          <w:szCs w:val="24"/>
        </w:rPr>
        <w:t>107(3): 896-897.</w:t>
      </w:r>
    </w:p>
    <w:p w14:paraId="2FA4A474" w14:textId="77777777" w:rsidR="009309AA" w:rsidRPr="00637CB6" w:rsidRDefault="009309AA" w:rsidP="00EF62E4">
      <w:pPr>
        <w:ind w:left="720" w:hanging="720"/>
        <w:jc w:val="both"/>
        <w:rPr>
          <w:snapToGrid w:val="0"/>
          <w:sz w:val="24"/>
          <w:szCs w:val="24"/>
          <w:u w:val="single"/>
        </w:rPr>
      </w:pPr>
    </w:p>
    <w:p w14:paraId="5A45BBF9" w14:textId="77777777" w:rsidR="009309AA" w:rsidRPr="00637CB6" w:rsidRDefault="009309AA" w:rsidP="00EF62E4">
      <w:pPr>
        <w:ind w:left="720" w:hanging="720"/>
        <w:jc w:val="both"/>
        <w:rPr>
          <w:snapToGrid w:val="0"/>
          <w:sz w:val="24"/>
          <w:szCs w:val="24"/>
        </w:rPr>
      </w:pPr>
      <w:r w:rsidRPr="00637CB6">
        <w:rPr>
          <w:snapToGrid w:val="0"/>
          <w:sz w:val="24"/>
          <w:szCs w:val="24"/>
          <w:u w:val="single"/>
        </w:rPr>
        <w:t>Fairman, J. A.</w:t>
      </w:r>
      <w:r w:rsidRPr="00637CB6">
        <w:rPr>
          <w:snapToGrid w:val="0"/>
          <w:sz w:val="24"/>
          <w:szCs w:val="24"/>
        </w:rPr>
        <w:t xml:space="preserve"> (2003). Review: They Called Them Angels: American Military Nurses of World War II. </w:t>
      </w:r>
      <w:r w:rsidRPr="00637CB6">
        <w:rPr>
          <w:i/>
          <w:iCs/>
          <w:snapToGrid w:val="0"/>
          <w:sz w:val="24"/>
          <w:szCs w:val="24"/>
        </w:rPr>
        <w:t>Bulletin of the History of Medicine,</w:t>
      </w:r>
      <w:r w:rsidRPr="00637CB6">
        <w:rPr>
          <w:snapToGrid w:val="0"/>
          <w:sz w:val="24"/>
          <w:szCs w:val="24"/>
        </w:rPr>
        <w:t xml:space="preserve"> summer, 77(2): 457-459.</w:t>
      </w:r>
    </w:p>
    <w:p w14:paraId="40492463" w14:textId="77777777" w:rsidR="009309AA" w:rsidRPr="00637CB6" w:rsidRDefault="009309AA" w:rsidP="00EF62E4">
      <w:pPr>
        <w:ind w:left="720" w:hanging="720"/>
        <w:jc w:val="both"/>
        <w:rPr>
          <w:b/>
          <w:snapToGrid w:val="0"/>
          <w:sz w:val="24"/>
          <w:szCs w:val="24"/>
        </w:rPr>
      </w:pPr>
    </w:p>
    <w:p w14:paraId="5105B724" w14:textId="77777777" w:rsidR="009309AA" w:rsidRPr="00637CB6" w:rsidRDefault="009309AA" w:rsidP="00EF62E4">
      <w:pPr>
        <w:ind w:left="720" w:hanging="720"/>
        <w:jc w:val="both"/>
        <w:rPr>
          <w:snapToGrid w:val="0"/>
          <w:sz w:val="24"/>
          <w:szCs w:val="24"/>
        </w:rPr>
      </w:pPr>
      <w:r w:rsidRPr="00637CB6">
        <w:rPr>
          <w:snapToGrid w:val="0"/>
          <w:sz w:val="24"/>
          <w:szCs w:val="24"/>
          <w:u w:val="single"/>
        </w:rPr>
        <w:t>Fairman, J. A.</w:t>
      </w:r>
      <w:r w:rsidRPr="00637CB6">
        <w:rPr>
          <w:snapToGrid w:val="0"/>
          <w:sz w:val="24"/>
          <w:szCs w:val="24"/>
        </w:rPr>
        <w:t xml:space="preserve"> (2001). Review: Florence Nightingale: Avenging Angel. </w:t>
      </w:r>
      <w:r w:rsidRPr="00637CB6">
        <w:rPr>
          <w:i/>
          <w:iCs/>
          <w:snapToGrid w:val="0"/>
          <w:sz w:val="24"/>
          <w:szCs w:val="24"/>
        </w:rPr>
        <w:t>Isis,</w:t>
      </w:r>
      <w:r w:rsidRPr="00637CB6">
        <w:rPr>
          <w:snapToGrid w:val="0"/>
          <w:sz w:val="24"/>
          <w:szCs w:val="24"/>
        </w:rPr>
        <w:t xml:space="preserve"> 22(2): 412-413.</w:t>
      </w:r>
    </w:p>
    <w:p w14:paraId="634FBD5D" w14:textId="77777777" w:rsidR="009309AA" w:rsidRPr="00637CB6" w:rsidRDefault="009309AA" w:rsidP="00EF62E4">
      <w:pPr>
        <w:ind w:left="720" w:hanging="720"/>
        <w:jc w:val="both"/>
        <w:rPr>
          <w:snapToGrid w:val="0"/>
          <w:sz w:val="24"/>
          <w:szCs w:val="24"/>
        </w:rPr>
      </w:pPr>
    </w:p>
    <w:p w14:paraId="05207819" w14:textId="77777777" w:rsidR="009309AA" w:rsidRPr="00637CB6" w:rsidRDefault="009309AA" w:rsidP="00EF62E4">
      <w:pPr>
        <w:ind w:left="720" w:hanging="720"/>
        <w:jc w:val="both"/>
        <w:rPr>
          <w:snapToGrid w:val="0"/>
          <w:sz w:val="24"/>
          <w:szCs w:val="24"/>
        </w:rPr>
      </w:pPr>
      <w:r w:rsidRPr="00637CB6">
        <w:rPr>
          <w:snapToGrid w:val="0"/>
          <w:sz w:val="24"/>
          <w:szCs w:val="24"/>
          <w:u w:val="single"/>
        </w:rPr>
        <w:t>Fairman, J. A.</w:t>
      </w:r>
      <w:r w:rsidRPr="00637CB6">
        <w:rPr>
          <w:snapToGrid w:val="0"/>
          <w:sz w:val="24"/>
          <w:szCs w:val="24"/>
        </w:rPr>
        <w:t xml:space="preserve"> (1989). Review: Clara Barton: Professional Angel.  </w:t>
      </w:r>
      <w:r w:rsidRPr="00637CB6">
        <w:rPr>
          <w:i/>
          <w:iCs/>
          <w:snapToGrid w:val="0"/>
          <w:sz w:val="24"/>
          <w:szCs w:val="24"/>
        </w:rPr>
        <w:t>Journal of the History of Medicine &amp; Allied Sciences,</w:t>
      </w:r>
      <w:r w:rsidRPr="00637CB6">
        <w:rPr>
          <w:snapToGrid w:val="0"/>
          <w:sz w:val="24"/>
          <w:szCs w:val="24"/>
        </w:rPr>
        <w:t xml:space="preserve"> 1: 107-109.</w:t>
      </w:r>
    </w:p>
    <w:p w14:paraId="49AC0C5B" w14:textId="77777777" w:rsidR="009309AA" w:rsidRPr="00637CB6" w:rsidRDefault="009309AA" w:rsidP="00EF62E4">
      <w:pPr>
        <w:ind w:left="720" w:hanging="720"/>
        <w:jc w:val="both"/>
        <w:rPr>
          <w:snapToGrid w:val="0"/>
          <w:sz w:val="24"/>
          <w:szCs w:val="24"/>
          <w:u w:val="single"/>
        </w:rPr>
      </w:pPr>
    </w:p>
    <w:p w14:paraId="6862DE84" w14:textId="77777777" w:rsidR="009309AA" w:rsidRPr="00637CB6" w:rsidRDefault="009309AA" w:rsidP="00EF62E4">
      <w:pPr>
        <w:ind w:left="720" w:hanging="720"/>
        <w:jc w:val="both"/>
        <w:rPr>
          <w:snapToGrid w:val="0"/>
          <w:sz w:val="24"/>
          <w:szCs w:val="24"/>
        </w:rPr>
      </w:pPr>
      <w:r w:rsidRPr="00637CB6">
        <w:rPr>
          <w:snapToGrid w:val="0"/>
          <w:sz w:val="24"/>
          <w:szCs w:val="24"/>
          <w:u w:val="single"/>
        </w:rPr>
        <w:t>Fairman, J. A.</w:t>
      </w:r>
      <w:r w:rsidRPr="00637CB6">
        <w:rPr>
          <w:snapToGrid w:val="0"/>
          <w:sz w:val="24"/>
          <w:szCs w:val="24"/>
        </w:rPr>
        <w:t xml:space="preserve"> (1998). Review: Beyond Caring: Hospitals, Nurses, and the Social Organization of Ethics. </w:t>
      </w:r>
      <w:r w:rsidRPr="00637CB6">
        <w:rPr>
          <w:i/>
          <w:iCs/>
          <w:snapToGrid w:val="0"/>
          <w:sz w:val="24"/>
          <w:szCs w:val="24"/>
        </w:rPr>
        <w:t xml:space="preserve">Social Work and Health Care, </w:t>
      </w:r>
      <w:r w:rsidRPr="00637CB6">
        <w:rPr>
          <w:snapToGrid w:val="0"/>
          <w:sz w:val="24"/>
          <w:szCs w:val="24"/>
        </w:rPr>
        <w:t>28:</w:t>
      </w:r>
      <w:r w:rsidRPr="00637CB6">
        <w:rPr>
          <w:i/>
          <w:iCs/>
          <w:snapToGrid w:val="0"/>
          <w:sz w:val="24"/>
          <w:szCs w:val="24"/>
        </w:rPr>
        <w:t xml:space="preserve"> </w:t>
      </w:r>
      <w:r w:rsidRPr="00637CB6">
        <w:rPr>
          <w:snapToGrid w:val="0"/>
          <w:sz w:val="24"/>
          <w:szCs w:val="24"/>
        </w:rPr>
        <w:t>91-95.</w:t>
      </w:r>
    </w:p>
    <w:p w14:paraId="33FF5787" w14:textId="77777777" w:rsidR="009309AA" w:rsidRPr="00637CB6" w:rsidRDefault="009309AA" w:rsidP="009309AA">
      <w:pPr>
        <w:ind w:left="720" w:hanging="720"/>
        <w:rPr>
          <w:snapToGrid w:val="0"/>
          <w:sz w:val="24"/>
          <w:szCs w:val="24"/>
        </w:rPr>
      </w:pPr>
    </w:p>
    <w:p w14:paraId="65CDAD42" w14:textId="77777777" w:rsidR="009309AA" w:rsidRPr="00637CB6" w:rsidRDefault="009309AA" w:rsidP="009309AA">
      <w:pPr>
        <w:ind w:left="720" w:hanging="720"/>
        <w:rPr>
          <w:b/>
          <w:snapToGrid w:val="0"/>
          <w:sz w:val="24"/>
          <w:szCs w:val="24"/>
          <w:u w:val="single"/>
        </w:rPr>
      </w:pPr>
      <w:r w:rsidRPr="00637CB6">
        <w:rPr>
          <w:b/>
          <w:bCs/>
          <w:snapToGrid w:val="0"/>
          <w:sz w:val="24"/>
          <w:szCs w:val="24"/>
          <w:u w:val="single"/>
        </w:rPr>
        <w:t>White Papers</w:t>
      </w:r>
    </w:p>
    <w:p w14:paraId="1E7CA74D" w14:textId="77777777" w:rsidR="009309AA" w:rsidRPr="00637CB6" w:rsidRDefault="009309AA" w:rsidP="009309AA">
      <w:pPr>
        <w:ind w:left="720" w:hanging="720"/>
        <w:rPr>
          <w:b/>
          <w:snapToGrid w:val="0"/>
          <w:sz w:val="24"/>
          <w:szCs w:val="24"/>
          <w:u w:val="single"/>
        </w:rPr>
      </w:pPr>
    </w:p>
    <w:p w14:paraId="2F2B0526" w14:textId="77777777" w:rsidR="009309AA" w:rsidRPr="003D64B3" w:rsidRDefault="009309AA" w:rsidP="00EF62E4">
      <w:pPr>
        <w:jc w:val="both"/>
        <w:rPr>
          <w:bCs/>
          <w:i/>
          <w:snapToGrid w:val="0"/>
          <w:sz w:val="24"/>
          <w:szCs w:val="24"/>
        </w:rPr>
      </w:pPr>
      <w:r w:rsidRPr="003D64B3">
        <w:rPr>
          <w:snapToGrid w:val="0"/>
          <w:sz w:val="24"/>
          <w:szCs w:val="24"/>
        </w:rPr>
        <w:t xml:space="preserve">Robert Wood Johnson Foundation. </w:t>
      </w:r>
      <w:r w:rsidRPr="003D64B3">
        <w:rPr>
          <w:i/>
          <w:iCs/>
          <w:snapToGrid w:val="0"/>
          <w:sz w:val="24"/>
          <w:szCs w:val="24"/>
        </w:rPr>
        <w:t xml:space="preserve">Summary of the 2013 Community College Presidents’ Meeting </w:t>
      </w:r>
    </w:p>
    <w:p w14:paraId="207143EB" w14:textId="77777777" w:rsidR="009309AA" w:rsidRPr="00637CB6" w:rsidRDefault="0085702A" w:rsidP="00EF62E4">
      <w:pPr>
        <w:ind w:firstLine="720"/>
        <w:jc w:val="both"/>
        <w:rPr>
          <w:bCs/>
          <w:snapToGrid w:val="0"/>
          <w:sz w:val="24"/>
          <w:szCs w:val="24"/>
        </w:rPr>
      </w:pPr>
      <w:r w:rsidRPr="003D64B3">
        <w:rPr>
          <w:i/>
          <w:iCs/>
          <w:snapToGrid w:val="0"/>
          <w:sz w:val="24"/>
          <w:szCs w:val="24"/>
        </w:rPr>
        <w:lastRenderedPageBreak/>
        <w:t>and Progress in the Year Since It W</w:t>
      </w:r>
      <w:r w:rsidR="009309AA" w:rsidRPr="003D64B3">
        <w:rPr>
          <w:i/>
          <w:iCs/>
          <w:snapToGrid w:val="0"/>
          <w:sz w:val="24"/>
          <w:szCs w:val="24"/>
        </w:rPr>
        <w:t xml:space="preserve">as Convened. </w:t>
      </w:r>
      <w:r w:rsidR="009309AA" w:rsidRPr="003D64B3">
        <w:rPr>
          <w:snapToGrid w:val="0"/>
          <w:sz w:val="24"/>
          <w:szCs w:val="24"/>
        </w:rPr>
        <w:t>Washington, DC. (2014).</w:t>
      </w:r>
    </w:p>
    <w:p w14:paraId="3447624B" w14:textId="77777777" w:rsidR="009309AA" w:rsidRPr="00637CB6" w:rsidRDefault="009309AA" w:rsidP="009309AA">
      <w:pPr>
        <w:rPr>
          <w:snapToGrid w:val="0"/>
          <w:sz w:val="24"/>
          <w:szCs w:val="24"/>
        </w:rPr>
      </w:pPr>
    </w:p>
    <w:p w14:paraId="6D986879" w14:textId="577B512E" w:rsidR="007225BC" w:rsidRPr="007225BC" w:rsidRDefault="00D0793D" w:rsidP="007225BC">
      <w:pPr>
        <w:ind w:left="720" w:hanging="720"/>
        <w:rPr>
          <w:b/>
          <w:bCs/>
          <w:snapToGrid w:val="0"/>
          <w:sz w:val="24"/>
          <w:szCs w:val="24"/>
          <w:u w:val="single"/>
        </w:rPr>
      </w:pPr>
      <w:r w:rsidRPr="00637CB6">
        <w:rPr>
          <w:b/>
          <w:bCs/>
          <w:snapToGrid w:val="0"/>
          <w:sz w:val="24"/>
          <w:szCs w:val="24"/>
          <w:u w:val="single"/>
        </w:rPr>
        <w:t>Media/Interviews</w:t>
      </w:r>
    </w:p>
    <w:p w14:paraId="3DE5B862" w14:textId="77777777" w:rsidR="007225BC" w:rsidRDefault="007225BC" w:rsidP="00EF62E4">
      <w:pPr>
        <w:ind w:left="720" w:hanging="720"/>
        <w:jc w:val="both"/>
        <w:rPr>
          <w:snapToGrid w:val="0"/>
          <w:sz w:val="24"/>
          <w:szCs w:val="24"/>
        </w:rPr>
      </w:pPr>
    </w:p>
    <w:p w14:paraId="6046B427" w14:textId="0AECEA50" w:rsidR="00473ED3" w:rsidRDefault="00473ED3" w:rsidP="00EF62E4">
      <w:pPr>
        <w:ind w:left="720" w:hanging="720"/>
        <w:jc w:val="both"/>
        <w:rPr>
          <w:snapToGrid w:val="0"/>
          <w:sz w:val="24"/>
          <w:szCs w:val="24"/>
        </w:rPr>
      </w:pPr>
      <w:r>
        <w:rPr>
          <w:snapToGrid w:val="0"/>
          <w:sz w:val="24"/>
          <w:szCs w:val="24"/>
        </w:rPr>
        <w:t>National Public Radio, The Health</w:t>
      </w:r>
      <w:r w:rsidR="00741092">
        <w:rPr>
          <w:snapToGrid w:val="0"/>
          <w:sz w:val="24"/>
          <w:szCs w:val="24"/>
        </w:rPr>
        <w:t>y</w:t>
      </w:r>
      <w:r>
        <w:rPr>
          <w:snapToGrid w:val="0"/>
          <w:sz w:val="24"/>
          <w:szCs w:val="24"/>
        </w:rPr>
        <w:t xml:space="preserve"> Brain, ‘Man Up’: How a Fear of Appearing Feminine Restricts Men, and Affects Us All. Interview as part of the segment by Shankar </w:t>
      </w:r>
      <w:proofErr w:type="spellStart"/>
      <w:r>
        <w:rPr>
          <w:snapToGrid w:val="0"/>
          <w:sz w:val="24"/>
          <w:szCs w:val="24"/>
        </w:rPr>
        <w:t>Vedantam</w:t>
      </w:r>
      <w:proofErr w:type="spellEnd"/>
      <w:r>
        <w:rPr>
          <w:snapToGrid w:val="0"/>
          <w:sz w:val="24"/>
          <w:szCs w:val="24"/>
        </w:rPr>
        <w:t xml:space="preserve">, October 1, 2018. </w:t>
      </w:r>
    </w:p>
    <w:p w14:paraId="4EAAF0E3" w14:textId="77777777" w:rsidR="00473ED3" w:rsidRDefault="00473ED3" w:rsidP="00EF62E4">
      <w:pPr>
        <w:ind w:left="720" w:hanging="720"/>
        <w:jc w:val="both"/>
        <w:rPr>
          <w:snapToGrid w:val="0"/>
          <w:sz w:val="24"/>
          <w:szCs w:val="24"/>
        </w:rPr>
      </w:pPr>
    </w:p>
    <w:p w14:paraId="0CF1B4A4" w14:textId="137A1CAE" w:rsidR="00802A71" w:rsidRPr="00637CB6" w:rsidRDefault="00802A71" w:rsidP="00EF62E4">
      <w:pPr>
        <w:ind w:left="720" w:hanging="720"/>
        <w:jc w:val="both"/>
        <w:rPr>
          <w:bCs/>
          <w:snapToGrid w:val="0"/>
          <w:sz w:val="24"/>
          <w:szCs w:val="24"/>
        </w:rPr>
      </w:pPr>
      <w:r w:rsidRPr="00637CB6">
        <w:rPr>
          <w:snapToGrid w:val="0"/>
          <w:sz w:val="24"/>
          <w:szCs w:val="24"/>
        </w:rPr>
        <w:t>Inf</w:t>
      </w:r>
      <w:r w:rsidR="008A62B4">
        <w:rPr>
          <w:snapToGrid w:val="0"/>
          <w:sz w:val="24"/>
          <w:szCs w:val="24"/>
        </w:rPr>
        <w:t>ormation is the Best Medicine, I</w:t>
      </w:r>
      <w:r w:rsidRPr="00637CB6">
        <w:rPr>
          <w:snapToGrid w:val="0"/>
          <w:sz w:val="24"/>
          <w:szCs w:val="24"/>
        </w:rPr>
        <w:t>nterview with Glen Ellis to discuss Ebola and nurses, WURD, Philadelphia, PA, 2014.</w:t>
      </w:r>
    </w:p>
    <w:p w14:paraId="2FABA6A2" w14:textId="77777777" w:rsidR="00277D92" w:rsidRPr="00637CB6" w:rsidRDefault="00277D92" w:rsidP="00EF62E4">
      <w:pPr>
        <w:ind w:left="720" w:hanging="720"/>
        <w:jc w:val="both"/>
        <w:rPr>
          <w:bCs/>
          <w:snapToGrid w:val="0"/>
          <w:sz w:val="24"/>
          <w:szCs w:val="24"/>
        </w:rPr>
      </w:pPr>
    </w:p>
    <w:p w14:paraId="67247163" w14:textId="77777777" w:rsidR="009309AA" w:rsidRPr="00637CB6" w:rsidRDefault="009309AA" w:rsidP="00EF62E4">
      <w:pPr>
        <w:ind w:left="720" w:hanging="720"/>
        <w:jc w:val="both"/>
        <w:rPr>
          <w:bCs/>
          <w:snapToGrid w:val="0"/>
          <w:sz w:val="24"/>
          <w:szCs w:val="24"/>
        </w:rPr>
      </w:pPr>
      <w:r w:rsidRPr="00637CB6">
        <w:rPr>
          <w:snapToGrid w:val="0"/>
          <w:sz w:val="24"/>
          <w:szCs w:val="24"/>
        </w:rPr>
        <w:t>Inside the Nursing Crisis, WCNY, Philadelphia, PA, 2011</w:t>
      </w:r>
      <w:r w:rsidR="00802A71" w:rsidRPr="00637CB6">
        <w:rPr>
          <w:snapToGrid w:val="0"/>
          <w:sz w:val="24"/>
          <w:szCs w:val="24"/>
        </w:rPr>
        <w:t>.</w:t>
      </w:r>
    </w:p>
    <w:p w14:paraId="7C1EC950" w14:textId="77777777" w:rsidR="009309AA" w:rsidRPr="00637CB6" w:rsidRDefault="009309AA" w:rsidP="00EF62E4">
      <w:pPr>
        <w:ind w:left="720" w:hanging="720"/>
        <w:jc w:val="both"/>
        <w:rPr>
          <w:b/>
          <w:bCs/>
          <w:snapToGrid w:val="0"/>
          <w:sz w:val="24"/>
          <w:szCs w:val="24"/>
        </w:rPr>
      </w:pPr>
    </w:p>
    <w:p w14:paraId="441E06E9" w14:textId="77777777" w:rsidR="009309AA" w:rsidRPr="00637CB6" w:rsidRDefault="009309AA" w:rsidP="00EF62E4">
      <w:pPr>
        <w:ind w:left="720" w:hanging="720"/>
        <w:jc w:val="both"/>
        <w:rPr>
          <w:snapToGrid w:val="0"/>
          <w:sz w:val="24"/>
          <w:szCs w:val="24"/>
        </w:rPr>
      </w:pPr>
      <w:r w:rsidRPr="00637CB6">
        <w:rPr>
          <w:snapToGrid w:val="0"/>
          <w:sz w:val="24"/>
          <w:szCs w:val="24"/>
        </w:rPr>
        <w:t>Philadelphia General Hospital Historical Marker, WORN, Philadelphia, PA, 2007</w:t>
      </w:r>
      <w:r w:rsidR="00802A71" w:rsidRPr="00637CB6">
        <w:rPr>
          <w:snapToGrid w:val="0"/>
          <w:sz w:val="24"/>
          <w:szCs w:val="24"/>
        </w:rPr>
        <w:t>.</w:t>
      </w:r>
    </w:p>
    <w:p w14:paraId="4EFBF46E" w14:textId="77777777" w:rsidR="009309AA" w:rsidRPr="00637CB6" w:rsidRDefault="009309AA" w:rsidP="00EF62E4">
      <w:pPr>
        <w:ind w:left="720" w:hanging="720"/>
        <w:jc w:val="both"/>
        <w:rPr>
          <w:snapToGrid w:val="0"/>
          <w:sz w:val="24"/>
          <w:szCs w:val="24"/>
        </w:rPr>
      </w:pPr>
    </w:p>
    <w:p w14:paraId="32DD0D5B" w14:textId="77777777" w:rsidR="009309AA" w:rsidRPr="00637CB6" w:rsidRDefault="008A62B4" w:rsidP="00EF62E4">
      <w:pPr>
        <w:ind w:left="720" w:hanging="720"/>
        <w:jc w:val="both"/>
        <w:rPr>
          <w:snapToGrid w:val="0"/>
          <w:sz w:val="24"/>
          <w:szCs w:val="24"/>
        </w:rPr>
      </w:pPr>
      <w:r>
        <w:rPr>
          <w:snapToGrid w:val="0"/>
          <w:sz w:val="24"/>
          <w:szCs w:val="24"/>
        </w:rPr>
        <w:t>Radio Times, I</w:t>
      </w:r>
      <w:r w:rsidR="009309AA" w:rsidRPr="00637CB6">
        <w:rPr>
          <w:snapToGrid w:val="0"/>
          <w:sz w:val="24"/>
          <w:szCs w:val="24"/>
        </w:rPr>
        <w:t xml:space="preserve">nterview by Marty Maas </w:t>
      </w:r>
      <w:proofErr w:type="spellStart"/>
      <w:r w:rsidR="009309AA" w:rsidRPr="00637CB6">
        <w:rPr>
          <w:snapToGrid w:val="0"/>
          <w:sz w:val="24"/>
          <w:szCs w:val="24"/>
        </w:rPr>
        <w:t>Coane</w:t>
      </w:r>
      <w:proofErr w:type="spellEnd"/>
      <w:r w:rsidR="009309AA" w:rsidRPr="00637CB6">
        <w:rPr>
          <w:snapToGrid w:val="0"/>
          <w:sz w:val="24"/>
          <w:szCs w:val="24"/>
        </w:rPr>
        <w:t xml:space="preserve"> to discuss the book </w:t>
      </w:r>
      <w:r w:rsidR="009309AA" w:rsidRPr="00637CB6">
        <w:rPr>
          <w:i/>
          <w:iCs/>
          <w:snapToGrid w:val="0"/>
          <w:sz w:val="24"/>
          <w:szCs w:val="24"/>
        </w:rPr>
        <w:t xml:space="preserve">Critical Care Nursing, </w:t>
      </w:r>
      <w:r w:rsidR="009309AA" w:rsidRPr="00637CB6">
        <w:rPr>
          <w:snapToGrid w:val="0"/>
          <w:sz w:val="24"/>
          <w:szCs w:val="24"/>
        </w:rPr>
        <w:t>WHYY, Philadelphia, PA, 1999</w:t>
      </w:r>
      <w:r w:rsidR="00802A71" w:rsidRPr="00637CB6">
        <w:rPr>
          <w:snapToGrid w:val="0"/>
          <w:sz w:val="24"/>
          <w:szCs w:val="24"/>
        </w:rPr>
        <w:t>.</w:t>
      </w:r>
    </w:p>
    <w:p w14:paraId="65563D63" w14:textId="77777777" w:rsidR="006E59D9" w:rsidRPr="00637CB6" w:rsidRDefault="006E59D9" w:rsidP="00184A78">
      <w:pPr>
        <w:ind w:left="720" w:hanging="720"/>
        <w:rPr>
          <w:b/>
          <w:snapToGrid w:val="0"/>
          <w:sz w:val="24"/>
          <w:szCs w:val="24"/>
          <w:u w:val="single"/>
        </w:rPr>
      </w:pPr>
    </w:p>
    <w:p w14:paraId="55E68DD2" w14:textId="77777777" w:rsidR="00CE66E5" w:rsidRDefault="00CE66E5" w:rsidP="00184A78">
      <w:pPr>
        <w:ind w:left="720" w:hanging="720"/>
        <w:rPr>
          <w:b/>
          <w:bCs/>
          <w:snapToGrid w:val="0"/>
          <w:sz w:val="24"/>
          <w:szCs w:val="24"/>
          <w:u w:val="single"/>
        </w:rPr>
      </w:pPr>
    </w:p>
    <w:p w14:paraId="387DFD4B" w14:textId="2BA43734" w:rsidR="00184A78" w:rsidRPr="00637CB6" w:rsidRDefault="00184A78" w:rsidP="00184A78">
      <w:pPr>
        <w:ind w:left="720" w:hanging="720"/>
        <w:rPr>
          <w:b/>
          <w:snapToGrid w:val="0"/>
          <w:sz w:val="24"/>
          <w:szCs w:val="24"/>
          <w:u w:val="single"/>
        </w:rPr>
      </w:pPr>
      <w:r w:rsidRPr="00637CB6">
        <w:rPr>
          <w:b/>
          <w:bCs/>
          <w:snapToGrid w:val="0"/>
          <w:sz w:val="24"/>
          <w:szCs w:val="24"/>
          <w:u w:val="single"/>
        </w:rPr>
        <w:t>Blogs</w:t>
      </w:r>
    </w:p>
    <w:p w14:paraId="546B0986" w14:textId="77777777" w:rsidR="00184A78" w:rsidRPr="00637CB6" w:rsidRDefault="00184A78" w:rsidP="00FF1435">
      <w:pPr>
        <w:autoSpaceDE/>
        <w:autoSpaceDN/>
        <w:rPr>
          <w:b/>
          <w:bCs/>
          <w:snapToGrid w:val="0"/>
          <w:sz w:val="24"/>
          <w:szCs w:val="24"/>
          <w:u w:val="single"/>
        </w:rPr>
      </w:pPr>
    </w:p>
    <w:p w14:paraId="3273C236" w14:textId="77777777" w:rsidR="00B71F2F" w:rsidRDefault="00B71F2F" w:rsidP="00B71F2F">
      <w:pPr>
        <w:rPr>
          <w:sz w:val="24"/>
          <w:szCs w:val="24"/>
        </w:rPr>
      </w:pPr>
      <w:r w:rsidRPr="00B71F2F">
        <w:rPr>
          <w:bCs/>
          <w:snapToGrid w:val="0"/>
          <w:sz w:val="24"/>
          <w:szCs w:val="24"/>
        </w:rPr>
        <w:t>Ulrich, C. &amp;</w:t>
      </w:r>
      <w:r w:rsidRPr="00B71F2F">
        <w:rPr>
          <w:bCs/>
          <w:snapToGrid w:val="0"/>
          <w:sz w:val="24"/>
          <w:szCs w:val="24"/>
          <w:u w:val="single"/>
        </w:rPr>
        <w:t xml:space="preserve"> Fairman, J. A.</w:t>
      </w:r>
      <w:r>
        <w:rPr>
          <w:bCs/>
          <w:snapToGrid w:val="0"/>
          <w:u w:val="single"/>
        </w:rPr>
        <w:t xml:space="preserve"> </w:t>
      </w:r>
      <w:r w:rsidRPr="00B71F2F">
        <w:rPr>
          <w:sz w:val="24"/>
          <w:szCs w:val="24"/>
        </w:rPr>
        <w:t>The COVID-19 Vaccine: How RNs Can Help Overcome Public Vaccine Hesitancy</w:t>
      </w:r>
      <w:r>
        <w:rPr>
          <w:sz w:val="24"/>
          <w:szCs w:val="24"/>
        </w:rPr>
        <w:t>.</w:t>
      </w:r>
    </w:p>
    <w:p w14:paraId="283C1FB4" w14:textId="2EE4952A" w:rsidR="00B71F2F" w:rsidRPr="00B71F2F" w:rsidRDefault="00B71F2F" w:rsidP="00B71F2F">
      <w:pPr>
        <w:ind w:left="720" w:firstLine="60"/>
        <w:rPr>
          <w:b/>
          <w:bCs/>
          <w:sz w:val="24"/>
          <w:szCs w:val="24"/>
        </w:rPr>
      </w:pPr>
      <w:r>
        <w:rPr>
          <w:i/>
          <w:iCs/>
          <w:sz w:val="24"/>
          <w:szCs w:val="24"/>
        </w:rPr>
        <w:t xml:space="preserve">The Hill, </w:t>
      </w:r>
      <w:r>
        <w:rPr>
          <w:sz w:val="24"/>
          <w:szCs w:val="24"/>
        </w:rPr>
        <w:t>October 20, 202</w:t>
      </w:r>
      <w:r w:rsidR="00153972">
        <w:rPr>
          <w:sz w:val="24"/>
          <w:szCs w:val="24"/>
        </w:rPr>
        <w:t>0</w:t>
      </w:r>
      <w:r>
        <w:rPr>
          <w:sz w:val="24"/>
          <w:szCs w:val="24"/>
        </w:rPr>
        <w:t xml:space="preserve"> </w:t>
      </w:r>
      <w:r w:rsidRPr="00B71F2F">
        <w:rPr>
          <w:sz w:val="24"/>
          <w:szCs w:val="24"/>
        </w:rPr>
        <w:t>h</w:t>
      </w:r>
      <w:hyperlink r:id="rId19" w:history="1">
        <w:r w:rsidRPr="003030A0">
          <w:rPr>
            <w:rStyle w:val="Hyperlink"/>
            <w:sz w:val="24"/>
            <w:szCs w:val="24"/>
          </w:rPr>
          <w:t>ttps://thehill.com/opinion/healthcare/520178-covid-19-how-rns-can-help-o</w:t>
        </w:r>
      </w:hyperlink>
      <w:r w:rsidRPr="00B71F2F">
        <w:rPr>
          <w:sz w:val="24"/>
          <w:szCs w:val="24"/>
        </w:rPr>
        <w:t>vercome-public-vaccine-hesitancy</w:t>
      </w:r>
    </w:p>
    <w:p w14:paraId="1C249A1C" w14:textId="25990E84" w:rsidR="00B71F2F" w:rsidRDefault="00B71F2F" w:rsidP="007225BC">
      <w:pPr>
        <w:pStyle w:val="Heading1"/>
        <w:rPr>
          <w:bCs/>
          <w:snapToGrid w:val="0"/>
          <w:u w:val="single"/>
        </w:rPr>
      </w:pPr>
    </w:p>
    <w:p w14:paraId="29BFC2B1" w14:textId="7F23D162" w:rsidR="007225BC" w:rsidRDefault="007225BC" w:rsidP="007225BC">
      <w:pPr>
        <w:pStyle w:val="Heading1"/>
        <w:rPr>
          <w:bCs/>
          <w:snapToGrid w:val="0"/>
        </w:rPr>
      </w:pPr>
      <w:r w:rsidRPr="007225BC">
        <w:rPr>
          <w:bCs/>
          <w:snapToGrid w:val="0"/>
          <w:u w:val="single"/>
        </w:rPr>
        <w:t>Fairman, J. A.</w:t>
      </w:r>
      <w:r>
        <w:rPr>
          <w:bCs/>
          <w:snapToGrid w:val="0"/>
        </w:rPr>
        <w:t xml:space="preserve">, Connolly, C. &amp; </w:t>
      </w:r>
      <w:proofErr w:type="spellStart"/>
      <w:r>
        <w:rPr>
          <w:bCs/>
          <w:snapToGrid w:val="0"/>
        </w:rPr>
        <w:t>D’Antonio</w:t>
      </w:r>
      <w:proofErr w:type="spellEnd"/>
      <w:r>
        <w:rPr>
          <w:bCs/>
          <w:snapToGrid w:val="0"/>
        </w:rPr>
        <w:t xml:space="preserve">, P.  Nurse Practitioners Should be In.  </w:t>
      </w:r>
      <w:r>
        <w:rPr>
          <w:bCs/>
          <w:i/>
          <w:iCs/>
          <w:snapToGrid w:val="0"/>
        </w:rPr>
        <w:t>The Hill,</w:t>
      </w:r>
      <w:r>
        <w:rPr>
          <w:bCs/>
          <w:snapToGrid w:val="0"/>
        </w:rPr>
        <w:t xml:space="preserve"> April 15, 2020 </w:t>
      </w:r>
    </w:p>
    <w:p w14:paraId="6101A5A5" w14:textId="043301FD" w:rsidR="007225BC" w:rsidRPr="007225BC" w:rsidRDefault="007225BC" w:rsidP="007225BC">
      <w:pPr>
        <w:pStyle w:val="Heading1"/>
        <w:rPr>
          <w:bCs/>
          <w:snapToGrid w:val="0"/>
        </w:rPr>
      </w:pPr>
      <w:r>
        <w:rPr>
          <w:bCs/>
          <w:snapToGrid w:val="0"/>
        </w:rPr>
        <w:tab/>
      </w:r>
      <w:r>
        <w:rPr>
          <w:bCs/>
          <w:snapToGrid w:val="0"/>
        </w:rPr>
        <w:tab/>
      </w:r>
      <w:r w:rsidRPr="007225BC">
        <w:rPr>
          <w:bCs/>
          <w:snapToGrid w:val="0"/>
        </w:rPr>
        <w:t>https://thehill.com/opinion/healthcare/492971-nurse-practitioners-need-to-be-in</w:t>
      </w:r>
    </w:p>
    <w:p w14:paraId="087C75CC" w14:textId="77777777" w:rsidR="007225BC" w:rsidRDefault="007225BC" w:rsidP="003104B0">
      <w:pPr>
        <w:autoSpaceDE/>
        <w:autoSpaceDN/>
        <w:jc w:val="both"/>
        <w:rPr>
          <w:snapToGrid w:val="0"/>
          <w:sz w:val="24"/>
          <w:szCs w:val="24"/>
        </w:rPr>
      </w:pPr>
    </w:p>
    <w:p w14:paraId="01D27541" w14:textId="173C89BA" w:rsidR="003104B0" w:rsidRPr="003D64B3" w:rsidRDefault="002327DB" w:rsidP="003104B0">
      <w:pPr>
        <w:autoSpaceDE/>
        <w:autoSpaceDN/>
        <w:jc w:val="both"/>
        <w:rPr>
          <w:snapToGrid w:val="0"/>
          <w:sz w:val="24"/>
          <w:szCs w:val="24"/>
        </w:rPr>
      </w:pPr>
      <w:r w:rsidRPr="003D64B3">
        <w:rPr>
          <w:snapToGrid w:val="0"/>
          <w:sz w:val="24"/>
          <w:szCs w:val="24"/>
        </w:rPr>
        <w:t xml:space="preserve">Zhou, J. &amp; </w:t>
      </w:r>
      <w:r w:rsidRPr="003D64B3">
        <w:rPr>
          <w:snapToGrid w:val="0"/>
          <w:sz w:val="24"/>
          <w:szCs w:val="24"/>
          <w:u w:val="single"/>
        </w:rPr>
        <w:t>Fairman, J.</w:t>
      </w:r>
      <w:r w:rsidR="00265107" w:rsidRPr="003D64B3">
        <w:rPr>
          <w:snapToGrid w:val="0"/>
          <w:sz w:val="24"/>
          <w:szCs w:val="24"/>
        </w:rPr>
        <w:t xml:space="preserve"> (2017</w:t>
      </w:r>
      <w:r w:rsidRPr="003D64B3">
        <w:rPr>
          <w:snapToGrid w:val="0"/>
          <w:sz w:val="24"/>
          <w:szCs w:val="24"/>
        </w:rPr>
        <w:t xml:space="preserve">). </w:t>
      </w:r>
      <w:r w:rsidR="00265107" w:rsidRPr="003D64B3">
        <w:rPr>
          <w:snapToGrid w:val="0"/>
          <w:sz w:val="24"/>
          <w:szCs w:val="24"/>
        </w:rPr>
        <w:t>What Did the Civil Rights Era Teach Us About our Health</w:t>
      </w:r>
      <w:r w:rsidR="003104B0" w:rsidRPr="003D64B3">
        <w:rPr>
          <w:snapToGrid w:val="0"/>
          <w:sz w:val="24"/>
          <w:szCs w:val="24"/>
        </w:rPr>
        <w:t xml:space="preserve">? Philly.Com, </w:t>
      </w:r>
    </w:p>
    <w:p w14:paraId="7BD3CEBA" w14:textId="77777777" w:rsidR="003104B0" w:rsidRPr="003D64B3" w:rsidRDefault="003104B0" w:rsidP="003104B0">
      <w:pPr>
        <w:autoSpaceDE/>
        <w:autoSpaceDN/>
        <w:ind w:left="720"/>
        <w:jc w:val="both"/>
        <w:rPr>
          <w:snapToGrid w:val="0"/>
          <w:sz w:val="24"/>
          <w:szCs w:val="24"/>
        </w:rPr>
      </w:pPr>
      <w:proofErr w:type="spellStart"/>
      <w:r w:rsidRPr="003D64B3">
        <w:rPr>
          <w:snapToGrid w:val="0"/>
          <w:sz w:val="24"/>
          <w:szCs w:val="24"/>
        </w:rPr>
        <w:t>Philadephia</w:t>
      </w:r>
      <w:proofErr w:type="spellEnd"/>
      <w:r w:rsidRPr="003D64B3">
        <w:rPr>
          <w:snapToGrid w:val="0"/>
          <w:sz w:val="24"/>
          <w:szCs w:val="24"/>
        </w:rPr>
        <w:t xml:space="preserve"> Inquirer, December 21, 2017.</w:t>
      </w:r>
    </w:p>
    <w:p w14:paraId="5277F629" w14:textId="38036171" w:rsidR="003104B0" w:rsidRPr="003D64B3" w:rsidRDefault="003104B0" w:rsidP="003104B0">
      <w:pPr>
        <w:autoSpaceDE/>
        <w:autoSpaceDN/>
        <w:ind w:left="720"/>
        <w:jc w:val="both"/>
        <w:rPr>
          <w:snapToGrid w:val="0"/>
          <w:sz w:val="24"/>
          <w:szCs w:val="24"/>
        </w:rPr>
      </w:pPr>
      <w:r w:rsidRPr="003D64B3">
        <w:rPr>
          <w:snapToGrid w:val="0"/>
          <w:sz w:val="24"/>
          <w:szCs w:val="24"/>
        </w:rPr>
        <w:t>h</w:t>
      </w:r>
      <w:hyperlink r:id="rId20" w:history="1">
        <w:r w:rsidRPr="003D64B3">
          <w:rPr>
            <w:rStyle w:val="Hyperlink"/>
            <w:snapToGrid w:val="0"/>
            <w:sz w:val="24"/>
            <w:szCs w:val="24"/>
          </w:rPr>
          <w:t>ttp://www.philly.com/philly/health/what-did-the-civil-rights-era-teach-us-about-our-health-2</w:t>
        </w:r>
      </w:hyperlink>
      <w:r w:rsidRPr="003D64B3">
        <w:rPr>
          <w:snapToGrid w:val="0"/>
          <w:sz w:val="24"/>
          <w:szCs w:val="24"/>
        </w:rPr>
        <w:t>0171221.html</w:t>
      </w:r>
    </w:p>
    <w:p w14:paraId="62716E06" w14:textId="77777777" w:rsidR="003104B0" w:rsidRPr="003D64B3" w:rsidRDefault="003104B0" w:rsidP="00EF62E4">
      <w:pPr>
        <w:autoSpaceDE/>
        <w:autoSpaceDN/>
        <w:jc w:val="both"/>
        <w:rPr>
          <w:snapToGrid w:val="0"/>
          <w:sz w:val="24"/>
          <w:szCs w:val="24"/>
          <w:u w:val="single"/>
        </w:rPr>
      </w:pPr>
    </w:p>
    <w:p w14:paraId="29594D5F" w14:textId="24027548" w:rsidR="006E59D9" w:rsidRPr="003D64B3" w:rsidRDefault="00184A78" w:rsidP="00EF62E4">
      <w:pPr>
        <w:autoSpaceDE/>
        <w:autoSpaceDN/>
        <w:jc w:val="both"/>
        <w:rPr>
          <w:bCs/>
          <w:snapToGrid w:val="0"/>
          <w:sz w:val="24"/>
          <w:szCs w:val="24"/>
        </w:rPr>
      </w:pPr>
      <w:r w:rsidRPr="003D64B3">
        <w:rPr>
          <w:snapToGrid w:val="0"/>
          <w:sz w:val="24"/>
          <w:szCs w:val="24"/>
          <w:u w:val="single"/>
        </w:rPr>
        <w:t>Fairman, J</w:t>
      </w:r>
      <w:r w:rsidRPr="003D64B3">
        <w:rPr>
          <w:snapToGrid w:val="0"/>
          <w:sz w:val="24"/>
          <w:szCs w:val="24"/>
        </w:rPr>
        <w:t>., Stroh, E., Collier, T.</w:t>
      </w:r>
      <w:r w:rsidR="00756849">
        <w:rPr>
          <w:snapToGrid w:val="0"/>
          <w:sz w:val="24"/>
          <w:szCs w:val="24"/>
        </w:rPr>
        <w:t xml:space="preserve"> (2014).</w:t>
      </w:r>
      <w:r w:rsidRPr="003D64B3">
        <w:rPr>
          <w:snapToGrid w:val="0"/>
          <w:sz w:val="24"/>
          <w:szCs w:val="24"/>
        </w:rPr>
        <w:t xml:space="preserve"> Ferguson: A Tale of Health Disparities, Echoes and Evidence: </w:t>
      </w:r>
    </w:p>
    <w:p w14:paraId="61F9FA5E" w14:textId="77777777" w:rsidR="006E59D9" w:rsidRPr="003D64B3" w:rsidRDefault="00184A78" w:rsidP="00EF62E4">
      <w:pPr>
        <w:autoSpaceDE/>
        <w:autoSpaceDN/>
        <w:ind w:firstLine="720"/>
        <w:jc w:val="both"/>
        <w:rPr>
          <w:bCs/>
          <w:snapToGrid w:val="0"/>
          <w:sz w:val="24"/>
          <w:szCs w:val="24"/>
        </w:rPr>
      </w:pPr>
      <w:r w:rsidRPr="003D64B3">
        <w:rPr>
          <w:snapToGrid w:val="0"/>
          <w:sz w:val="24"/>
          <w:szCs w:val="24"/>
        </w:rPr>
        <w:t xml:space="preserve">Nursing History and Health Policy Blog, University of Pennsylvania School of Nursing, </w:t>
      </w:r>
    </w:p>
    <w:p w14:paraId="4E06E594" w14:textId="72DBF0F2" w:rsidR="00184A78" w:rsidRPr="003D64B3" w:rsidRDefault="00184A78" w:rsidP="00EF62E4">
      <w:pPr>
        <w:autoSpaceDE/>
        <w:autoSpaceDN/>
        <w:ind w:firstLine="720"/>
        <w:jc w:val="both"/>
        <w:rPr>
          <w:bCs/>
          <w:snapToGrid w:val="0"/>
          <w:sz w:val="24"/>
          <w:szCs w:val="24"/>
        </w:rPr>
      </w:pPr>
      <w:r w:rsidRPr="003D64B3">
        <w:rPr>
          <w:snapToGrid w:val="0"/>
          <w:sz w:val="24"/>
          <w:szCs w:val="24"/>
        </w:rPr>
        <w:t>November 28, 2014</w:t>
      </w:r>
      <w:r w:rsidR="00802A71" w:rsidRPr="003D64B3">
        <w:rPr>
          <w:snapToGrid w:val="0"/>
          <w:sz w:val="24"/>
          <w:szCs w:val="24"/>
        </w:rPr>
        <w:t>.</w:t>
      </w:r>
      <w:r w:rsidR="00265107" w:rsidRPr="003D64B3">
        <w:rPr>
          <w:snapToGrid w:val="0"/>
          <w:sz w:val="24"/>
          <w:szCs w:val="24"/>
        </w:rPr>
        <w:t xml:space="preserve">  Reprinted in Philly.Com, Philadelphia Inquirer, The Public’s Health Blog.</w:t>
      </w:r>
    </w:p>
    <w:p w14:paraId="79A23B26" w14:textId="77777777" w:rsidR="004E3AB7" w:rsidRPr="003D64B3" w:rsidRDefault="004E3AB7" w:rsidP="00EF62E4">
      <w:pPr>
        <w:autoSpaceDE/>
        <w:autoSpaceDN/>
        <w:jc w:val="both"/>
        <w:rPr>
          <w:bCs/>
          <w:snapToGrid w:val="0"/>
          <w:sz w:val="24"/>
          <w:szCs w:val="24"/>
        </w:rPr>
      </w:pPr>
    </w:p>
    <w:p w14:paraId="39CF24E8" w14:textId="77777777" w:rsidR="003104B0" w:rsidRPr="003D64B3" w:rsidRDefault="00802A71" w:rsidP="003104B0">
      <w:pPr>
        <w:autoSpaceDE/>
        <w:autoSpaceDN/>
        <w:jc w:val="both"/>
        <w:rPr>
          <w:snapToGrid w:val="0"/>
          <w:sz w:val="24"/>
          <w:szCs w:val="24"/>
        </w:rPr>
      </w:pPr>
      <w:r w:rsidRPr="003D64B3">
        <w:rPr>
          <w:snapToGrid w:val="0"/>
          <w:sz w:val="24"/>
          <w:szCs w:val="24"/>
        </w:rPr>
        <w:t>Ulrich, C.,</w:t>
      </w:r>
      <w:r w:rsidR="00277D92" w:rsidRPr="003D64B3">
        <w:rPr>
          <w:snapToGrid w:val="0"/>
          <w:sz w:val="24"/>
          <w:szCs w:val="24"/>
          <w:u w:val="single"/>
        </w:rPr>
        <w:t xml:space="preserve"> </w:t>
      </w:r>
      <w:r w:rsidR="004E3AB7" w:rsidRPr="003D64B3">
        <w:rPr>
          <w:snapToGrid w:val="0"/>
          <w:sz w:val="24"/>
          <w:szCs w:val="24"/>
          <w:u w:val="single"/>
        </w:rPr>
        <w:t>Fairman, J.</w:t>
      </w:r>
      <w:r w:rsidR="004E3AB7" w:rsidRPr="003D64B3">
        <w:rPr>
          <w:snapToGrid w:val="0"/>
          <w:sz w:val="24"/>
          <w:szCs w:val="24"/>
        </w:rPr>
        <w:t xml:space="preserve">, Ebola Quarantines: Nurses’ Perspective, The Public’s Health, Philly.com, </w:t>
      </w:r>
      <w:r w:rsidR="003104B0" w:rsidRPr="003D64B3">
        <w:rPr>
          <w:snapToGrid w:val="0"/>
          <w:sz w:val="24"/>
          <w:szCs w:val="24"/>
        </w:rPr>
        <w:t xml:space="preserve">Philadelphia </w:t>
      </w:r>
    </w:p>
    <w:p w14:paraId="01FC7DDC" w14:textId="5AC7AE4C" w:rsidR="004E3AB7" w:rsidRPr="003D64B3" w:rsidRDefault="003104B0" w:rsidP="003104B0">
      <w:pPr>
        <w:autoSpaceDE/>
        <w:autoSpaceDN/>
        <w:ind w:firstLine="720"/>
        <w:jc w:val="both"/>
        <w:rPr>
          <w:snapToGrid w:val="0"/>
          <w:sz w:val="24"/>
          <w:szCs w:val="24"/>
        </w:rPr>
      </w:pPr>
      <w:r w:rsidRPr="003D64B3">
        <w:rPr>
          <w:snapToGrid w:val="0"/>
          <w:sz w:val="24"/>
          <w:szCs w:val="24"/>
        </w:rPr>
        <w:t>Inquirer</w:t>
      </w:r>
      <w:r w:rsidRPr="003D64B3">
        <w:rPr>
          <w:bCs/>
          <w:snapToGrid w:val="0"/>
          <w:sz w:val="24"/>
          <w:szCs w:val="24"/>
        </w:rPr>
        <w:t xml:space="preserve"> </w:t>
      </w:r>
      <w:r w:rsidR="004E3AB7" w:rsidRPr="003D64B3">
        <w:rPr>
          <w:snapToGrid w:val="0"/>
          <w:sz w:val="24"/>
          <w:szCs w:val="24"/>
        </w:rPr>
        <w:t>November 18, 2014.</w:t>
      </w:r>
    </w:p>
    <w:p w14:paraId="39768788" w14:textId="7F5C4B2F" w:rsidR="003104B0" w:rsidRPr="003D64B3" w:rsidRDefault="003104B0" w:rsidP="003104B0">
      <w:pPr>
        <w:autoSpaceDE/>
        <w:autoSpaceDN/>
        <w:ind w:firstLine="720"/>
        <w:jc w:val="both"/>
        <w:rPr>
          <w:bCs/>
          <w:snapToGrid w:val="0"/>
          <w:sz w:val="24"/>
          <w:szCs w:val="24"/>
        </w:rPr>
      </w:pPr>
      <w:r w:rsidRPr="003D64B3">
        <w:rPr>
          <w:bCs/>
          <w:snapToGrid w:val="0"/>
          <w:sz w:val="24"/>
          <w:szCs w:val="24"/>
        </w:rPr>
        <w:t>http://www.philly.com/philly/blogs/public_health/Ebola-quarantines-nurses-perspective.html</w:t>
      </w:r>
    </w:p>
    <w:p w14:paraId="4E751585" w14:textId="77777777" w:rsidR="00184A78" w:rsidRPr="003D64B3" w:rsidRDefault="00184A78" w:rsidP="00EF62E4">
      <w:pPr>
        <w:autoSpaceDE/>
        <w:autoSpaceDN/>
        <w:jc w:val="both"/>
        <w:rPr>
          <w:bCs/>
          <w:snapToGrid w:val="0"/>
          <w:sz w:val="24"/>
          <w:szCs w:val="24"/>
          <w:u w:val="single"/>
        </w:rPr>
      </w:pPr>
    </w:p>
    <w:p w14:paraId="7CC77CC9" w14:textId="77777777" w:rsidR="00184A78" w:rsidRPr="003D64B3" w:rsidRDefault="00802A71" w:rsidP="00EF62E4">
      <w:pPr>
        <w:autoSpaceDE/>
        <w:autoSpaceDN/>
        <w:jc w:val="both"/>
        <w:rPr>
          <w:bCs/>
          <w:snapToGrid w:val="0"/>
          <w:sz w:val="24"/>
          <w:szCs w:val="24"/>
        </w:rPr>
      </w:pPr>
      <w:r w:rsidRPr="003D64B3">
        <w:rPr>
          <w:snapToGrid w:val="0"/>
          <w:sz w:val="24"/>
          <w:szCs w:val="24"/>
        </w:rPr>
        <w:t>Ulrich, C.,</w:t>
      </w:r>
      <w:r w:rsidR="00277D92" w:rsidRPr="003D64B3">
        <w:rPr>
          <w:snapToGrid w:val="0"/>
          <w:sz w:val="24"/>
          <w:szCs w:val="24"/>
        </w:rPr>
        <w:t xml:space="preserve"> </w:t>
      </w:r>
      <w:r w:rsidR="00184A78" w:rsidRPr="003D64B3">
        <w:rPr>
          <w:snapToGrid w:val="0"/>
          <w:sz w:val="24"/>
          <w:szCs w:val="24"/>
          <w:u w:val="single"/>
        </w:rPr>
        <w:t>Fairman, J</w:t>
      </w:r>
      <w:r w:rsidR="00184A78" w:rsidRPr="003D64B3">
        <w:rPr>
          <w:snapToGrid w:val="0"/>
          <w:sz w:val="24"/>
          <w:szCs w:val="24"/>
        </w:rPr>
        <w:t xml:space="preserve">., Ebola, Epidemics, and Nursing Care, Echoes and Evidence: Nursing </w:t>
      </w:r>
    </w:p>
    <w:p w14:paraId="0C0B2A54" w14:textId="77777777" w:rsidR="00184A78" w:rsidRPr="00637CB6" w:rsidRDefault="00184A78" w:rsidP="00EF62E4">
      <w:pPr>
        <w:autoSpaceDE/>
        <w:autoSpaceDN/>
        <w:ind w:firstLine="720"/>
        <w:jc w:val="both"/>
        <w:rPr>
          <w:bCs/>
          <w:snapToGrid w:val="0"/>
          <w:sz w:val="24"/>
          <w:szCs w:val="24"/>
        </w:rPr>
      </w:pPr>
      <w:r w:rsidRPr="003D64B3">
        <w:rPr>
          <w:snapToGrid w:val="0"/>
          <w:sz w:val="24"/>
          <w:szCs w:val="24"/>
        </w:rPr>
        <w:t xml:space="preserve">History and Health Policy Blog, University of Pennsylvania School of Nursing, November </w:t>
      </w:r>
      <w:r w:rsidR="004E3AB7" w:rsidRPr="003D64B3">
        <w:rPr>
          <w:snapToGrid w:val="0"/>
          <w:sz w:val="24"/>
          <w:szCs w:val="24"/>
        </w:rPr>
        <w:t>19</w:t>
      </w:r>
      <w:r w:rsidRPr="003D64B3">
        <w:rPr>
          <w:snapToGrid w:val="0"/>
          <w:sz w:val="24"/>
          <w:szCs w:val="24"/>
        </w:rPr>
        <w:t>, 2014</w:t>
      </w:r>
      <w:r w:rsidR="00802A71" w:rsidRPr="003D64B3">
        <w:rPr>
          <w:snapToGrid w:val="0"/>
          <w:sz w:val="24"/>
          <w:szCs w:val="24"/>
        </w:rPr>
        <w:t>.</w:t>
      </w:r>
    </w:p>
    <w:p w14:paraId="23637D02" w14:textId="77777777" w:rsidR="00184A78" w:rsidRPr="00637CB6" w:rsidRDefault="00184A78" w:rsidP="00EF62E4">
      <w:pPr>
        <w:autoSpaceDE/>
        <w:autoSpaceDN/>
        <w:jc w:val="both"/>
        <w:rPr>
          <w:b/>
          <w:bCs/>
          <w:snapToGrid w:val="0"/>
          <w:sz w:val="24"/>
          <w:szCs w:val="24"/>
          <w:u w:val="single"/>
        </w:rPr>
      </w:pPr>
    </w:p>
    <w:p w14:paraId="3ABF7AD0" w14:textId="77777777" w:rsidR="009309AA" w:rsidRDefault="009309AA" w:rsidP="00FF1435">
      <w:pPr>
        <w:autoSpaceDE/>
        <w:autoSpaceDN/>
        <w:rPr>
          <w:b/>
          <w:bCs/>
          <w:snapToGrid w:val="0"/>
          <w:sz w:val="24"/>
          <w:szCs w:val="24"/>
          <w:u w:val="single"/>
        </w:rPr>
      </w:pPr>
      <w:bookmarkStart w:id="7" w:name="Consultations"/>
      <w:r w:rsidRPr="00637CB6">
        <w:rPr>
          <w:b/>
          <w:bCs/>
          <w:snapToGrid w:val="0"/>
          <w:sz w:val="24"/>
          <w:szCs w:val="24"/>
          <w:u w:val="single"/>
        </w:rPr>
        <w:t>CONSULTATION</w:t>
      </w:r>
      <w:r w:rsidR="00F343CE" w:rsidRPr="00637CB6">
        <w:rPr>
          <w:b/>
          <w:bCs/>
          <w:snapToGrid w:val="0"/>
          <w:sz w:val="24"/>
          <w:szCs w:val="24"/>
          <w:u w:val="single"/>
        </w:rPr>
        <w:t>S</w:t>
      </w:r>
      <w:r w:rsidRPr="00637CB6">
        <w:rPr>
          <w:b/>
          <w:bCs/>
          <w:snapToGrid w:val="0"/>
          <w:sz w:val="24"/>
          <w:szCs w:val="24"/>
          <w:u w:val="single"/>
        </w:rPr>
        <w:t>: RESEARCH/EDUCATIONAL</w:t>
      </w:r>
    </w:p>
    <w:bookmarkEnd w:id="7"/>
    <w:p w14:paraId="5ED7432B" w14:textId="77777777" w:rsidR="009309AA" w:rsidRPr="00637CB6" w:rsidRDefault="009309AA" w:rsidP="009309AA">
      <w:pPr>
        <w:rPr>
          <w:bCs/>
          <w:snapToGrid w:val="0"/>
          <w:sz w:val="24"/>
          <w:szCs w:val="24"/>
        </w:rPr>
      </w:pPr>
    </w:p>
    <w:p w14:paraId="35EBEA44" w14:textId="6B4B317A" w:rsidR="009154D1" w:rsidRDefault="009154D1" w:rsidP="001D7198">
      <w:pPr>
        <w:jc w:val="both"/>
        <w:rPr>
          <w:snapToGrid w:val="0"/>
          <w:sz w:val="24"/>
          <w:szCs w:val="24"/>
        </w:rPr>
      </w:pPr>
      <w:r>
        <w:rPr>
          <w:snapToGrid w:val="0"/>
          <w:sz w:val="24"/>
          <w:szCs w:val="24"/>
        </w:rPr>
        <w:t>2016-20</w:t>
      </w:r>
      <w:r w:rsidR="005168B3">
        <w:rPr>
          <w:snapToGrid w:val="0"/>
          <w:sz w:val="24"/>
          <w:szCs w:val="24"/>
        </w:rPr>
        <w:t>2</w:t>
      </w:r>
      <w:r w:rsidR="008B3B84">
        <w:rPr>
          <w:snapToGrid w:val="0"/>
          <w:sz w:val="24"/>
          <w:szCs w:val="24"/>
        </w:rPr>
        <w:t>1</w:t>
      </w:r>
      <w:r>
        <w:rPr>
          <w:snapToGrid w:val="0"/>
          <w:sz w:val="24"/>
          <w:szCs w:val="24"/>
        </w:rPr>
        <w:tab/>
      </w:r>
      <w:r>
        <w:rPr>
          <w:snapToGrid w:val="0"/>
          <w:sz w:val="24"/>
          <w:szCs w:val="24"/>
        </w:rPr>
        <w:tab/>
        <w:t>IPASVI, Rome, Italy.  Consult</w:t>
      </w:r>
      <w:r w:rsidR="003104B0">
        <w:rPr>
          <w:snapToGrid w:val="0"/>
          <w:sz w:val="24"/>
          <w:szCs w:val="24"/>
        </w:rPr>
        <w:t>ation</w:t>
      </w:r>
      <w:r w:rsidR="00030FC3">
        <w:rPr>
          <w:snapToGrid w:val="0"/>
          <w:sz w:val="24"/>
          <w:szCs w:val="24"/>
        </w:rPr>
        <w:t xml:space="preserve"> Lead </w:t>
      </w:r>
      <w:r w:rsidR="003104B0">
        <w:rPr>
          <w:snapToGrid w:val="0"/>
          <w:sz w:val="24"/>
          <w:szCs w:val="24"/>
        </w:rPr>
        <w:t>on History Research Section</w:t>
      </w:r>
      <w:r>
        <w:rPr>
          <w:snapToGrid w:val="0"/>
          <w:sz w:val="24"/>
          <w:szCs w:val="24"/>
        </w:rPr>
        <w:t>.</w:t>
      </w:r>
    </w:p>
    <w:p w14:paraId="36871130" w14:textId="77777777" w:rsidR="009154D1" w:rsidRDefault="009154D1" w:rsidP="001D7198">
      <w:pPr>
        <w:jc w:val="both"/>
        <w:rPr>
          <w:snapToGrid w:val="0"/>
          <w:sz w:val="24"/>
          <w:szCs w:val="24"/>
        </w:rPr>
      </w:pPr>
    </w:p>
    <w:p w14:paraId="0338BF03" w14:textId="77777777" w:rsidR="00DB61C7" w:rsidRPr="00637CB6" w:rsidRDefault="00802A71" w:rsidP="001D7198">
      <w:pPr>
        <w:jc w:val="both"/>
        <w:rPr>
          <w:bCs/>
          <w:snapToGrid w:val="0"/>
          <w:sz w:val="24"/>
          <w:szCs w:val="24"/>
        </w:rPr>
      </w:pPr>
      <w:r w:rsidRPr="00637CB6">
        <w:rPr>
          <w:snapToGrid w:val="0"/>
          <w:sz w:val="24"/>
          <w:szCs w:val="24"/>
        </w:rPr>
        <w:lastRenderedPageBreak/>
        <w:t>2015</w:t>
      </w:r>
      <w:r w:rsidRPr="00637CB6">
        <w:rPr>
          <w:bCs/>
          <w:snapToGrid w:val="0"/>
          <w:sz w:val="24"/>
          <w:szCs w:val="24"/>
        </w:rPr>
        <w:tab/>
      </w:r>
      <w:r w:rsidRPr="00637CB6">
        <w:rPr>
          <w:bCs/>
          <w:snapToGrid w:val="0"/>
          <w:sz w:val="24"/>
          <w:szCs w:val="24"/>
        </w:rPr>
        <w:tab/>
      </w:r>
      <w:r w:rsidRPr="00637CB6">
        <w:rPr>
          <w:bCs/>
          <w:snapToGrid w:val="0"/>
          <w:sz w:val="24"/>
          <w:szCs w:val="24"/>
        </w:rPr>
        <w:tab/>
      </w:r>
      <w:r w:rsidR="00DB61C7" w:rsidRPr="00637CB6">
        <w:rPr>
          <w:snapToGrid w:val="0"/>
          <w:sz w:val="24"/>
          <w:szCs w:val="24"/>
        </w:rPr>
        <w:t>CUNY</w:t>
      </w:r>
      <w:r w:rsidRPr="00637CB6">
        <w:rPr>
          <w:snapToGrid w:val="0"/>
          <w:sz w:val="24"/>
          <w:szCs w:val="24"/>
        </w:rPr>
        <w:t xml:space="preserve"> </w:t>
      </w:r>
      <w:r w:rsidR="00DB61C7" w:rsidRPr="00637CB6">
        <w:rPr>
          <w:snapToGrid w:val="0"/>
          <w:sz w:val="24"/>
          <w:szCs w:val="24"/>
        </w:rPr>
        <w:t xml:space="preserve">Graduate Center, </w:t>
      </w:r>
      <w:r w:rsidRPr="00637CB6">
        <w:rPr>
          <w:snapToGrid w:val="0"/>
          <w:sz w:val="24"/>
          <w:szCs w:val="24"/>
        </w:rPr>
        <w:t>c</w:t>
      </w:r>
      <w:r w:rsidR="00DB61C7" w:rsidRPr="00637CB6">
        <w:rPr>
          <w:snapToGrid w:val="0"/>
          <w:sz w:val="24"/>
          <w:szCs w:val="24"/>
        </w:rPr>
        <w:t>urriculum consultation</w:t>
      </w:r>
    </w:p>
    <w:p w14:paraId="33048944" w14:textId="77777777" w:rsidR="00DB61C7" w:rsidRPr="00637CB6" w:rsidRDefault="00DB61C7" w:rsidP="001D7198">
      <w:pPr>
        <w:jc w:val="both"/>
        <w:rPr>
          <w:bCs/>
          <w:snapToGrid w:val="0"/>
          <w:sz w:val="24"/>
          <w:szCs w:val="24"/>
        </w:rPr>
      </w:pPr>
    </w:p>
    <w:p w14:paraId="5012D1DE" w14:textId="77777777" w:rsidR="009309AA" w:rsidRPr="00637CB6" w:rsidRDefault="00802A71" w:rsidP="001D7198">
      <w:pPr>
        <w:jc w:val="both"/>
        <w:rPr>
          <w:bCs/>
          <w:snapToGrid w:val="0"/>
          <w:sz w:val="24"/>
          <w:szCs w:val="24"/>
        </w:rPr>
      </w:pPr>
      <w:r w:rsidRPr="00637CB6">
        <w:rPr>
          <w:snapToGrid w:val="0"/>
          <w:sz w:val="24"/>
          <w:szCs w:val="24"/>
        </w:rPr>
        <w:t>2013</w:t>
      </w:r>
      <w:r w:rsidRPr="00637CB6">
        <w:rPr>
          <w:bCs/>
          <w:snapToGrid w:val="0"/>
          <w:sz w:val="24"/>
          <w:szCs w:val="24"/>
        </w:rPr>
        <w:tab/>
      </w:r>
      <w:r w:rsidRPr="00637CB6">
        <w:rPr>
          <w:bCs/>
          <w:snapToGrid w:val="0"/>
          <w:sz w:val="24"/>
          <w:szCs w:val="24"/>
        </w:rPr>
        <w:tab/>
      </w:r>
      <w:r w:rsidRPr="00637CB6">
        <w:rPr>
          <w:bCs/>
          <w:snapToGrid w:val="0"/>
          <w:sz w:val="24"/>
          <w:szCs w:val="24"/>
        </w:rPr>
        <w:tab/>
      </w:r>
      <w:r w:rsidR="009309AA" w:rsidRPr="00637CB6">
        <w:rPr>
          <w:snapToGrid w:val="0"/>
          <w:sz w:val="24"/>
          <w:szCs w:val="24"/>
        </w:rPr>
        <w:t xml:space="preserve">Pace University, </w:t>
      </w:r>
      <w:proofErr w:type="spellStart"/>
      <w:r w:rsidR="009309AA" w:rsidRPr="00637CB6">
        <w:rPr>
          <w:snapToGrid w:val="0"/>
          <w:sz w:val="24"/>
          <w:szCs w:val="24"/>
        </w:rPr>
        <w:t>Lienhard</w:t>
      </w:r>
      <w:proofErr w:type="spellEnd"/>
      <w:r w:rsidR="009309AA" w:rsidRPr="00637CB6">
        <w:rPr>
          <w:snapToGrid w:val="0"/>
          <w:sz w:val="24"/>
          <w:szCs w:val="24"/>
        </w:rPr>
        <w:t xml:space="preserve"> School of Nursing, PhD Program Development Consultant.</w:t>
      </w:r>
    </w:p>
    <w:p w14:paraId="7D0A0C29" w14:textId="77777777" w:rsidR="009309AA" w:rsidRPr="00637CB6" w:rsidRDefault="009309AA" w:rsidP="001D7198">
      <w:pPr>
        <w:jc w:val="both"/>
        <w:rPr>
          <w:bCs/>
          <w:snapToGrid w:val="0"/>
          <w:sz w:val="24"/>
          <w:szCs w:val="24"/>
        </w:rPr>
      </w:pPr>
    </w:p>
    <w:p w14:paraId="05816AEC" w14:textId="77777777" w:rsidR="009309AA" w:rsidRPr="00637CB6" w:rsidRDefault="003E0996" w:rsidP="001D7198">
      <w:pPr>
        <w:ind w:left="2160" w:hanging="2160"/>
        <w:jc w:val="both"/>
        <w:rPr>
          <w:bCs/>
          <w:snapToGrid w:val="0"/>
          <w:sz w:val="24"/>
          <w:szCs w:val="24"/>
        </w:rPr>
      </w:pPr>
      <w:r w:rsidRPr="00637CB6">
        <w:rPr>
          <w:snapToGrid w:val="0"/>
          <w:sz w:val="24"/>
          <w:szCs w:val="24"/>
        </w:rPr>
        <w:t>2</w:t>
      </w:r>
      <w:r w:rsidR="009309AA" w:rsidRPr="00637CB6">
        <w:rPr>
          <w:snapToGrid w:val="0"/>
          <w:sz w:val="24"/>
          <w:szCs w:val="24"/>
        </w:rPr>
        <w:t>0</w:t>
      </w:r>
      <w:r w:rsidRPr="00637CB6">
        <w:rPr>
          <w:snapToGrid w:val="0"/>
          <w:sz w:val="24"/>
          <w:szCs w:val="24"/>
        </w:rPr>
        <w:t>1</w:t>
      </w:r>
      <w:r w:rsidR="009309AA" w:rsidRPr="00637CB6">
        <w:rPr>
          <w:snapToGrid w:val="0"/>
          <w:sz w:val="24"/>
          <w:szCs w:val="24"/>
        </w:rPr>
        <w:t xml:space="preserve">3            </w:t>
      </w:r>
      <w:r w:rsidR="009309AA" w:rsidRPr="00637CB6">
        <w:rPr>
          <w:bCs/>
          <w:snapToGrid w:val="0"/>
          <w:sz w:val="24"/>
          <w:szCs w:val="24"/>
        </w:rPr>
        <w:tab/>
      </w:r>
      <w:r w:rsidR="009309AA" w:rsidRPr="00637CB6">
        <w:rPr>
          <w:snapToGrid w:val="0"/>
          <w:sz w:val="24"/>
          <w:szCs w:val="24"/>
        </w:rPr>
        <w:t>Robert Wood Johnson Foundation, Community College Presidents’ Meeting, white paper development and advisor to RWJ Foundation.</w:t>
      </w:r>
    </w:p>
    <w:p w14:paraId="50EF941C" w14:textId="77777777" w:rsidR="009309AA" w:rsidRPr="00637CB6" w:rsidRDefault="009309AA" w:rsidP="001D7198">
      <w:pPr>
        <w:ind w:left="2160" w:hanging="2160"/>
        <w:jc w:val="both"/>
        <w:rPr>
          <w:bCs/>
          <w:snapToGrid w:val="0"/>
          <w:sz w:val="24"/>
          <w:szCs w:val="24"/>
        </w:rPr>
      </w:pPr>
    </w:p>
    <w:p w14:paraId="1211CEBE" w14:textId="77777777" w:rsidR="009309AA" w:rsidRPr="006077EE" w:rsidRDefault="009309AA" w:rsidP="006077EE">
      <w:pPr>
        <w:ind w:left="2160" w:hanging="2160"/>
        <w:jc w:val="both"/>
        <w:rPr>
          <w:sz w:val="24"/>
          <w:szCs w:val="24"/>
        </w:rPr>
      </w:pPr>
      <w:r w:rsidRPr="00637CB6">
        <w:rPr>
          <w:snapToGrid w:val="0"/>
          <w:sz w:val="24"/>
          <w:szCs w:val="24"/>
        </w:rPr>
        <w:t xml:space="preserve">2013           </w:t>
      </w:r>
      <w:r w:rsidRPr="00637CB6">
        <w:rPr>
          <w:bCs/>
          <w:snapToGrid w:val="0"/>
          <w:sz w:val="24"/>
          <w:szCs w:val="24"/>
        </w:rPr>
        <w:tab/>
      </w:r>
      <w:r w:rsidRPr="00637CB6">
        <w:rPr>
          <w:snapToGrid w:val="0"/>
          <w:sz w:val="24"/>
          <w:szCs w:val="24"/>
        </w:rPr>
        <w:t xml:space="preserve">Lewin Group, Consultant, </w:t>
      </w:r>
      <w:r w:rsidRPr="00637CB6">
        <w:rPr>
          <w:sz w:val="24"/>
          <w:szCs w:val="24"/>
        </w:rPr>
        <w:t>RFTOP No. No. 13-233-00394, Impact of State Scope of Practice Laws and Other Factors on the Practice and Supply of Primary Care Nurse Practitioners</w:t>
      </w:r>
      <w:r w:rsidRPr="00637CB6">
        <w:rPr>
          <w:snapToGrid w:val="0"/>
          <w:sz w:val="24"/>
          <w:szCs w:val="24"/>
        </w:rPr>
        <w:t>. Not funded.</w:t>
      </w:r>
    </w:p>
    <w:p w14:paraId="3A5AC134" w14:textId="77777777" w:rsidR="00C138D8" w:rsidRDefault="00C138D8" w:rsidP="001D7198">
      <w:pPr>
        <w:ind w:left="2160" w:hanging="2160"/>
        <w:jc w:val="both"/>
        <w:rPr>
          <w:snapToGrid w:val="0"/>
          <w:sz w:val="24"/>
          <w:szCs w:val="24"/>
        </w:rPr>
      </w:pPr>
    </w:p>
    <w:p w14:paraId="5034F6F6" w14:textId="77777777" w:rsidR="009309AA" w:rsidRPr="00637CB6" w:rsidRDefault="009309AA" w:rsidP="001D7198">
      <w:pPr>
        <w:ind w:left="2160" w:hanging="2160"/>
        <w:jc w:val="both"/>
        <w:rPr>
          <w:bCs/>
          <w:snapToGrid w:val="0"/>
          <w:sz w:val="24"/>
          <w:szCs w:val="24"/>
        </w:rPr>
      </w:pPr>
      <w:r w:rsidRPr="00637CB6">
        <w:rPr>
          <w:snapToGrid w:val="0"/>
          <w:sz w:val="24"/>
          <w:szCs w:val="24"/>
        </w:rPr>
        <w:t xml:space="preserve">2012      </w:t>
      </w:r>
      <w:r w:rsidRPr="00637CB6">
        <w:rPr>
          <w:bCs/>
          <w:snapToGrid w:val="0"/>
          <w:sz w:val="24"/>
          <w:szCs w:val="24"/>
        </w:rPr>
        <w:tab/>
      </w:r>
      <w:r w:rsidRPr="00637CB6">
        <w:rPr>
          <w:snapToGrid w:val="0"/>
          <w:sz w:val="24"/>
          <w:szCs w:val="24"/>
        </w:rPr>
        <w:t>Preventive Cardiovascular Nurses Association, Washington, DC.  Worked with the organization to develop strategic plan to build on the Institute of Medicine Report.</w:t>
      </w:r>
    </w:p>
    <w:p w14:paraId="46B2CD91" w14:textId="77777777" w:rsidR="00C138D8" w:rsidRDefault="00C138D8" w:rsidP="001D7198">
      <w:pPr>
        <w:ind w:left="2160" w:hanging="2160"/>
        <w:jc w:val="both"/>
        <w:rPr>
          <w:snapToGrid w:val="0"/>
          <w:sz w:val="24"/>
          <w:szCs w:val="24"/>
        </w:rPr>
      </w:pPr>
    </w:p>
    <w:p w14:paraId="1AF30E17" w14:textId="77777777" w:rsidR="009309AA" w:rsidRPr="00637CB6" w:rsidRDefault="009309AA" w:rsidP="001D7198">
      <w:pPr>
        <w:ind w:left="2160" w:hanging="2160"/>
        <w:jc w:val="both"/>
        <w:rPr>
          <w:bCs/>
          <w:snapToGrid w:val="0"/>
          <w:sz w:val="24"/>
          <w:szCs w:val="24"/>
        </w:rPr>
      </w:pPr>
      <w:r w:rsidRPr="00637CB6">
        <w:rPr>
          <w:snapToGrid w:val="0"/>
          <w:sz w:val="24"/>
          <w:szCs w:val="24"/>
        </w:rPr>
        <w:t>2011</w:t>
      </w:r>
      <w:r w:rsidRPr="00637CB6">
        <w:rPr>
          <w:bCs/>
          <w:snapToGrid w:val="0"/>
          <w:sz w:val="24"/>
          <w:szCs w:val="24"/>
        </w:rPr>
        <w:tab/>
      </w:r>
      <w:r w:rsidRPr="00637CB6">
        <w:rPr>
          <w:snapToGrid w:val="0"/>
          <w:sz w:val="24"/>
          <w:szCs w:val="24"/>
        </w:rPr>
        <w:t>Rand Health Foundation, “Preparation of Women’s Health Practitioners.” Provided feedback and review of report on women’s health practitioner education.</w:t>
      </w:r>
    </w:p>
    <w:p w14:paraId="79705035" w14:textId="77777777" w:rsidR="009309AA" w:rsidRPr="00637CB6" w:rsidRDefault="009309AA" w:rsidP="001D7198">
      <w:pPr>
        <w:jc w:val="both"/>
        <w:rPr>
          <w:bCs/>
          <w:snapToGrid w:val="0"/>
          <w:sz w:val="24"/>
          <w:szCs w:val="24"/>
        </w:rPr>
      </w:pPr>
    </w:p>
    <w:p w14:paraId="64C208DF" w14:textId="77777777" w:rsidR="009309AA" w:rsidRPr="00637CB6" w:rsidRDefault="009309AA" w:rsidP="001D7198">
      <w:pPr>
        <w:ind w:left="2160" w:hanging="2160"/>
        <w:jc w:val="both"/>
        <w:rPr>
          <w:bCs/>
          <w:snapToGrid w:val="0"/>
          <w:sz w:val="24"/>
          <w:szCs w:val="24"/>
        </w:rPr>
      </w:pPr>
      <w:r w:rsidRPr="00637CB6">
        <w:rPr>
          <w:snapToGrid w:val="0"/>
          <w:sz w:val="24"/>
          <w:szCs w:val="24"/>
        </w:rPr>
        <w:t>2010</w:t>
      </w:r>
      <w:r w:rsidRPr="00637CB6">
        <w:rPr>
          <w:bCs/>
          <w:snapToGrid w:val="0"/>
          <w:sz w:val="24"/>
          <w:szCs w:val="24"/>
        </w:rPr>
        <w:tab/>
      </w:r>
      <w:r w:rsidRPr="00637CB6">
        <w:rPr>
          <w:snapToGrid w:val="0"/>
          <w:sz w:val="24"/>
          <w:szCs w:val="24"/>
        </w:rPr>
        <w:t>Institute of Medical Education, Health Partners, Minneapolis, MN. Consultation with executive team on nurse practitioner utilization.</w:t>
      </w:r>
    </w:p>
    <w:p w14:paraId="02DB4A87" w14:textId="77777777" w:rsidR="009309AA" w:rsidRPr="00637CB6" w:rsidRDefault="009309AA" w:rsidP="001D7198">
      <w:pPr>
        <w:jc w:val="both"/>
        <w:rPr>
          <w:bCs/>
          <w:snapToGrid w:val="0"/>
          <w:sz w:val="24"/>
          <w:szCs w:val="24"/>
        </w:rPr>
      </w:pPr>
    </w:p>
    <w:p w14:paraId="31C6C5A8" w14:textId="77777777" w:rsidR="009309AA" w:rsidRPr="00637CB6" w:rsidRDefault="009309AA" w:rsidP="001D7198">
      <w:pPr>
        <w:ind w:left="2160" w:hanging="2160"/>
        <w:jc w:val="both"/>
        <w:rPr>
          <w:bCs/>
          <w:snapToGrid w:val="0"/>
          <w:sz w:val="24"/>
          <w:szCs w:val="24"/>
        </w:rPr>
      </w:pPr>
      <w:r w:rsidRPr="00637CB6">
        <w:rPr>
          <w:snapToGrid w:val="0"/>
          <w:sz w:val="24"/>
          <w:szCs w:val="24"/>
        </w:rPr>
        <w:t>2009</w:t>
      </w:r>
      <w:r w:rsidR="000C399C">
        <w:rPr>
          <w:snapToGrid w:val="0"/>
          <w:sz w:val="24"/>
          <w:szCs w:val="24"/>
        </w:rPr>
        <w:t xml:space="preserve"> </w:t>
      </w:r>
      <w:r w:rsidR="00277D92" w:rsidRPr="00637CB6">
        <w:rPr>
          <w:snapToGrid w:val="0"/>
          <w:sz w:val="24"/>
          <w:szCs w:val="24"/>
        </w:rPr>
        <w:t>-</w:t>
      </w:r>
      <w:r w:rsidR="000C399C">
        <w:rPr>
          <w:snapToGrid w:val="0"/>
          <w:sz w:val="24"/>
          <w:szCs w:val="24"/>
        </w:rPr>
        <w:t xml:space="preserve"> </w:t>
      </w:r>
      <w:r w:rsidR="00277D92" w:rsidRPr="00637CB6">
        <w:rPr>
          <w:snapToGrid w:val="0"/>
          <w:sz w:val="24"/>
          <w:szCs w:val="24"/>
        </w:rPr>
        <w:t>2014</w:t>
      </w:r>
      <w:r w:rsidRPr="00637CB6">
        <w:rPr>
          <w:bCs/>
          <w:snapToGrid w:val="0"/>
          <w:sz w:val="24"/>
          <w:szCs w:val="24"/>
        </w:rPr>
        <w:tab/>
      </w:r>
      <w:r w:rsidRPr="00637CB6">
        <w:rPr>
          <w:snapToGrid w:val="0"/>
          <w:sz w:val="24"/>
          <w:szCs w:val="24"/>
        </w:rPr>
        <w:t xml:space="preserve">University College Dublin, Dublin, Ireland, </w:t>
      </w:r>
      <w:r w:rsidRPr="00637CB6">
        <w:rPr>
          <w:sz w:val="24"/>
          <w:szCs w:val="24"/>
        </w:rPr>
        <w:t xml:space="preserve">International Advisory Group for the Irish Centre for Nursing and Midwifery History. Provided program development consultation. </w:t>
      </w:r>
    </w:p>
    <w:p w14:paraId="319982BE" w14:textId="77777777" w:rsidR="009309AA" w:rsidRPr="00637CB6" w:rsidRDefault="009309AA" w:rsidP="001D7198">
      <w:pPr>
        <w:ind w:left="2160" w:hanging="2160"/>
        <w:jc w:val="both"/>
        <w:rPr>
          <w:sz w:val="24"/>
          <w:szCs w:val="24"/>
        </w:rPr>
      </w:pPr>
    </w:p>
    <w:p w14:paraId="69399327" w14:textId="77777777" w:rsidR="009309AA" w:rsidRPr="00637CB6" w:rsidRDefault="009309AA" w:rsidP="001D7198">
      <w:pPr>
        <w:ind w:left="2160" w:hanging="2160"/>
        <w:jc w:val="both"/>
        <w:rPr>
          <w:sz w:val="24"/>
          <w:szCs w:val="24"/>
        </w:rPr>
      </w:pPr>
      <w:r w:rsidRPr="00637CB6">
        <w:rPr>
          <w:sz w:val="24"/>
          <w:szCs w:val="24"/>
        </w:rPr>
        <w:t>2006</w:t>
      </w:r>
      <w:r w:rsidRPr="00637CB6">
        <w:rPr>
          <w:sz w:val="24"/>
          <w:szCs w:val="24"/>
        </w:rPr>
        <w:tab/>
        <w:t>University of Toronto, Faculty of Nursing, Consultant to the Appraisal Committee, Ontario Council of Graduate Studies, MN-PhD Program, Post-Masters Nurse Practitioner Programs.</w:t>
      </w:r>
    </w:p>
    <w:p w14:paraId="60CF4118" w14:textId="77777777" w:rsidR="009309AA" w:rsidRPr="00637CB6" w:rsidRDefault="009309AA" w:rsidP="001D7198">
      <w:pPr>
        <w:ind w:left="2160" w:hanging="2160"/>
        <w:jc w:val="both"/>
        <w:rPr>
          <w:sz w:val="24"/>
          <w:szCs w:val="24"/>
        </w:rPr>
      </w:pPr>
    </w:p>
    <w:p w14:paraId="0A010E36" w14:textId="77777777" w:rsidR="009309AA" w:rsidRPr="00637CB6" w:rsidRDefault="009309AA" w:rsidP="001D7198">
      <w:pPr>
        <w:ind w:left="2160" w:hanging="2160"/>
        <w:jc w:val="both"/>
        <w:rPr>
          <w:sz w:val="24"/>
          <w:szCs w:val="24"/>
        </w:rPr>
      </w:pPr>
      <w:r w:rsidRPr="00637CB6">
        <w:rPr>
          <w:sz w:val="24"/>
          <w:szCs w:val="24"/>
        </w:rPr>
        <w:t>2004</w:t>
      </w:r>
      <w:r w:rsidRPr="00637CB6">
        <w:rPr>
          <w:sz w:val="24"/>
          <w:szCs w:val="24"/>
        </w:rPr>
        <w:tab/>
        <w:t>University College Dublin, National University of Ireland, Dublin, Ireland, Consultant and Lecturer to the Nurse Practitioner Programs.</w:t>
      </w:r>
    </w:p>
    <w:p w14:paraId="658AF4F2" w14:textId="77777777" w:rsidR="009309AA" w:rsidRPr="00637CB6" w:rsidRDefault="009309AA" w:rsidP="001D7198">
      <w:pPr>
        <w:jc w:val="both"/>
        <w:rPr>
          <w:sz w:val="24"/>
          <w:szCs w:val="24"/>
        </w:rPr>
      </w:pPr>
    </w:p>
    <w:p w14:paraId="1EE3E51F" w14:textId="77777777" w:rsidR="009309AA" w:rsidRDefault="009309AA" w:rsidP="001D7198">
      <w:pPr>
        <w:ind w:left="2160" w:hanging="2160"/>
        <w:jc w:val="both"/>
        <w:rPr>
          <w:sz w:val="24"/>
          <w:szCs w:val="24"/>
        </w:rPr>
      </w:pPr>
      <w:r w:rsidRPr="00637CB6">
        <w:rPr>
          <w:sz w:val="24"/>
          <w:szCs w:val="24"/>
        </w:rPr>
        <w:t>2002</w:t>
      </w:r>
      <w:r w:rsidRPr="00637CB6">
        <w:rPr>
          <w:sz w:val="24"/>
          <w:szCs w:val="24"/>
        </w:rPr>
        <w:tab/>
        <w:t xml:space="preserve">Ministry of Health, New Zealand, </w:t>
      </w:r>
      <w:r w:rsidRPr="00637CB6">
        <w:rPr>
          <w:i/>
          <w:iCs/>
          <w:sz w:val="24"/>
          <w:szCs w:val="24"/>
        </w:rPr>
        <w:t xml:space="preserve">Nurse Practitioners in New Zealand, </w:t>
      </w:r>
      <w:r w:rsidRPr="00637CB6">
        <w:rPr>
          <w:sz w:val="24"/>
          <w:szCs w:val="24"/>
        </w:rPr>
        <w:t>Consultant/Reviewer.</w:t>
      </w:r>
    </w:p>
    <w:p w14:paraId="27D99DBF" w14:textId="77777777" w:rsidR="00330194" w:rsidRPr="00637CB6" w:rsidRDefault="00330194" w:rsidP="001D7198">
      <w:pPr>
        <w:ind w:left="2160" w:hanging="2160"/>
        <w:jc w:val="both"/>
        <w:rPr>
          <w:sz w:val="24"/>
          <w:szCs w:val="24"/>
        </w:rPr>
      </w:pPr>
    </w:p>
    <w:p w14:paraId="628566CD" w14:textId="77777777" w:rsidR="009309AA" w:rsidRPr="00637CB6" w:rsidRDefault="5834E7D2" w:rsidP="001D7198">
      <w:pPr>
        <w:pStyle w:val="ListParagraph"/>
        <w:numPr>
          <w:ilvl w:val="0"/>
          <w:numId w:val="28"/>
        </w:numPr>
        <w:ind w:left="2160" w:hanging="2160"/>
        <w:jc w:val="both"/>
        <w:rPr>
          <w:sz w:val="24"/>
          <w:szCs w:val="24"/>
        </w:rPr>
      </w:pPr>
      <w:r w:rsidRPr="00637CB6">
        <w:rPr>
          <w:sz w:val="24"/>
          <w:szCs w:val="24"/>
        </w:rPr>
        <w:t>Karolinska Institute, School of Nursing, Stockholm, Sweden, Consultant and Lecturer.</w:t>
      </w:r>
    </w:p>
    <w:p w14:paraId="32C5AC14" w14:textId="77777777" w:rsidR="00802A71" w:rsidRPr="00637CB6" w:rsidRDefault="00802A71" w:rsidP="001D7198">
      <w:pPr>
        <w:jc w:val="both"/>
        <w:rPr>
          <w:sz w:val="24"/>
          <w:szCs w:val="24"/>
        </w:rPr>
      </w:pPr>
    </w:p>
    <w:p w14:paraId="64673A6E" w14:textId="77777777" w:rsidR="00802A71" w:rsidRPr="00637CB6" w:rsidRDefault="009309AA" w:rsidP="001D7198">
      <w:pPr>
        <w:pStyle w:val="ListParagraph"/>
        <w:numPr>
          <w:ilvl w:val="0"/>
          <w:numId w:val="6"/>
        </w:numPr>
        <w:tabs>
          <w:tab w:val="clear" w:pos="1440"/>
          <w:tab w:val="num" w:pos="2160"/>
        </w:tabs>
        <w:ind w:left="2160" w:hanging="2160"/>
        <w:jc w:val="both"/>
        <w:rPr>
          <w:snapToGrid w:val="0"/>
          <w:sz w:val="24"/>
          <w:szCs w:val="24"/>
        </w:rPr>
      </w:pPr>
      <w:r w:rsidRPr="00637CB6">
        <w:rPr>
          <w:snapToGrid w:val="0"/>
          <w:sz w:val="24"/>
          <w:szCs w:val="24"/>
        </w:rPr>
        <w:t xml:space="preserve">First Central Hospital, Tianjin, China, Consultant and Lecturer. </w:t>
      </w:r>
    </w:p>
    <w:p w14:paraId="67396C85" w14:textId="77777777" w:rsidR="00DC7BF3" w:rsidRPr="00637CB6" w:rsidRDefault="00DC7BF3" w:rsidP="001D7198">
      <w:pPr>
        <w:pStyle w:val="Heading1"/>
        <w:widowControl/>
        <w:tabs>
          <w:tab w:val="clear" w:pos="204"/>
          <w:tab w:val="left" w:pos="2160"/>
        </w:tabs>
        <w:spacing w:line="240" w:lineRule="auto"/>
        <w:ind w:left="2160" w:hanging="2160"/>
        <w:jc w:val="both"/>
      </w:pPr>
    </w:p>
    <w:p w14:paraId="21050D00" w14:textId="77777777" w:rsidR="005E2E49" w:rsidRPr="00637CB6" w:rsidRDefault="009309AA" w:rsidP="005E2E49">
      <w:pPr>
        <w:pStyle w:val="Heading1"/>
        <w:widowControl/>
        <w:tabs>
          <w:tab w:val="clear" w:pos="204"/>
          <w:tab w:val="left" w:pos="2160"/>
        </w:tabs>
        <w:spacing w:line="240" w:lineRule="auto"/>
        <w:ind w:left="2160" w:hanging="2160"/>
        <w:jc w:val="both"/>
      </w:pPr>
      <w:r w:rsidRPr="00637CB6">
        <w:t>1993</w:t>
      </w:r>
      <w:r w:rsidRPr="00637CB6">
        <w:tab/>
        <w:t xml:space="preserve">Consultant, National Sales Presentation, ICI Pharmaceuticals, Presentation Content Consultant. </w:t>
      </w:r>
    </w:p>
    <w:p w14:paraId="59D074F1" w14:textId="77777777" w:rsidR="009A22D1" w:rsidRPr="00637CB6" w:rsidRDefault="009A22D1" w:rsidP="009A22D1"/>
    <w:p w14:paraId="2D232761" w14:textId="77777777" w:rsidR="009309AA" w:rsidRPr="00637CB6" w:rsidRDefault="009309AA" w:rsidP="009309AA">
      <w:pPr>
        <w:pStyle w:val="Heading2"/>
        <w:widowControl/>
        <w:tabs>
          <w:tab w:val="clear" w:pos="204"/>
        </w:tabs>
      </w:pPr>
      <w:bookmarkStart w:id="8" w:name="Presentations"/>
      <w:r w:rsidRPr="00637CB6">
        <w:t xml:space="preserve">SELECTED PRESENTATIONS </w:t>
      </w:r>
    </w:p>
    <w:bookmarkEnd w:id="8"/>
    <w:p w14:paraId="38AA884F" w14:textId="77777777" w:rsidR="009309AA" w:rsidRPr="00637CB6" w:rsidRDefault="009309AA" w:rsidP="009309AA">
      <w:pPr>
        <w:rPr>
          <w:b/>
          <w:bCs/>
          <w:snapToGrid w:val="0"/>
          <w:sz w:val="24"/>
          <w:szCs w:val="24"/>
        </w:rPr>
      </w:pPr>
    </w:p>
    <w:p w14:paraId="013C10E6" w14:textId="77777777" w:rsidR="009309AA" w:rsidRPr="003D64B3" w:rsidRDefault="009309AA" w:rsidP="009309AA">
      <w:pPr>
        <w:rPr>
          <w:b/>
          <w:bCs/>
          <w:snapToGrid w:val="0"/>
          <w:sz w:val="24"/>
          <w:szCs w:val="24"/>
        </w:rPr>
      </w:pPr>
      <w:r w:rsidRPr="003D64B3">
        <w:rPr>
          <w:b/>
          <w:bCs/>
          <w:snapToGrid w:val="0"/>
          <w:sz w:val="24"/>
          <w:szCs w:val="24"/>
          <w:u w:val="single"/>
        </w:rPr>
        <w:t>International Presentations</w:t>
      </w:r>
      <w:r w:rsidRPr="003D64B3">
        <w:rPr>
          <w:b/>
          <w:bCs/>
          <w:snapToGrid w:val="0"/>
          <w:sz w:val="24"/>
          <w:szCs w:val="24"/>
        </w:rPr>
        <w:t xml:space="preserve">  </w:t>
      </w:r>
    </w:p>
    <w:p w14:paraId="6EED3061" w14:textId="77777777" w:rsidR="003A2933" w:rsidRDefault="003A2933" w:rsidP="00DA3984">
      <w:pPr>
        <w:autoSpaceDE/>
        <w:autoSpaceDN/>
        <w:rPr>
          <w:b/>
          <w:bCs/>
          <w:snapToGrid w:val="0"/>
          <w:sz w:val="24"/>
          <w:szCs w:val="24"/>
        </w:rPr>
      </w:pPr>
    </w:p>
    <w:p w14:paraId="028E958B" w14:textId="2519EEDC" w:rsidR="003D64B3" w:rsidRDefault="003D64B3" w:rsidP="00DA3984">
      <w:pPr>
        <w:autoSpaceDE/>
        <w:autoSpaceDN/>
        <w:rPr>
          <w:bCs/>
          <w:snapToGrid w:val="0"/>
          <w:sz w:val="24"/>
          <w:szCs w:val="24"/>
        </w:rPr>
      </w:pPr>
      <w:r>
        <w:rPr>
          <w:bCs/>
          <w:snapToGrid w:val="0"/>
          <w:sz w:val="24"/>
          <w:szCs w:val="24"/>
        </w:rPr>
        <w:t>“The Evolution and Future of Advanced Practice.” Japan Society of Nursing History. Japanese Red Cross Col-</w:t>
      </w:r>
    </w:p>
    <w:p w14:paraId="6B40DD94" w14:textId="747D3607" w:rsidR="003D64B3" w:rsidRDefault="003D64B3" w:rsidP="003D64B3">
      <w:pPr>
        <w:autoSpaceDE/>
        <w:autoSpaceDN/>
        <w:ind w:firstLine="720"/>
        <w:rPr>
          <w:bCs/>
          <w:snapToGrid w:val="0"/>
          <w:sz w:val="24"/>
          <w:szCs w:val="24"/>
        </w:rPr>
      </w:pPr>
      <w:proofErr w:type="spellStart"/>
      <w:r>
        <w:rPr>
          <w:bCs/>
          <w:snapToGrid w:val="0"/>
          <w:sz w:val="24"/>
          <w:szCs w:val="24"/>
        </w:rPr>
        <w:t>lege</w:t>
      </w:r>
      <w:proofErr w:type="spellEnd"/>
      <w:r>
        <w:rPr>
          <w:bCs/>
          <w:snapToGrid w:val="0"/>
          <w:sz w:val="24"/>
          <w:szCs w:val="24"/>
        </w:rPr>
        <w:t xml:space="preserve"> of Nursing, Tokyo, Japan (2019).</w:t>
      </w:r>
    </w:p>
    <w:p w14:paraId="280F0443" w14:textId="77777777" w:rsidR="003D64B3" w:rsidRDefault="003D64B3" w:rsidP="00DA3984">
      <w:pPr>
        <w:autoSpaceDE/>
        <w:autoSpaceDN/>
        <w:rPr>
          <w:bCs/>
          <w:snapToGrid w:val="0"/>
          <w:sz w:val="24"/>
          <w:szCs w:val="24"/>
        </w:rPr>
      </w:pPr>
    </w:p>
    <w:p w14:paraId="3D098261" w14:textId="32815E65" w:rsidR="004C5E5B" w:rsidRPr="003D64B3" w:rsidRDefault="00DA3984" w:rsidP="00DA3984">
      <w:pPr>
        <w:autoSpaceDE/>
        <w:autoSpaceDN/>
        <w:rPr>
          <w:bCs/>
          <w:snapToGrid w:val="0"/>
          <w:sz w:val="24"/>
          <w:szCs w:val="24"/>
        </w:rPr>
      </w:pPr>
      <w:r w:rsidRPr="003D64B3">
        <w:rPr>
          <w:bCs/>
          <w:snapToGrid w:val="0"/>
          <w:sz w:val="24"/>
          <w:szCs w:val="24"/>
        </w:rPr>
        <w:lastRenderedPageBreak/>
        <w:t>“Future of Nursing:  Leading Change, Advancing Health.”  I</w:t>
      </w:r>
      <w:r w:rsidR="00E30F34" w:rsidRPr="003D64B3">
        <w:rPr>
          <w:bCs/>
          <w:snapToGrid w:val="0"/>
          <w:sz w:val="24"/>
          <w:szCs w:val="24"/>
        </w:rPr>
        <w:t>PASVI</w:t>
      </w:r>
      <w:r w:rsidRPr="003D64B3">
        <w:rPr>
          <w:bCs/>
          <w:snapToGrid w:val="0"/>
          <w:sz w:val="24"/>
          <w:szCs w:val="24"/>
        </w:rPr>
        <w:t xml:space="preserve"> Rome Nursing Board, Ministry of Health.</w:t>
      </w:r>
      <w:r w:rsidR="004C5E5B" w:rsidRPr="003D64B3">
        <w:rPr>
          <w:bCs/>
          <w:snapToGrid w:val="0"/>
          <w:sz w:val="24"/>
          <w:szCs w:val="24"/>
        </w:rPr>
        <w:t xml:space="preserve"> </w:t>
      </w:r>
    </w:p>
    <w:p w14:paraId="30DB9D3A" w14:textId="77777777" w:rsidR="00DA3984" w:rsidRPr="003D64B3" w:rsidRDefault="004C5E5B" w:rsidP="004C5E5B">
      <w:pPr>
        <w:autoSpaceDE/>
        <w:autoSpaceDN/>
        <w:ind w:firstLine="720"/>
        <w:rPr>
          <w:bCs/>
          <w:snapToGrid w:val="0"/>
          <w:sz w:val="24"/>
          <w:szCs w:val="24"/>
        </w:rPr>
      </w:pPr>
      <w:r w:rsidRPr="003D64B3">
        <w:rPr>
          <w:bCs/>
          <w:snapToGrid w:val="0"/>
          <w:sz w:val="24"/>
          <w:szCs w:val="24"/>
        </w:rPr>
        <w:t>Rome, Italy (2016)</w:t>
      </w:r>
      <w:r w:rsidR="00E30F34" w:rsidRPr="003D64B3">
        <w:rPr>
          <w:bCs/>
          <w:snapToGrid w:val="0"/>
          <w:sz w:val="24"/>
          <w:szCs w:val="24"/>
        </w:rPr>
        <w:t xml:space="preserve">. </w:t>
      </w:r>
    </w:p>
    <w:p w14:paraId="742B99AD" w14:textId="77777777" w:rsidR="00051D76" w:rsidRPr="003D64B3" w:rsidRDefault="00051D76" w:rsidP="009309AA">
      <w:pPr>
        <w:rPr>
          <w:b/>
          <w:bCs/>
          <w:snapToGrid w:val="0"/>
          <w:sz w:val="24"/>
          <w:szCs w:val="24"/>
        </w:rPr>
      </w:pPr>
    </w:p>
    <w:p w14:paraId="47B3795C" w14:textId="77777777" w:rsidR="00DD4857" w:rsidRPr="003D64B3" w:rsidRDefault="00051D76" w:rsidP="00DD4857">
      <w:pPr>
        <w:rPr>
          <w:bCs/>
          <w:snapToGrid w:val="0"/>
          <w:sz w:val="24"/>
          <w:szCs w:val="24"/>
        </w:rPr>
      </w:pPr>
      <w:r w:rsidRPr="003D64B3">
        <w:rPr>
          <w:bCs/>
          <w:snapToGrid w:val="0"/>
          <w:sz w:val="24"/>
          <w:szCs w:val="24"/>
        </w:rPr>
        <w:t xml:space="preserve">“History Matters:  How History Shapes Health Policy”.  Round Table, </w:t>
      </w:r>
      <w:r w:rsidR="00DD4857" w:rsidRPr="003D64B3">
        <w:rPr>
          <w:bCs/>
          <w:snapToGrid w:val="0"/>
          <w:sz w:val="24"/>
          <w:szCs w:val="24"/>
        </w:rPr>
        <w:t xml:space="preserve">IPASVI Center for Excellence, Rome, </w:t>
      </w:r>
    </w:p>
    <w:p w14:paraId="4B438D79" w14:textId="77777777" w:rsidR="00051D76" w:rsidRPr="003D64B3" w:rsidRDefault="00DD4857" w:rsidP="00DD4857">
      <w:pPr>
        <w:ind w:firstLine="720"/>
        <w:rPr>
          <w:bCs/>
          <w:snapToGrid w:val="0"/>
          <w:sz w:val="24"/>
          <w:szCs w:val="24"/>
        </w:rPr>
      </w:pPr>
      <w:r w:rsidRPr="003D64B3">
        <w:rPr>
          <w:bCs/>
          <w:snapToGrid w:val="0"/>
          <w:sz w:val="24"/>
          <w:szCs w:val="24"/>
        </w:rPr>
        <w:t>Italy</w:t>
      </w:r>
      <w:r w:rsidR="00051D76" w:rsidRPr="003D64B3">
        <w:rPr>
          <w:bCs/>
          <w:snapToGrid w:val="0"/>
          <w:sz w:val="24"/>
          <w:szCs w:val="24"/>
        </w:rPr>
        <w:t xml:space="preserve"> (2016).</w:t>
      </w:r>
    </w:p>
    <w:p w14:paraId="799726A2" w14:textId="77777777" w:rsidR="00F969D6" w:rsidRPr="003D64B3" w:rsidRDefault="00F969D6" w:rsidP="009309AA">
      <w:pPr>
        <w:rPr>
          <w:b/>
          <w:bCs/>
          <w:snapToGrid w:val="0"/>
          <w:sz w:val="24"/>
          <w:szCs w:val="24"/>
        </w:rPr>
      </w:pPr>
    </w:p>
    <w:p w14:paraId="36B2003A" w14:textId="77777777" w:rsidR="00666D5B" w:rsidRPr="003D64B3" w:rsidRDefault="00F969D6" w:rsidP="004A0A21">
      <w:pPr>
        <w:autoSpaceDE/>
        <w:autoSpaceDN/>
        <w:jc w:val="both"/>
        <w:rPr>
          <w:sz w:val="24"/>
          <w:szCs w:val="24"/>
        </w:rPr>
      </w:pPr>
      <w:r w:rsidRPr="003D64B3">
        <w:rPr>
          <w:sz w:val="24"/>
          <w:szCs w:val="24"/>
        </w:rPr>
        <w:t>“A New Era in Education and Research”</w:t>
      </w:r>
      <w:r w:rsidR="009179B4" w:rsidRPr="003D64B3">
        <w:rPr>
          <w:sz w:val="24"/>
          <w:szCs w:val="24"/>
        </w:rPr>
        <w:t>.</w:t>
      </w:r>
      <w:r w:rsidRPr="003D64B3">
        <w:rPr>
          <w:sz w:val="24"/>
          <w:szCs w:val="24"/>
        </w:rPr>
        <w:t> Closing Keynote</w:t>
      </w:r>
      <w:r w:rsidR="0014142A" w:rsidRPr="003D64B3">
        <w:rPr>
          <w:sz w:val="24"/>
          <w:szCs w:val="24"/>
        </w:rPr>
        <w:t>,</w:t>
      </w:r>
      <w:r w:rsidRPr="003D64B3">
        <w:rPr>
          <w:sz w:val="24"/>
          <w:szCs w:val="24"/>
        </w:rPr>
        <w:t xml:space="preserve"> </w:t>
      </w:r>
      <w:r w:rsidR="00DA0079" w:rsidRPr="003D64B3">
        <w:rPr>
          <w:sz w:val="24"/>
          <w:szCs w:val="24"/>
        </w:rPr>
        <w:t>10</w:t>
      </w:r>
      <w:r w:rsidR="00DA0079" w:rsidRPr="003D64B3">
        <w:rPr>
          <w:sz w:val="24"/>
          <w:szCs w:val="24"/>
          <w:vertAlign w:val="superscript"/>
        </w:rPr>
        <w:t>th</w:t>
      </w:r>
      <w:r w:rsidR="00DA0079" w:rsidRPr="003D64B3">
        <w:rPr>
          <w:sz w:val="24"/>
          <w:szCs w:val="24"/>
        </w:rPr>
        <w:t xml:space="preserve"> </w:t>
      </w:r>
      <w:r w:rsidR="003A2A11" w:rsidRPr="003D64B3">
        <w:rPr>
          <w:sz w:val="24"/>
          <w:szCs w:val="24"/>
        </w:rPr>
        <w:t>International Nursing C</w:t>
      </w:r>
      <w:r w:rsidR="00B44E60" w:rsidRPr="003D64B3">
        <w:rPr>
          <w:sz w:val="24"/>
          <w:szCs w:val="24"/>
        </w:rPr>
        <w:t xml:space="preserve">onference, Korean </w:t>
      </w:r>
    </w:p>
    <w:p w14:paraId="65BF6FC9" w14:textId="77777777" w:rsidR="00F969D6" w:rsidRPr="003D64B3" w:rsidRDefault="00B44E60" w:rsidP="00666D5B">
      <w:pPr>
        <w:autoSpaceDE/>
        <w:autoSpaceDN/>
        <w:ind w:firstLine="720"/>
        <w:jc w:val="both"/>
        <w:rPr>
          <w:sz w:val="24"/>
          <w:szCs w:val="24"/>
        </w:rPr>
      </w:pPr>
      <w:r w:rsidRPr="003D64B3">
        <w:rPr>
          <w:sz w:val="24"/>
          <w:szCs w:val="24"/>
        </w:rPr>
        <w:t>Society of Nursing Science</w:t>
      </w:r>
      <w:r w:rsidR="003A2A11" w:rsidRPr="003D64B3">
        <w:rPr>
          <w:sz w:val="24"/>
          <w:szCs w:val="24"/>
        </w:rPr>
        <w:t xml:space="preserve">, </w:t>
      </w:r>
      <w:r w:rsidR="007154C8" w:rsidRPr="003D64B3">
        <w:rPr>
          <w:sz w:val="24"/>
          <w:szCs w:val="24"/>
        </w:rPr>
        <w:t>Seoul, Korea</w:t>
      </w:r>
      <w:r w:rsidR="002D31C7" w:rsidRPr="003D64B3">
        <w:rPr>
          <w:sz w:val="24"/>
          <w:szCs w:val="24"/>
        </w:rPr>
        <w:t xml:space="preserve"> (2015)</w:t>
      </w:r>
      <w:r w:rsidR="00A34DAA" w:rsidRPr="003D64B3">
        <w:rPr>
          <w:sz w:val="24"/>
          <w:szCs w:val="24"/>
        </w:rPr>
        <w:t>.</w:t>
      </w:r>
    </w:p>
    <w:p w14:paraId="7C304D21" w14:textId="77777777" w:rsidR="00F969D6" w:rsidRPr="003D64B3" w:rsidRDefault="00F969D6" w:rsidP="004A0A21">
      <w:pPr>
        <w:jc w:val="both"/>
        <w:rPr>
          <w:b/>
          <w:bCs/>
          <w:snapToGrid w:val="0"/>
          <w:sz w:val="24"/>
          <w:szCs w:val="24"/>
        </w:rPr>
      </w:pPr>
    </w:p>
    <w:p w14:paraId="640BE665" w14:textId="77777777" w:rsidR="00B44E60" w:rsidRPr="003D64B3" w:rsidRDefault="00F969D6" w:rsidP="004A0A21">
      <w:pPr>
        <w:autoSpaceDE/>
        <w:autoSpaceDN/>
        <w:jc w:val="both"/>
        <w:rPr>
          <w:sz w:val="24"/>
          <w:szCs w:val="24"/>
        </w:rPr>
      </w:pPr>
      <w:r w:rsidRPr="003D64B3">
        <w:rPr>
          <w:sz w:val="24"/>
          <w:szCs w:val="24"/>
        </w:rPr>
        <w:t>“The Future of Nursing:  Leading Change, Advanci</w:t>
      </w:r>
      <w:r w:rsidR="00C957CF" w:rsidRPr="003D64B3">
        <w:rPr>
          <w:sz w:val="24"/>
          <w:szCs w:val="24"/>
        </w:rPr>
        <w:t>ng Health.  Where Are We Now?”</w:t>
      </w:r>
      <w:r w:rsidR="009179B4" w:rsidRPr="003D64B3">
        <w:rPr>
          <w:sz w:val="24"/>
          <w:szCs w:val="24"/>
        </w:rPr>
        <w:t>.</w:t>
      </w:r>
      <w:r w:rsidR="00A34DAA" w:rsidRPr="003D64B3">
        <w:rPr>
          <w:sz w:val="24"/>
          <w:szCs w:val="24"/>
        </w:rPr>
        <w:t xml:space="preserve"> </w:t>
      </w:r>
      <w:r w:rsidR="009179B4" w:rsidRPr="003D64B3">
        <w:rPr>
          <w:sz w:val="24"/>
          <w:szCs w:val="24"/>
        </w:rPr>
        <w:t>Opening K</w:t>
      </w:r>
      <w:r w:rsidR="00FB47C0" w:rsidRPr="003D64B3">
        <w:rPr>
          <w:sz w:val="24"/>
          <w:szCs w:val="24"/>
        </w:rPr>
        <w:t xml:space="preserve">eynote, </w:t>
      </w:r>
      <w:r w:rsidR="00B44E60" w:rsidRPr="003D64B3">
        <w:rPr>
          <w:sz w:val="24"/>
          <w:szCs w:val="24"/>
        </w:rPr>
        <w:t>10</w:t>
      </w:r>
      <w:r w:rsidR="00B44E60" w:rsidRPr="003D64B3">
        <w:rPr>
          <w:sz w:val="24"/>
          <w:szCs w:val="24"/>
          <w:vertAlign w:val="superscript"/>
        </w:rPr>
        <w:t>th</w:t>
      </w:r>
      <w:r w:rsidR="00B44E60" w:rsidRPr="003D64B3">
        <w:rPr>
          <w:sz w:val="24"/>
          <w:szCs w:val="24"/>
        </w:rPr>
        <w:t xml:space="preserve"> </w:t>
      </w:r>
    </w:p>
    <w:p w14:paraId="379290D3" w14:textId="77777777" w:rsidR="00B44E60" w:rsidRPr="003D64B3" w:rsidRDefault="00B44E60" w:rsidP="004A0A21">
      <w:pPr>
        <w:autoSpaceDE/>
        <w:autoSpaceDN/>
        <w:ind w:firstLine="720"/>
        <w:jc w:val="both"/>
        <w:rPr>
          <w:sz w:val="24"/>
          <w:szCs w:val="24"/>
        </w:rPr>
      </w:pPr>
      <w:r w:rsidRPr="003D64B3">
        <w:rPr>
          <w:sz w:val="24"/>
          <w:szCs w:val="24"/>
        </w:rPr>
        <w:t>International Nursing Conference, Korean Society of Nursing Science, Seoul, Korea (2015).</w:t>
      </w:r>
      <w:r w:rsidR="00C46808" w:rsidRPr="003D64B3">
        <w:rPr>
          <w:sz w:val="24"/>
          <w:szCs w:val="24"/>
        </w:rPr>
        <w:t xml:space="preserve"> </w:t>
      </w:r>
    </w:p>
    <w:p w14:paraId="0CCACA38" w14:textId="77777777" w:rsidR="009309AA" w:rsidRPr="003D64B3" w:rsidRDefault="009309AA" w:rsidP="004A0A21">
      <w:pPr>
        <w:autoSpaceDE/>
        <w:autoSpaceDN/>
        <w:jc w:val="both"/>
        <w:rPr>
          <w:b/>
          <w:bCs/>
          <w:snapToGrid w:val="0"/>
          <w:sz w:val="24"/>
          <w:szCs w:val="24"/>
          <w:u w:val="single"/>
        </w:rPr>
      </w:pPr>
    </w:p>
    <w:p w14:paraId="5ABC7878" w14:textId="77777777" w:rsidR="009A22D1" w:rsidRPr="003D64B3" w:rsidRDefault="009A22D1" w:rsidP="004A0A21">
      <w:pPr>
        <w:jc w:val="both"/>
        <w:rPr>
          <w:sz w:val="24"/>
          <w:szCs w:val="24"/>
          <w:shd w:val="clear" w:color="auto" w:fill="FEFDFD"/>
        </w:rPr>
      </w:pPr>
      <w:r w:rsidRPr="003D64B3">
        <w:rPr>
          <w:sz w:val="24"/>
          <w:szCs w:val="24"/>
          <w:shd w:val="clear" w:color="auto" w:fill="FEFDFD"/>
        </w:rPr>
        <w:t xml:space="preserve">“Empowering Women </w:t>
      </w:r>
      <w:r w:rsidR="007A5D08" w:rsidRPr="003D64B3">
        <w:rPr>
          <w:sz w:val="24"/>
          <w:szCs w:val="24"/>
          <w:shd w:val="clear" w:color="auto" w:fill="FEFDFD"/>
        </w:rPr>
        <w:t>and Strengthening Health Systems and Services Through Investing in N</w:t>
      </w:r>
      <w:r w:rsidRPr="003D64B3">
        <w:rPr>
          <w:sz w:val="24"/>
          <w:szCs w:val="24"/>
          <w:shd w:val="clear" w:color="auto" w:fill="FEFDFD"/>
        </w:rPr>
        <w:t xml:space="preserve">ursing and </w:t>
      </w:r>
    </w:p>
    <w:p w14:paraId="0B66814B" w14:textId="77777777" w:rsidR="009A22D1" w:rsidRPr="003D64B3" w:rsidRDefault="00DC7BF3" w:rsidP="004A0A21">
      <w:pPr>
        <w:ind w:firstLine="720"/>
        <w:jc w:val="both"/>
        <w:rPr>
          <w:sz w:val="24"/>
          <w:szCs w:val="24"/>
          <w:shd w:val="clear" w:color="auto" w:fill="FEFDFD"/>
        </w:rPr>
      </w:pPr>
      <w:r w:rsidRPr="003D64B3">
        <w:rPr>
          <w:sz w:val="24"/>
          <w:szCs w:val="24"/>
          <w:shd w:val="clear" w:color="auto" w:fill="FEFDFD"/>
        </w:rPr>
        <w:t>Midwifery</w:t>
      </w:r>
      <w:r w:rsidR="007A5D08" w:rsidRPr="003D64B3">
        <w:rPr>
          <w:sz w:val="24"/>
          <w:szCs w:val="24"/>
          <w:shd w:val="clear" w:color="auto" w:fill="FEFDFD"/>
        </w:rPr>
        <w:t xml:space="preserve"> Enterprise Lessons from Lower Income C</w:t>
      </w:r>
      <w:r w:rsidR="009A22D1" w:rsidRPr="003D64B3">
        <w:rPr>
          <w:sz w:val="24"/>
          <w:szCs w:val="24"/>
          <w:shd w:val="clear" w:color="auto" w:fill="FEFDFD"/>
        </w:rPr>
        <w:t>ountries”</w:t>
      </w:r>
      <w:r w:rsidR="007A5D08" w:rsidRPr="003D64B3">
        <w:rPr>
          <w:sz w:val="24"/>
          <w:szCs w:val="24"/>
          <w:shd w:val="clear" w:color="auto" w:fill="FEFDFD"/>
        </w:rPr>
        <w:t>,</w:t>
      </w:r>
      <w:r w:rsidR="009A22D1" w:rsidRPr="003D64B3">
        <w:rPr>
          <w:sz w:val="24"/>
          <w:szCs w:val="24"/>
          <w:shd w:val="clear" w:color="auto" w:fill="FEFDFD"/>
        </w:rPr>
        <w:t xml:space="preserve"> Institute of Medicine workshop</w:t>
      </w:r>
      <w:r w:rsidR="00D67752" w:rsidRPr="003D64B3">
        <w:rPr>
          <w:sz w:val="24"/>
          <w:szCs w:val="24"/>
          <w:shd w:val="clear" w:color="auto" w:fill="FEFDFD"/>
        </w:rPr>
        <w:t>,</w:t>
      </w:r>
      <w:r w:rsidR="009A22D1" w:rsidRPr="003D64B3">
        <w:rPr>
          <w:sz w:val="24"/>
          <w:szCs w:val="24"/>
          <w:shd w:val="clear" w:color="auto" w:fill="FEFDFD"/>
        </w:rPr>
        <w:t xml:space="preserve"> </w:t>
      </w:r>
    </w:p>
    <w:p w14:paraId="767ACAB9" w14:textId="77777777" w:rsidR="009A22D1" w:rsidRPr="003D64B3" w:rsidRDefault="009A22D1" w:rsidP="005E2E49">
      <w:pPr>
        <w:ind w:firstLine="720"/>
        <w:jc w:val="both"/>
        <w:rPr>
          <w:sz w:val="24"/>
          <w:szCs w:val="24"/>
          <w:shd w:val="clear" w:color="auto" w:fill="FEFDFD"/>
        </w:rPr>
      </w:pPr>
      <w:r w:rsidRPr="003D64B3">
        <w:rPr>
          <w:sz w:val="24"/>
          <w:szCs w:val="24"/>
          <w:shd w:val="clear" w:color="auto" w:fill="FEFDFD"/>
        </w:rPr>
        <w:t xml:space="preserve">Bellagio, Italy (2014). </w:t>
      </w:r>
    </w:p>
    <w:p w14:paraId="7588121A" w14:textId="77777777" w:rsidR="00B70C24" w:rsidRPr="003D64B3" w:rsidRDefault="00B70C24" w:rsidP="00036087">
      <w:pPr>
        <w:jc w:val="both"/>
        <w:rPr>
          <w:snapToGrid w:val="0"/>
          <w:sz w:val="24"/>
          <w:szCs w:val="24"/>
        </w:rPr>
      </w:pPr>
    </w:p>
    <w:p w14:paraId="5FC0090D" w14:textId="77777777" w:rsidR="009309AA" w:rsidRPr="003D64B3" w:rsidRDefault="009309AA" w:rsidP="00036087">
      <w:pPr>
        <w:jc w:val="both"/>
        <w:rPr>
          <w:bCs/>
          <w:snapToGrid w:val="0"/>
          <w:sz w:val="24"/>
          <w:szCs w:val="24"/>
        </w:rPr>
      </w:pPr>
      <w:r w:rsidRPr="003D64B3">
        <w:rPr>
          <w:snapToGrid w:val="0"/>
          <w:sz w:val="24"/>
          <w:szCs w:val="24"/>
        </w:rPr>
        <w:t xml:space="preserve">“The Past and Present of Nursing Science in </w:t>
      </w:r>
      <w:r w:rsidR="00277D92" w:rsidRPr="003D64B3">
        <w:rPr>
          <w:snapToGrid w:val="0"/>
          <w:sz w:val="24"/>
          <w:szCs w:val="24"/>
        </w:rPr>
        <w:t xml:space="preserve">the </w:t>
      </w:r>
      <w:r w:rsidRPr="003D64B3">
        <w:rPr>
          <w:snapToGrid w:val="0"/>
          <w:sz w:val="24"/>
          <w:szCs w:val="24"/>
        </w:rPr>
        <w:t>USA.” University of Rome</w:t>
      </w:r>
      <w:r w:rsidR="00DB61C7" w:rsidRPr="003D64B3">
        <w:rPr>
          <w:snapToGrid w:val="0"/>
          <w:sz w:val="24"/>
          <w:szCs w:val="24"/>
        </w:rPr>
        <w:t xml:space="preserve"> Tor </w:t>
      </w:r>
      <w:proofErr w:type="spellStart"/>
      <w:r w:rsidR="00DB61C7" w:rsidRPr="003D64B3">
        <w:rPr>
          <w:snapToGrid w:val="0"/>
          <w:sz w:val="24"/>
          <w:szCs w:val="24"/>
        </w:rPr>
        <w:t>Vegata</w:t>
      </w:r>
      <w:proofErr w:type="spellEnd"/>
      <w:r w:rsidRPr="003D64B3">
        <w:rPr>
          <w:snapToGrid w:val="0"/>
          <w:sz w:val="24"/>
          <w:szCs w:val="24"/>
        </w:rPr>
        <w:t>, Rome, Italy (2014).</w:t>
      </w:r>
    </w:p>
    <w:p w14:paraId="65281CA6" w14:textId="77777777" w:rsidR="009309AA" w:rsidRPr="003D64B3" w:rsidRDefault="009309AA" w:rsidP="00036087">
      <w:pPr>
        <w:jc w:val="both"/>
        <w:rPr>
          <w:bCs/>
          <w:snapToGrid w:val="0"/>
          <w:sz w:val="24"/>
          <w:szCs w:val="24"/>
        </w:rPr>
      </w:pPr>
    </w:p>
    <w:p w14:paraId="4EDFFFD8" w14:textId="77777777" w:rsidR="003E0996" w:rsidRPr="003D64B3" w:rsidRDefault="009309AA" w:rsidP="00036087">
      <w:pPr>
        <w:jc w:val="both"/>
        <w:rPr>
          <w:bCs/>
          <w:i/>
          <w:snapToGrid w:val="0"/>
          <w:sz w:val="24"/>
          <w:szCs w:val="24"/>
        </w:rPr>
      </w:pPr>
      <w:r w:rsidRPr="003D64B3">
        <w:rPr>
          <w:snapToGrid w:val="0"/>
          <w:sz w:val="24"/>
          <w:szCs w:val="24"/>
        </w:rPr>
        <w:t xml:space="preserve">“Future of Nursing: Orientating the Change and Guiding the Care Toward the Excellence.” </w:t>
      </w:r>
      <w:r w:rsidRPr="003D64B3">
        <w:rPr>
          <w:i/>
          <w:iCs/>
          <w:snapToGrid w:val="0"/>
          <w:sz w:val="24"/>
          <w:szCs w:val="24"/>
        </w:rPr>
        <w:t>Centro Di</w:t>
      </w:r>
    </w:p>
    <w:p w14:paraId="0266DEC2" w14:textId="77777777" w:rsidR="009309AA" w:rsidRPr="003D64B3" w:rsidRDefault="009309AA" w:rsidP="00036087">
      <w:pPr>
        <w:ind w:firstLine="720"/>
        <w:jc w:val="both"/>
        <w:rPr>
          <w:bCs/>
          <w:snapToGrid w:val="0"/>
          <w:sz w:val="24"/>
          <w:szCs w:val="24"/>
        </w:rPr>
      </w:pPr>
      <w:r w:rsidRPr="003D64B3">
        <w:rPr>
          <w:i/>
          <w:iCs/>
          <w:snapToGrid w:val="0"/>
          <w:sz w:val="24"/>
          <w:szCs w:val="24"/>
        </w:rPr>
        <w:t xml:space="preserve"> </w:t>
      </w:r>
      <w:proofErr w:type="spellStart"/>
      <w:r w:rsidRPr="003D64B3">
        <w:rPr>
          <w:i/>
          <w:iCs/>
          <w:snapToGrid w:val="0"/>
          <w:sz w:val="24"/>
          <w:szCs w:val="24"/>
        </w:rPr>
        <w:t>Eccellenza</w:t>
      </w:r>
      <w:proofErr w:type="spellEnd"/>
      <w:r w:rsidRPr="003D64B3">
        <w:rPr>
          <w:i/>
          <w:iCs/>
          <w:snapToGrid w:val="0"/>
          <w:sz w:val="24"/>
          <w:szCs w:val="24"/>
        </w:rPr>
        <w:t xml:space="preserve"> Per La </w:t>
      </w:r>
      <w:proofErr w:type="spellStart"/>
      <w:r w:rsidRPr="003D64B3">
        <w:rPr>
          <w:i/>
          <w:iCs/>
          <w:snapToGrid w:val="0"/>
          <w:sz w:val="24"/>
          <w:szCs w:val="24"/>
        </w:rPr>
        <w:t>Cultura</w:t>
      </w:r>
      <w:proofErr w:type="spellEnd"/>
      <w:r w:rsidRPr="003D64B3">
        <w:rPr>
          <w:i/>
          <w:iCs/>
          <w:snapToGrid w:val="0"/>
          <w:sz w:val="24"/>
          <w:szCs w:val="24"/>
        </w:rPr>
        <w:t xml:space="preserve"> E La </w:t>
      </w:r>
      <w:proofErr w:type="spellStart"/>
      <w:r w:rsidRPr="003D64B3">
        <w:rPr>
          <w:i/>
          <w:iCs/>
          <w:snapToGrid w:val="0"/>
          <w:sz w:val="24"/>
          <w:szCs w:val="24"/>
        </w:rPr>
        <w:t>Ricerca</w:t>
      </w:r>
      <w:proofErr w:type="spellEnd"/>
      <w:r w:rsidRPr="003D64B3">
        <w:rPr>
          <w:i/>
          <w:iCs/>
          <w:snapToGrid w:val="0"/>
          <w:sz w:val="24"/>
          <w:szCs w:val="24"/>
        </w:rPr>
        <w:t xml:space="preserve"> </w:t>
      </w:r>
      <w:proofErr w:type="spellStart"/>
      <w:proofErr w:type="gramStart"/>
      <w:r w:rsidRPr="003D64B3">
        <w:rPr>
          <w:i/>
          <w:iCs/>
          <w:snapToGrid w:val="0"/>
          <w:sz w:val="24"/>
          <w:szCs w:val="24"/>
        </w:rPr>
        <w:t>Infermieristica</w:t>
      </w:r>
      <w:proofErr w:type="spellEnd"/>
      <w:r w:rsidRPr="003D64B3">
        <w:rPr>
          <w:snapToGrid w:val="0"/>
          <w:sz w:val="24"/>
          <w:szCs w:val="24"/>
        </w:rPr>
        <w:t xml:space="preserve"> ,</w:t>
      </w:r>
      <w:proofErr w:type="gramEnd"/>
      <w:r w:rsidRPr="003D64B3">
        <w:rPr>
          <w:snapToGrid w:val="0"/>
          <w:sz w:val="24"/>
          <w:szCs w:val="24"/>
        </w:rPr>
        <w:t xml:space="preserve"> Rome, Italy (2014). </w:t>
      </w:r>
    </w:p>
    <w:p w14:paraId="3F7C716C" w14:textId="77777777" w:rsidR="00DB61C7" w:rsidRPr="003D64B3" w:rsidRDefault="00DB61C7" w:rsidP="00036087">
      <w:pPr>
        <w:ind w:firstLine="720"/>
        <w:jc w:val="both"/>
        <w:rPr>
          <w:bCs/>
          <w:snapToGrid w:val="0"/>
          <w:sz w:val="24"/>
          <w:szCs w:val="24"/>
        </w:rPr>
      </w:pPr>
    </w:p>
    <w:p w14:paraId="241817E0" w14:textId="77777777" w:rsidR="009309AA" w:rsidRPr="003D64B3" w:rsidRDefault="5834E7D2" w:rsidP="00036087">
      <w:pPr>
        <w:jc w:val="both"/>
        <w:rPr>
          <w:rFonts w:eastAsia="Cambria"/>
          <w:sz w:val="24"/>
          <w:szCs w:val="24"/>
        </w:rPr>
      </w:pPr>
      <w:r w:rsidRPr="003D64B3">
        <w:rPr>
          <w:rFonts w:eastAsia="Cambria"/>
          <w:sz w:val="24"/>
          <w:szCs w:val="24"/>
        </w:rPr>
        <w:t xml:space="preserve">“A Tale of Four Countries: Lessons Learned for Nursing Leadership from Government Reviews of Health </w:t>
      </w:r>
    </w:p>
    <w:p w14:paraId="4B58BC79" w14:textId="77777777" w:rsidR="009309AA" w:rsidRPr="003D64B3" w:rsidRDefault="5834E7D2" w:rsidP="00036087">
      <w:pPr>
        <w:ind w:firstLine="720"/>
        <w:jc w:val="both"/>
        <w:rPr>
          <w:rFonts w:eastAsia="Cambria"/>
          <w:sz w:val="24"/>
          <w:szCs w:val="24"/>
        </w:rPr>
      </w:pPr>
      <w:r w:rsidRPr="003D64B3">
        <w:rPr>
          <w:rFonts w:eastAsia="Cambria"/>
          <w:sz w:val="24"/>
          <w:szCs w:val="24"/>
        </w:rPr>
        <w:t>Services,” International Council of Nurses, Melbourne, Australia (2013).</w:t>
      </w:r>
    </w:p>
    <w:p w14:paraId="26434E77" w14:textId="77777777" w:rsidR="009309AA" w:rsidRPr="003D64B3" w:rsidRDefault="009309AA" w:rsidP="00036087">
      <w:pPr>
        <w:jc w:val="both"/>
        <w:rPr>
          <w:rFonts w:eastAsia="Cambria"/>
          <w:sz w:val="24"/>
          <w:szCs w:val="24"/>
        </w:rPr>
      </w:pPr>
    </w:p>
    <w:p w14:paraId="7F260345" w14:textId="77777777" w:rsidR="009309AA" w:rsidRPr="003D64B3" w:rsidRDefault="5834E7D2" w:rsidP="00036087">
      <w:pPr>
        <w:jc w:val="both"/>
        <w:rPr>
          <w:rFonts w:eastAsia="Cambria"/>
          <w:sz w:val="24"/>
          <w:szCs w:val="24"/>
        </w:rPr>
      </w:pPr>
      <w:r w:rsidRPr="003D64B3">
        <w:rPr>
          <w:rFonts w:eastAsia="Cambria"/>
          <w:sz w:val="24"/>
          <w:szCs w:val="24"/>
        </w:rPr>
        <w:t xml:space="preserve">“Nurses as Catalysts for Transforming International and National Health Policy,” International Council of </w:t>
      </w:r>
    </w:p>
    <w:p w14:paraId="70585850" w14:textId="77777777" w:rsidR="009309AA" w:rsidRPr="003D64B3" w:rsidRDefault="5834E7D2" w:rsidP="00036087">
      <w:pPr>
        <w:ind w:firstLine="720"/>
        <w:jc w:val="both"/>
        <w:rPr>
          <w:rFonts w:eastAsia="Cambria"/>
          <w:sz w:val="24"/>
          <w:szCs w:val="24"/>
        </w:rPr>
      </w:pPr>
      <w:r w:rsidRPr="003D64B3">
        <w:rPr>
          <w:rFonts w:eastAsia="Cambria"/>
          <w:sz w:val="24"/>
          <w:szCs w:val="24"/>
        </w:rPr>
        <w:t>Nurses, Melbourne, Australia (2013).</w:t>
      </w:r>
    </w:p>
    <w:p w14:paraId="0840E4C9" w14:textId="77777777" w:rsidR="009309AA" w:rsidRPr="003D64B3" w:rsidRDefault="009309AA" w:rsidP="00036087">
      <w:pPr>
        <w:ind w:firstLine="720"/>
        <w:jc w:val="both"/>
        <w:rPr>
          <w:rFonts w:eastAsia="Cambria"/>
          <w:sz w:val="24"/>
          <w:szCs w:val="24"/>
        </w:rPr>
      </w:pPr>
    </w:p>
    <w:p w14:paraId="3C959FE7" w14:textId="77777777" w:rsidR="009309AA" w:rsidRPr="003D64B3" w:rsidRDefault="5834E7D2" w:rsidP="00036087">
      <w:pPr>
        <w:jc w:val="both"/>
        <w:rPr>
          <w:sz w:val="24"/>
          <w:szCs w:val="24"/>
        </w:rPr>
      </w:pPr>
      <w:r w:rsidRPr="003D64B3">
        <w:rPr>
          <w:rFonts w:eastAsia="Cambria"/>
          <w:sz w:val="24"/>
          <w:szCs w:val="24"/>
        </w:rPr>
        <w:t xml:space="preserve">“History Counts: </w:t>
      </w:r>
      <w:r w:rsidRPr="003D64B3">
        <w:rPr>
          <w:sz w:val="24"/>
          <w:szCs w:val="24"/>
        </w:rPr>
        <w:t>How nursing history shapes our understanding of health policy,” International Conference on</w:t>
      </w:r>
    </w:p>
    <w:p w14:paraId="53243330" w14:textId="77777777" w:rsidR="009309AA" w:rsidRPr="003D64B3" w:rsidRDefault="5834E7D2" w:rsidP="00036087">
      <w:pPr>
        <w:ind w:firstLine="720"/>
        <w:jc w:val="both"/>
        <w:rPr>
          <w:rFonts w:eastAsia="Cambria"/>
          <w:sz w:val="24"/>
          <w:szCs w:val="24"/>
        </w:rPr>
      </w:pPr>
      <w:r w:rsidRPr="003D64B3">
        <w:rPr>
          <w:sz w:val="24"/>
          <w:szCs w:val="24"/>
        </w:rPr>
        <w:t xml:space="preserve"> Nursing History, Nursing History in a Global Perspective, </w:t>
      </w:r>
      <w:proofErr w:type="spellStart"/>
      <w:r w:rsidRPr="003D64B3">
        <w:rPr>
          <w:sz w:val="24"/>
          <w:szCs w:val="24"/>
        </w:rPr>
        <w:t>Koldingford</w:t>
      </w:r>
      <w:proofErr w:type="spellEnd"/>
      <w:r w:rsidRPr="003D64B3">
        <w:rPr>
          <w:sz w:val="24"/>
          <w:szCs w:val="24"/>
        </w:rPr>
        <w:t>, Denmark (2012). Keynote</w:t>
      </w:r>
    </w:p>
    <w:p w14:paraId="2ECCA336" w14:textId="77777777" w:rsidR="009309AA" w:rsidRPr="003D64B3" w:rsidRDefault="009309AA" w:rsidP="00036087">
      <w:pPr>
        <w:ind w:left="900" w:hanging="900"/>
        <w:jc w:val="both"/>
        <w:rPr>
          <w:rFonts w:eastAsia="Cambria"/>
          <w:sz w:val="24"/>
          <w:szCs w:val="24"/>
        </w:rPr>
      </w:pPr>
    </w:p>
    <w:p w14:paraId="7B9E223C" w14:textId="77777777" w:rsidR="009309AA" w:rsidRPr="003D64B3" w:rsidRDefault="5834E7D2" w:rsidP="00036087">
      <w:pPr>
        <w:ind w:left="900" w:hanging="900"/>
        <w:jc w:val="both"/>
        <w:rPr>
          <w:rFonts w:eastAsia="Cambria"/>
          <w:sz w:val="24"/>
          <w:szCs w:val="24"/>
        </w:rPr>
      </w:pPr>
      <w:r w:rsidRPr="003D64B3">
        <w:rPr>
          <w:rFonts w:eastAsia="Cambria"/>
          <w:sz w:val="24"/>
          <w:szCs w:val="24"/>
        </w:rPr>
        <w:t xml:space="preserve">“The Future of Nursing: The United States Perspective,” International Health </w:t>
      </w:r>
      <w:r w:rsidR="005E2E49" w:rsidRPr="003D64B3">
        <w:rPr>
          <w:rFonts w:eastAsia="Cambria"/>
          <w:sz w:val="24"/>
          <w:szCs w:val="24"/>
        </w:rPr>
        <w:t xml:space="preserve">Research and Policy Roundtable, </w:t>
      </w:r>
      <w:r w:rsidRPr="003D64B3">
        <w:rPr>
          <w:rFonts w:eastAsia="Cambria"/>
          <w:sz w:val="24"/>
          <w:szCs w:val="24"/>
        </w:rPr>
        <w:t>The Canadian Nurses Association, Ottawa, Ontario, Canada (2012).</w:t>
      </w:r>
    </w:p>
    <w:p w14:paraId="7C944CE8" w14:textId="77777777" w:rsidR="009309AA" w:rsidRPr="003D64B3" w:rsidRDefault="009309AA" w:rsidP="00036087">
      <w:pPr>
        <w:jc w:val="both"/>
        <w:rPr>
          <w:rFonts w:eastAsia="Cambria"/>
          <w:sz w:val="24"/>
          <w:szCs w:val="24"/>
        </w:rPr>
      </w:pPr>
    </w:p>
    <w:p w14:paraId="60575CE3" w14:textId="77777777" w:rsidR="009309AA" w:rsidRPr="003D64B3" w:rsidRDefault="5834E7D2" w:rsidP="00036087">
      <w:pPr>
        <w:jc w:val="both"/>
        <w:rPr>
          <w:rFonts w:eastAsia="Cambria"/>
          <w:sz w:val="24"/>
          <w:szCs w:val="24"/>
        </w:rPr>
      </w:pPr>
      <w:r w:rsidRPr="003D64B3">
        <w:rPr>
          <w:rFonts w:eastAsia="Cambria"/>
          <w:sz w:val="24"/>
          <w:szCs w:val="24"/>
        </w:rPr>
        <w:t>“History and Health Policy: Nursing for the Future,” University of Navarra, Pamplona, Spain (2011). Keynote</w:t>
      </w:r>
    </w:p>
    <w:p w14:paraId="12934D01" w14:textId="77777777" w:rsidR="009309AA" w:rsidRPr="003D64B3" w:rsidRDefault="009309AA" w:rsidP="00036087">
      <w:pPr>
        <w:jc w:val="both"/>
        <w:rPr>
          <w:b/>
          <w:bCs/>
          <w:snapToGrid w:val="0"/>
          <w:sz w:val="24"/>
          <w:szCs w:val="24"/>
          <w:u w:val="single"/>
        </w:rPr>
      </w:pPr>
    </w:p>
    <w:p w14:paraId="37FDDF5A" w14:textId="77777777" w:rsidR="005E2E49" w:rsidRPr="003D64B3" w:rsidRDefault="5834E7D2" w:rsidP="00036087">
      <w:pPr>
        <w:ind w:left="810" w:hanging="810"/>
        <w:jc w:val="both"/>
        <w:rPr>
          <w:rFonts w:eastAsia="Cambria"/>
          <w:sz w:val="24"/>
          <w:szCs w:val="24"/>
        </w:rPr>
      </w:pPr>
      <w:r w:rsidRPr="003D64B3">
        <w:rPr>
          <w:rFonts w:eastAsia="Cambria"/>
          <w:sz w:val="24"/>
          <w:szCs w:val="24"/>
        </w:rPr>
        <w:t xml:space="preserve">“The Right to Write: Nurse Practitioners and the Politics of Practice,” International Conference on Nursing </w:t>
      </w:r>
    </w:p>
    <w:p w14:paraId="216E5E2F" w14:textId="77777777" w:rsidR="009309AA" w:rsidRPr="003D64B3" w:rsidRDefault="5834E7D2" w:rsidP="005E2E49">
      <w:pPr>
        <w:ind w:left="810" w:hanging="90"/>
        <w:jc w:val="both"/>
        <w:rPr>
          <w:rFonts w:eastAsia="Cambria"/>
          <w:sz w:val="24"/>
          <w:szCs w:val="24"/>
        </w:rPr>
      </w:pPr>
      <w:r w:rsidRPr="003D64B3">
        <w:rPr>
          <w:rFonts w:eastAsia="Cambria"/>
          <w:sz w:val="24"/>
          <w:szCs w:val="24"/>
        </w:rPr>
        <w:t xml:space="preserve">History, the </w:t>
      </w:r>
      <w:proofErr w:type="spellStart"/>
      <w:r w:rsidRPr="003D64B3">
        <w:rPr>
          <w:rFonts w:eastAsia="Cambria"/>
          <w:sz w:val="24"/>
          <w:szCs w:val="24"/>
        </w:rPr>
        <w:t>Institut</w:t>
      </w:r>
      <w:proofErr w:type="spellEnd"/>
      <w:r w:rsidRPr="003D64B3">
        <w:rPr>
          <w:rFonts w:eastAsia="Cambria"/>
          <w:sz w:val="24"/>
          <w:szCs w:val="24"/>
        </w:rPr>
        <w:t xml:space="preserve"> </w:t>
      </w:r>
      <w:proofErr w:type="spellStart"/>
      <w:r w:rsidRPr="003D64B3">
        <w:rPr>
          <w:rFonts w:eastAsia="Cambria"/>
          <w:sz w:val="24"/>
          <w:szCs w:val="24"/>
        </w:rPr>
        <w:t>für</w:t>
      </w:r>
      <w:proofErr w:type="spellEnd"/>
      <w:r w:rsidRPr="003D64B3">
        <w:rPr>
          <w:rFonts w:eastAsia="Cambria"/>
          <w:sz w:val="24"/>
          <w:szCs w:val="24"/>
        </w:rPr>
        <w:t xml:space="preserve"> </w:t>
      </w:r>
      <w:proofErr w:type="spellStart"/>
      <w:r w:rsidRPr="003D64B3">
        <w:rPr>
          <w:rFonts w:eastAsia="Cambria"/>
          <w:sz w:val="24"/>
          <w:szCs w:val="24"/>
        </w:rPr>
        <w:t>Geschichte</w:t>
      </w:r>
      <w:proofErr w:type="spellEnd"/>
      <w:r w:rsidRPr="003D64B3">
        <w:rPr>
          <w:rFonts w:eastAsia="Cambria"/>
          <w:sz w:val="24"/>
          <w:szCs w:val="24"/>
        </w:rPr>
        <w:t xml:space="preserve"> der </w:t>
      </w:r>
      <w:proofErr w:type="spellStart"/>
      <w:r w:rsidRPr="003D64B3">
        <w:rPr>
          <w:rFonts w:eastAsia="Cambria"/>
          <w:sz w:val="24"/>
          <w:szCs w:val="24"/>
        </w:rPr>
        <w:t>Medizin</w:t>
      </w:r>
      <w:proofErr w:type="spellEnd"/>
      <w:r w:rsidRPr="003D64B3">
        <w:rPr>
          <w:rFonts w:eastAsia="Cambria"/>
          <w:sz w:val="24"/>
          <w:szCs w:val="24"/>
        </w:rPr>
        <w:t xml:space="preserve"> der Robert Bosch Stiftung, Berlin, Germany (2011).</w:t>
      </w:r>
      <w:r w:rsidR="005E2E49" w:rsidRPr="003D64B3">
        <w:rPr>
          <w:rFonts w:eastAsia="Cambria"/>
          <w:sz w:val="24"/>
          <w:szCs w:val="24"/>
        </w:rPr>
        <w:t xml:space="preserve"> </w:t>
      </w:r>
    </w:p>
    <w:p w14:paraId="221FE66D" w14:textId="77777777" w:rsidR="009309AA" w:rsidRPr="003D64B3" w:rsidRDefault="009309AA" w:rsidP="00036087">
      <w:pPr>
        <w:ind w:left="810" w:hanging="810"/>
        <w:jc w:val="both"/>
        <w:rPr>
          <w:rFonts w:eastAsia="Cambria"/>
          <w:sz w:val="24"/>
          <w:szCs w:val="24"/>
        </w:rPr>
      </w:pPr>
    </w:p>
    <w:p w14:paraId="3CD7A3A9" w14:textId="77777777" w:rsidR="009309AA" w:rsidRPr="003D64B3" w:rsidRDefault="5834E7D2" w:rsidP="00036087">
      <w:pPr>
        <w:ind w:left="810" w:hanging="810"/>
        <w:jc w:val="both"/>
        <w:rPr>
          <w:rFonts w:eastAsia="Cambria"/>
          <w:sz w:val="24"/>
          <w:szCs w:val="24"/>
        </w:rPr>
      </w:pPr>
      <w:r w:rsidRPr="003D64B3">
        <w:rPr>
          <w:rFonts w:eastAsia="Cambria"/>
          <w:sz w:val="24"/>
          <w:szCs w:val="24"/>
        </w:rPr>
        <w:t>“Gender and Disasters: Expectations and Realities,” International Council of Nursing, History Section, Valetta, Malta (2011).</w:t>
      </w:r>
    </w:p>
    <w:p w14:paraId="37AE6FD9" w14:textId="77777777" w:rsidR="009309AA" w:rsidRPr="003D64B3" w:rsidRDefault="009309AA" w:rsidP="00036087">
      <w:pPr>
        <w:ind w:left="810" w:hanging="810"/>
        <w:jc w:val="both"/>
        <w:rPr>
          <w:rFonts w:eastAsia="Cambria"/>
          <w:sz w:val="24"/>
          <w:szCs w:val="24"/>
        </w:rPr>
      </w:pPr>
    </w:p>
    <w:p w14:paraId="3A05AF6D" w14:textId="77777777" w:rsidR="009309AA" w:rsidRPr="00637CB6" w:rsidRDefault="5834E7D2" w:rsidP="00036087">
      <w:pPr>
        <w:ind w:left="810" w:hanging="810"/>
        <w:jc w:val="both"/>
        <w:rPr>
          <w:rFonts w:eastAsia="Cambria"/>
          <w:sz w:val="24"/>
          <w:szCs w:val="24"/>
        </w:rPr>
      </w:pPr>
      <w:r w:rsidRPr="003D64B3">
        <w:rPr>
          <w:rFonts w:eastAsia="Cambria"/>
          <w:sz w:val="24"/>
          <w:szCs w:val="24"/>
        </w:rPr>
        <w:t>“Putting the Past Back In:  How History Informs Modern Health Policy,” International Council of Nursing, Valetta, Malta (2011).</w:t>
      </w:r>
    </w:p>
    <w:p w14:paraId="0727A90A" w14:textId="77777777" w:rsidR="009309AA" w:rsidRPr="00637CB6" w:rsidRDefault="009309AA" w:rsidP="00036087">
      <w:pPr>
        <w:ind w:left="810" w:hanging="810"/>
        <w:jc w:val="both"/>
        <w:rPr>
          <w:rFonts w:eastAsia="Cambria"/>
          <w:sz w:val="24"/>
          <w:szCs w:val="24"/>
        </w:rPr>
      </w:pPr>
    </w:p>
    <w:p w14:paraId="178CA034" w14:textId="77777777" w:rsidR="009309AA" w:rsidRPr="00637CB6" w:rsidRDefault="5834E7D2" w:rsidP="00036087">
      <w:pPr>
        <w:autoSpaceDE/>
        <w:autoSpaceDN/>
        <w:jc w:val="both"/>
        <w:rPr>
          <w:sz w:val="24"/>
          <w:szCs w:val="24"/>
        </w:rPr>
      </w:pPr>
      <w:r w:rsidRPr="00637CB6">
        <w:rPr>
          <w:sz w:val="24"/>
          <w:szCs w:val="24"/>
        </w:rPr>
        <w:t>“History and Health Policy,” American Association for the History of Nursing and the International Association</w:t>
      </w:r>
    </w:p>
    <w:p w14:paraId="08EAADE1" w14:textId="77777777" w:rsidR="009309AA" w:rsidRPr="00637CB6" w:rsidRDefault="5834E7D2" w:rsidP="00036087">
      <w:pPr>
        <w:autoSpaceDE/>
        <w:autoSpaceDN/>
        <w:ind w:firstLine="720"/>
        <w:jc w:val="both"/>
        <w:rPr>
          <w:sz w:val="24"/>
          <w:szCs w:val="24"/>
        </w:rPr>
      </w:pPr>
      <w:r w:rsidRPr="00637CB6">
        <w:rPr>
          <w:sz w:val="24"/>
          <w:szCs w:val="24"/>
        </w:rPr>
        <w:t xml:space="preserve"> for the History of Nursing, Royal Holloway, England (2010).</w:t>
      </w:r>
    </w:p>
    <w:p w14:paraId="2E1D530D" w14:textId="77777777" w:rsidR="009309AA" w:rsidRPr="00637CB6" w:rsidRDefault="009309AA" w:rsidP="00036087">
      <w:pPr>
        <w:autoSpaceDE/>
        <w:autoSpaceDN/>
        <w:jc w:val="both"/>
        <w:rPr>
          <w:sz w:val="24"/>
          <w:szCs w:val="24"/>
        </w:rPr>
      </w:pPr>
    </w:p>
    <w:p w14:paraId="3607EA0C" w14:textId="77777777" w:rsidR="009309AA" w:rsidRPr="00637CB6" w:rsidRDefault="5834E7D2" w:rsidP="00036087">
      <w:pPr>
        <w:autoSpaceDE/>
        <w:autoSpaceDN/>
        <w:jc w:val="both"/>
        <w:rPr>
          <w:sz w:val="24"/>
          <w:szCs w:val="24"/>
        </w:rPr>
      </w:pPr>
      <w:r w:rsidRPr="00637CB6">
        <w:rPr>
          <w:sz w:val="24"/>
          <w:szCs w:val="24"/>
        </w:rPr>
        <w:lastRenderedPageBreak/>
        <w:t>“If You Can’t Get What You Want, You Get What You Need…” The Patient Influence on the United</w:t>
      </w:r>
    </w:p>
    <w:p w14:paraId="68AA9D68" w14:textId="77777777" w:rsidR="004A0207" w:rsidRPr="00637CB6" w:rsidRDefault="5834E7D2" w:rsidP="00036087">
      <w:pPr>
        <w:autoSpaceDE/>
        <w:autoSpaceDN/>
        <w:ind w:left="720"/>
        <w:jc w:val="both"/>
        <w:rPr>
          <w:sz w:val="24"/>
          <w:szCs w:val="24"/>
        </w:rPr>
      </w:pPr>
      <w:r w:rsidRPr="00637CB6">
        <w:rPr>
          <w:sz w:val="24"/>
          <w:szCs w:val="24"/>
        </w:rPr>
        <w:t xml:space="preserve">States Nurse Practitioner Movement, 1960-1980. Borders, Boundaries and Political Context in </w:t>
      </w:r>
    </w:p>
    <w:p w14:paraId="746590D2" w14:textId="77777777" w:rsidR="004A0207" w:rsidRPr="00637CB6" w:rsidRDefault="5834E7D2" w:rsidP="00036087">
      <w:pPr>
        <w:autoSpaceDE/>
        <w:autoSpaceDN/>
        <w:ind w:left="720"/>
        <w:jc w:val="both"/>
        <w:rPr>
          <w:sz w:val="24"/>
          <w:szCs w:val="24"/>
        </w:rPr>
      </w:pPr>
      <w:r w:rsidRPr="00637CB6">
        <w:rPr>
          <w:sz w:val="24"/>
          <w:szCs w:val="24"/>
        </w:rPr>
        <w:t xml:space="preserve">Nursing and Health Care History. Canadian Association for the History of Nursing, International </w:t>
      </w:r>
    </w:p>
    <w:p w14:paraId="7771B3A9" w14:textId="77777777" w:rsidR="009309AA" w:rsidRPr="00637CB6" w:rsidRDefault="5834E7D2" w:rsidP="00036087">
      <w:pPr>
        <w:autoSpaceDE/>
        <w:autoSpaceDN/>
        <w:ind w:left="720"/>
        <w:jc w:val="both"/>
        <w:rPr>
          <w:sz w:val="24"/>
          <w:szCs w:val="24"/>
        </w:rPr>
      </w:pPr>
      <w:r w:rsidRPr="00637CB6">
        <w:rPr>
          <w:sz w:val="24"/>
          <w:szCs w:val="24"/>
        </w:rPr>
        <w:t>Nursing History Conference. Toronto, CA (2008).</w:t>
      </w:r>
    </w:p>
    <w:p w14:paraId="60063F79" w14:textId="77777777" w:rsidR="009309AA" w:rsidRPr="00637CB6" w:rsidRDefault="009309AA" w:rsidP="00036087">
      <w:pPr>
        <w:autoSpaceDE/>
        <w:autoSpaceDN/>
        <w:jc w:val="both"/>
        <w:rPr>
          <w:sz w:val="24"/>
          <w:szCs w:val="24"/>
        </w:rPr>
      </w:pPr>
    </w:p>
    <w:p w14:paraId="6ABDE024" w14:textId="77777777" w:rsidR="009309AA" w:rsidRPr="00637CB6" w:rsidRDefault="5834E7D2" w:rsidP="00036087">
      <w:pPr>
        <w:autoSpaceDE/>
        <w:autoSpaceDN/>
        <w:ind w:left="720" w:hanging="720"/>
        <w:jc w:val="both"/>
        <w:rPr>
          <w:sz w:val="24"/>
          <w:szCs w:val="24"/>
        </w:rPr>
      </w:pPr>
      <w:r w:rsidRPr="00637CB6">
        <w:rPr>
          <w:sz w:val="24"/>
          <w:szCs w:val="24"/>
        </w:rPr>
        <w:t xml:space="preserve">“Making Room in the Clinic: Nurse Practitioners and Physicians Negotiating Practice Boundaries, 1960-1980,” International Conference on Nursing History, the </w:t>
      </w:r>
      <w:proofErr w:type="spellStart"/>
      <w:r w:rsidRPr="00637CB6">
        <w:rPr>
          <w:sz w:val="24"/>
          <w:szCs w:val="24"/>
        </w:rPr>
        <w:t>Institut</w:t>
      </w:r>
      <w:proofErr w:type="spellEnd"/>
      <w:r w:rsidRPr="00637CB6">
        <w:rPr>
          <w:sz w:val="24"/>
          <w:szCs w:val="24"/>
        </w:rPr>
        <w:t xml:space="preserve"> </w:t>
      </w:r>
      <w:proofErr w:type="spellStart"/>
      <w:r w:rsidRPr="00637CB6">
        <w:rPr>
          <w:sz w:val="24"/>
          <w:szCs w:val="24"/>
        </w:rPr>
        <w:t>für</w:t>
      </w:r>
      <w:proofErr w:type="spellEnd"/>
      <w:r w:rsidRPr="00637CB6">
        <w:rPr>
          <w:sz w:val="24"/>
          <w:szCs w:val="24"/>
        </w:rPr>
        <w:t xml:space="preserve"> </w:t>
      </w:r>
      <w:proofErr w:type="spellStart"/>
      <w:r w:rsidRPr="00637CB6">
        <w:rPr>
          <w:sz w:val="24"/>
          <w:szCs w:val="24"/>
        </w:rPr>
        <w:t>Geschichte</w:t>
      </w:r>
      <w:proofErr w:type="spellEnd"/>
      <w:r w:rsidRPr="00637CB6">
        <w:rPr>
          <w:sz w:val="24"/>
          <w:szCs w:val="24"/>
        </w:rPr>
        <w:t xml:space="preserve"> der </w:t>
      </w:r>
      <w:proofErr w:type="spellStart"/>
      <w:r w:rsidRPr="00637CB6">
        <w:rPr>
          <w:sz w:val="24"/>
          <w:szCs w:val="24"/>
        </w:rPr>
        <w:t>Medizin</w:t>
      </w:r>
      <w:proofErr w:type="spellEnd"/>
      <w:r w:rsidRPr="00637CB6">
        <w:rPr>
          <w:sz w:val="24"/>
          <w:szCs w:val="24"/>
        </w:rPr>
        <w:t xml:space="preserve"> der Robert Bosch Stiftung, Stuttgart, Germany (2008).</w:t>
      </w:r>
    </w:p>
    <w:p w14:paraId="114CC775" w14:textId="77777777" w:rsidR="009309AA" w:rsidRPr="00637CB6" w:rsidRDefault="009309AA" w:rsidP="00036087">
      <w:pPr>
        <w:jc w:val="both"/>
        <w:rPr>
          <w:bCs/>
          <w:snapToGrid w:val="0"/>
          <w:sz w:val="24"/>
          <w:szCs w:val="24"/>
        </w:rPr>
      </w:pPr>
    </w:p>
    <w:p w14:paraId="498C8914" w14:textId="77777777" w:rsidR="009309AA" w:rsidRPr="00637CB6" w:rsidRDefault="009309AA" w:rsidP="00036087">
      <w:pPr>
        <w:jc w:val="both"/>
        <w:rPr>
          <w:sz w:val="24"/>
          <w:szCs w:val="24"/>
        </w:rPr>
      </w:pPr>
      <w:r w:rsidRPr="00637CB6">
        <w:rPr>
          <w:snapToGrid w:val="0"/>
          <w:sz w:val="24"/>
          <w:szCs w:val="24"/>
        </w:rPr>
        <w:t>“</w:t>
      </w:r>
      <w:r w:rsidRPr="00637CB6">
        <w:rPr>
          <w:sz w:val="24"/>
          <w:szCs w:val="24"/>
        </w:rPr>
        <w:t>Exploding Perceptions: The American Nurse Practitioner Movement, 1965-1980,” Annual Spring Colloquium,</w:t>
      </w:r>
    </w:p>
    <w:p w14:paraId="2F73993C" w14:textId="77777777" w:rsidR="009309AA" w:rsidRPr="00637CB6" w:rsidRDefault="009309AA" w:rsidP="00036087">
      <w:pPr>
        <w:ind w:firstLine="720"/>
        <w:jc w:val="both"/>
        <w:rPr>
          <w:bCs/>
          <w:snapToGrid w:val="0"/>
          <w:sz w:val="24"/>
          <w:szCs w:val="24"/>
        </w:rPr>
      </w:pPr>
      <w:r w:rsidRPr="00637CB6">
        <w:rPr>
          <w:sz w:val="24"/>
          <w:szCs w:val="24"/>
        </w:rPr>
        <w:t xml:space="preserve"> University of </w:t>
      </w:r>
      <w:r w:rsidRPr="00637CB6">
        <w:rPr>
          <w:sz w:val="24"/>
          <w:szCs w:val="24"/>
        </w:rPr>
        <w:tab/>
        <w:t>Ottawa, School of Nursing, Ottawa, Canada (2006) (keynote).</w:t>
      </w:r>
    </w:p>
    <w:p w14:paraId="00CA6BE4" w14:textId="77777777" w:rsidR="009309AA" w:rsidRPr="00637CB6" w:rsidRDefault="009309AA" w:rsidP="00036087">
      <w:pPr>
        <w:jc w:val="both"/>
        <w:rPr>
          <w:b/>
          <w:bCs/>
          <w:snapToGrid w:val="0"/>
          <w:sz w:val="24"/>
          <w:szCs w:val="24"/>
        </w:rPr>
      </w:pPr>
    </w:p>
    <w:p w14:paraId="7099BC2D" w14:textId="77777777" w:rsidR="009309AA" w:rsidRPr="00637CB6" w:rsidRDefault="009309AA" w:rsidP="00036087">
      <w:pPr>
        <w:ind w:left="720" w:hanging="720"/>
        <w:jc w:val="both"/>
        <w:rPr>
          <w:bCs/>
          <w:snapToGrid w:val="0"/>
          <w:sz w:val="24"/>
          <w:szCs w:val="24"/>
        </w:rPr>
      </w:pPr>
      <w:r w:rsidRPr="00637CB6">
        <w:rPr>
          <w:snapToGrid w:val="0"/>
          <w:sz w:val="24"/>
          <w:szCs w:val="24"/>
        </w:rPr>
        <w:t>“Examining Intersections of Chronic Illness, Life History, and Stand Point Analyses,” International Qualitative Methods in Aging Symposium, J. Meyer, Coordinator, World Congress of Gerontology, Rio de Janeiro, Brazil (2005) (presentation by student).</w:t>
      </w:r>
    </w:p>
    <w:p w14:paraId="54D50CF3" w14:textId="77777777" w:rsidR="009309AA" w:rsidRPr="00637CB6" w:rsidRDefault="009309AA" w:rsidP="00036087">
      <w:pPr>
        <w:ind w:left="720" w:hanging="720"/>
        <w:jc w:val="both"/>
        <w:rPr>
          <w:bCs/>
          <w:snapToGrid w:val="0"/>
          <w:sz w:val="24"/>
          <w:szCs w:val="24"/>
        </w:rPr>
      </w:pPr>
    </w:p>
    <w:p w14:paraId="0C5E9C60" w14:textId="77777777" w:rsidR="009309AA" w:rsidRPr="00637CB6" w:rsidRDefault="009309AA" w:rsidP="00036087">
      <w:pPr>
        <w:ind w:left="720" w:hanging="720"/>
        <w:jc w:val="both"/>
        <w:rPr>
          <w:bCs/>
          <w:snapToGrid w:val="0"/>
          <w:sz w:val="24"/>
          <w:szCs w:val="24"/>
        </w:rPr>
      </w:pPr>
      <w:r w:rsidRPr="00637CB6">
        <w:rPr>
          <w:snapToGrid w:val="0"/>
          <w:sz w:val="24"/>
          <w:szCs w:val="24"/>
        </w:rPr>
        <w:t>“Western Cultural Perspectives on Aging and Cancer: A Theory and Methods Symposium,” S. Kagan, Coordinator, International Society of Nurses in Cancer Care, 13</w:t>
      </w:r>
      <w:r w:rsidRPr="00637CB6">
        <w:rPr>
          <w:snapToGrid w:val="0"/>
          <w:sz w:val="24"/>
          <w:szCs w:val="24"/>
          <w:vertAlign w:val="superscript"/>
        </w:rPr>
        <w:t>th</w:t>
      </w:r>
      <w:r w:rsidRPr="00637CB6">
        <w:rPr>
          <w:snapToGrid w:val="0"/>
          <w:sz w:val="24"/>
          <w:szCs w:val="24"/>
        </w:rPr>
        <w:t xml:space="preserve"> International Conference on Cancer Care, Sydney, Australia (2004).</w:t>
      </w:r>
    </w:p>
    <w:p w14:paraId="24A1B70A" w14:textId="77777777" w:rsidR="009309AA" w:rsidRPr="00637CB6" w:rsidRDefault="009309AA" w:rsidP="00036087">
      <w:pPr>
        <w:ind w:left="720" w:hanging="720"/>
        <w:jc w:val="both"/>
        <w:rPr>
          <w:bCs/>
          <w:snapToGrid w:val="0"/>
          <w:sz w:val="24"/>
          <w:szCs w:val="24"/>
        </w:rPr>
      </w:pPr>
    </w:p>
    <w:p w14:paraId="6AF7BBE5" w14:textId="77777777" w:rsidR="009309AA" w:rsidRPr="00637CB6" w:rsidRDefault="009309AA" w:rsidP="00036087">
      <w:pPr>
        <w:ind w:left="720" w:hanging="720"/>
        <w:jc w:val="both"/>
        <w:rPr>
          <w:sz w:val="24"/>
          <w:szCs w:val="24"/>
        </w:rPr>
      </w:pPr>
      <w:r w:rsidRPr="00637CB6">
        <w:rPr>
          <w:snapToGrid w:val="0"/>
          <w:sz w:val="24"/>
          <w:szCs w:val="24"/>
        </w:rPr>
        <w:t>“In the Name of the Patient,” 6</w:t>
      </w:r>
      <w:r w:rsidRPr="00637CB6">
        <w:rPr>
          <w:snapToGrid w:val="0"/>
          <w:sz w:val="24"/>
          <w:szCs w:val="24"/>
          <w:vertAlign w:val="superscript"/>
        </w:rPr>
        <w:t>th</w:t>
      </w:r>
      <w:r w:rsidRPr="00637CB6">
        <w:rPr>
          <w:snapToGrid w:val="0"/>
          <w:sz w:val="24"/>
          <w:szCs w:val="24"/>
        </w:rPr>
        <w:t xml:space="preserve"> Annual Public Lecture for Nurses, </w:t>
      </w:r>
      <w:r w:rsidRPr="00637CB6">
        <w:rPr>
          <w:sz w:val="24"/>
          <w:szCs w:val="24"/>
        </w:rPr>
        <w:t>School of Nursing and Midwifery, University College Dublin, National University of Ireland, (2004) (invited presentation).</w:t>
      </w:r>
    </w:p>
    <w:p w14:paraId="3CF0220C" w14:textId="77777777" w:rsidR="009309AA" w:rsidRPr="00637CB6" w:rsidRDefault="009309AA" w:rsidP="00036087">
      <w:pPr>
        <w:jc w:val="both"/>
        <w:rPr>
          <w:bCs/>
          <w:snapToGrid w:val="0"/>
          <w:sz w:val="24"/>
          <w:szCs w:val="24"/>
        </w:rPr>
      </w:pPr>
    </w:p>
    <w:p w14:paraId="635708E3" w14:textId="77777777" w:rsidR="009309AA" w:rsidRPr="00637CB6" w:rsidRDefault="5834E7D2" w:rsidP="00036087">
      <w:pPr>
        <w:pStyle w:val="BodyTextIndent2"/>
        <w:jc w:val="both"/>
      </w:pPr>
      <w:r w:rsidRPr="00637CB6">
        <w:t>“Critical Care at a Critical Time:  Developing Care for the Critically Ill, 1950-1970</w:t>
      </w:r>
      <w:proofErr w:type="gramStart"/>
      <w:r w:rsidRPr="00637CB6">
        <w:t>,”  The</w:t>
      </w:r>
      <w:proofErr w:type="gramEnd"/>
      <w:r w:rsidRPr="00637CB6">
        <w:t xml:space="preserve"> Irish Society for Nursing and Midwifery History, University College Dublin, National University of Ireland, (2004) (invited presentation).</w:t>
      </w:r>
    </w:p>
    <w:p w14:paraId="1CFCE733" w14:textId="77777777" w:rsidR="009309AA" w:rsidRPr="00637CB6" w:rsidRDefault="009309AA" w:rsidP="00036087">
      <w:pPr>
        <w:pStyle w:val="BodyTextIndent2"/>
        <w:jc w:val="both"/>
      </w:pPr>
    </w:p>
    <w:p w14:paraId="2D3E573C" w14:textId="77777777" w:rsidR="009309AA" w:rsidRPr="00637CB6" w:rsidRDefault="5834E7D2" w:rsidP="00036087">
      <w:pPr>
        <w:pStyle w:val="BodyTextIndent2"/>
        <w:jc w:val="both"/>
      </w:pPr>
      <w:r w:rsidRPr="00637CB6">
        <w:t>“Developing the Role of the Advanced Nurse Practitioner in Ireland,” School of Nursing and Midwifery, University College Dublin, National University of Ireland, Colloquium, (2004) (invited presentation).</w:t>
      </w:r>
    </w:p>
    <w:p w14:paraId="4BA56C1E" w14:textId="77777777" w:rsidR="009309AA" w:rsidRPr="00637CB6" w:rsidRDefault="009309AA" w:rsidP="00036087">
      <w:pPr>
        <w:pStyle w:val="BodyTextIndent2"/>
        <w:jc w:val="both"/>
      </w:pPr>
    </w:p>
    <w:p w14:paraId="24319424" w14:textId="77777777" w:rsidR="009309AA" w:rsidRPr="00637CB6" w:rsidRDefault="5834E7D2" w:rsidP="00036087">
      <w:pPr>
        <w:ind w:left="720" w:hanging="720"/>
        <w:jc w:val="both"/>
        <w:rPr>
          <w:sz w:val="24"/>
          <w:szCs w:val="24"/>
        </w:rPr>
      </w:pPr>
      <w:r w:rsidRPr="00637CB6">
        <w:rPr>
          <w:sz w:val="24"/>
          <w:szCs w:val="24"/>
        </w:rPr>
        <w:t>“Border Crossings: Physicians, Nurse Practitioners and the Changing Paradigm of American Health Care,” Exploring Diasporas: Nursing and Midwifery Cultural Migrations 18</w:t>
      </w:r>
      <w:r w:rsidRPr="00637CB6">
        <w:rPr>
          <w:sz w:val="24"/>
          <w:szCs w:val="24"/>
          <w:vertAlign w:val="superscript"/>
        </w:rPr>
        <w:t>th</w:t>
      </w:r>
      <w:r w:rsidRPr="00637CB6">
        <w:rPr>
          <w:sz w:val="24"/>
          <w:szCs w:val="24"/>
        </w:rPr>
        <w:t xml:space="preserve"> – 20</w:t>
      </w:r>
      <w:r w:rsidRPr="00637CB6">
        <w:rPr>
          <w:sz w:val="24"/>
          <w:szCs w:val="24"/>
          <w:vertAlign w:val="superscript"/>
        </w:rPr>
        <w:t>th</w:t>
      </w:r>
      <w:r w:rsidRPr="00637CB6">
        <w:rPr>
          <w:sz w:val="24"/>
          <w:szCs w:val="24"/>
        </w:rPr>
        <w:t xml:space="preserve"> Centuries</w:t>
      </w:r>
      <w:r w:rsidRPr="00637CB6">
        <w:rPr>
          <w:b/>
          <w:bCs/>
          <w:sz w:val="24"/>
          <w:szCs w:val="24"/>
        </w:rPr>
        <w:t xml:space="preserve">, </w:t>
      </w:r>
      <w:r w:rsidRPr="00637CB6">
        <w:rPr>
          <w:sz w:val="24"/>
          <w:szCs w:val="24"/>
        </w:rPr>
        <w:t xml:space="preserve">The Centre for the History of Nursing, and the </w:t>
      </w:r>
      <w:proofErr w:type="spellStart"/>
      <w:r w:rsidRPr="00637CB6">
        <w:rPr>
          <w:sz w:val="24"/>
          <w:szCs w:val="24"/>
        </w:rPr>
        <w:t>Wellcome</w:t>
      </w:r>
      <w:proofErr w:type="spellEnd"/>
      <w:r w:rsidRPr="00637CB6">
        <w:rPr>
          <w:sz w:val="24"/>
          <w:szCs w:val="24"/>
        </w:rPr>
        <w:t xml:space="preserve"> Unit for the History of Medicine, University of Oxford, Oxford, England, (2003). </w:t>
      </w:r>
    </w:p>
    <w:p w14:paraId="1D0CE95E" w14:textId="77777777" w:rsidR="009309AA" w:rsidRPr="00637CB6" w:rsidRDefault="009309AA" w:rsidP="00036087">
      <w:pPr>
        <w:pStyle w:val="BodyTextIndent2"/>
        <w:jc w:val="both"/>
      </w:pPr>
    </w:p>
    <w:p w14:paraId="13618F25" w14:textId="77777777" w:rsidR="009309AA" w:rsidRDefault="5834E7D2" w:rsidP="00036087">
      <w:pPr>
        <w:pStyle w:val="BodyTextIndent2"/>
        <w:jc w:val="both"/>
      </w:pPr>
      <w:r w:rsidRPr="00637CB6">
        <w:t>“Playing Doctor: The American Nurse Practitioner Movement,” Women’s Bodies/Women’s History, University of Melbourne, Melbourne, Australia (2001).</w:t>
      </w:r>
    </w:p>
    <w:p w14:paraId="20BD49AC" w14:textId="77777777" w:rsidR="005E2E49" w:rsidRPr="00637CB6" w:rsidRDefault="005E2E49" w:rsidP="00036087">
      <w:pPr>
        <w:pStyle w:val="BodyTextIndent2"/>
        <w:jc w:val="both"/>
      </w:pPr>
    </w:p>
    <w:p w14:paraId="2FBFC162" w14:textId="34D7C5E7" w:rsidR="00F4009D" w:rsidRPr="00F4009D" w:rsidRDefault="002B4EEE" w:rsidP="006B0146">
      <w:pPr>
        <w:rPr>
          <w:b/>
          <w:bCs/>
          <w:snapToGrid w:val="0"/>
          <w:sz w:val="24"/>
          <w:szCs w:val="24"/>
          <w:u w:val="single"/>
        </w:rPr>
      </w:pPr>
      <w:r>
        <w:rPr>
          <w:b/>
          <w:bCs/>
          <w:snapToGrid w:val="0"/>
          <w:sz w:val="24"/>
          <w:szCs w:val="24"/>
          <w:u w:val="single"/>
        </w:rPr>
        <w:t xml:space="preserve">Selected </w:t>
      </w:r>
      <w:r w:rsidR="009309AA" w:rsidRPr="00F4009D">
        <w:rPr>
          <w:b/>
          <w:bCs/>
          <w:snapToGrid w:val="0"/>
          <w:sz w:val="24"/>
          <w:szCs w:val="24"/>
          <w:u w:val="single"/>
        </w:rPr>
        <w:t>National Presentations</w:t>
      </w:r>
    </w:p>
    <w:p w14:paraId="180BA3F7" w14:textId="77777777" w:rsidR="00F4009D" w:rsidRDefault="00F4009D" w:rsidP="006B0146">
      <w:pPr>
        <w:rPr>
          <w:bCs/>
          <w:snapToGrid w:val="0"/>
          <w:sz w:val="24"/>
          <w:szCs w:val="24"/>
        </w:rPr>
      </w:pPr>
    </w:p>
    <w:p w14:paraId="0E9BEB4E" w14:textId="77777777" w:rsidR="005803BB" w:rsidRDefault="005803BB" w:rsidP="00483ABC">
      <w:pPr>
        <w:pStyle w:val="Default"/>
        <w:rPr>
          <w:rFonts w:eastAsiaTheme="minorEastAsia"/>
          <w:bCs/>
        </w:rPr>
      </w:pPr>
      <w:r>
        <w:rPr>
          <w:rFonts w:eastAsiaTheme="minorEastAsia"/>
          <w:bCs/>
        </w:rPr>
        <w:t>“Pathways and Curricular Models: RWJF Future of Nursing Scholars Experience,” Pre-conference Panel,</w:t>
      </w:r>
    </w:p>
    <w:p w14:paraId="3D9DF45C" w14:textId="28B4B37C" w:rsidR="00050D85" w:rsidRDefault="005803BB" w:rsidP="005803BB">
      <w:pPr>
        <w:pStyle w:val="Default"/>
        <w:ind w:firstLine="720"/>
        <w:rPr>
          <w:bCs/>
          <w:snapToGrid w:val="0"/>
        </w:rPr>
      </w:pPr>
      <w:r>
        <w:rPr>
          <w:rFonts w:eastAsiaTheme="minorEastAsia"/>
          <w:bCs/>
        </w:rPr>
        <w:t xml:space="preserve"> </w:t>
      </w:r>
      <w:r w:rsidRPr="00F4009D">
        <w:rPr>
          <w:bCs/>
          <w:snapToGrid w:val="0"/>
        </w:rPr>
        <w:t>America Association of Colleges of Nursing, Doctoral Education Conference</w:t>
      </w:r>
      <w:r>
        <w:rPr>
          <w:bCs/>
          <w:snapToGrid w:val="0"/>
        </w:rPr>
        <w:t>, virtual meeting (2021).</w:t>
      </w:r>
    </w:p>
    <w:p w14:paraId="50DFBDB0" w14:textId="327CF9B5" w:rsidR="00E25119" w:rsidRDefault="00E25119" w:rsidP="00E25119">
      <w:pPr>
        <w:pStyle w:val="Default"/>
        <w:rPr>
          <w:bCs/>
          <w:snapToGrid w:val="0"/>
        </w:rPr>
      </w:pPr>
    </w:p>
    <w:p w14:paraId="34D209C6" w14:textId="77777777" w:rsidR="00B41256" w:rsidRDefault="00B41256" w:rsidP="00E25119">
      <w:pPr>
        <w:autoSpaceDE/>
        <w:autoSpaceDN/>
        <w:rPr>
          <w:color w:val="000000"/>
          <w:sz w:val="24"/>
          <w:szCs w:val="24"/>
        </w:rPr>
      </w:pPr>
      <w:r>
        <w:rPr>
          <w:color w:val="000000"/>
          <w:sz w:val="24"/>
          <w:szCs w:val="24"/>
        </w:rPr>
        <w:t xml:space="preserve">“Closing Remarks,” </w:t>
      </w:r>
      <w:r w:rsidR="00E25119" w:rsidRPr="00E25119">
        <w:rPr>
          <w:color w:val="000000"/>
          <w:sz w:val="24"/>
          <w:szCs w:val="24"/>
        </w:rPr>
        <w:t>Expanding Scope of Practice After COVID-19 </w:t>
      </w:r>
      <w:r>
        <w:rPr>
          <w:color w:val="000000"/>
          <w:sz w:val="24"/>
          <w:szCs w:val="24"/>
        </w:rPr>
        <w:t xml:space="preserve">Virtual Symposium, Leonard Davis </w:t>
      </w:r>
      <w:proofErr w:type="spellStart"/>
      <w:r>
        <w:rPr>
          <w:color w:val="000000"/>
          <w:sz w:val="24"/>
          <w:szCs w:val="24"/>
        </w:rPr>
        <w:t>Insti</w:t>
      </w:r>
      <w:proofErr w:type="spellEnd"/>
    </w:p>
    <w:p w14:paraId="7F845663" w14:textId="4E90B627" w:rsidR="00E25119" w:rsidRPr="004D4525" w:rsidRDefault="00B41256" w:rsidP="004D4525">
      <w:pPr>
        <w:autoSpaceDE/>
        <w:autoSpaceDN/>
        <w:ind w:firstLine="720"/>
        <w:rPr>
          <w:sz w:val="24"/>
          <w:szCs w:val="24"/>
        </w:rPr>
      </w:pPr>
      <w:proofErr w:type="spellStart"/>
      <w:r>
        <w:rPr>
          <w:color w:val="000000"/>
          <w:sz w:val="24"/>
          <w:szCs w:val="24"/>
        </w:rPr>
        <w:t>tute</w:t>
      </w:r>
      <w:proofErr w:type="spellEnd"/>
      <w:r>
        <w:rPr>
          <w:color w:val="000000"/>
          <w:sz w:val="24"/>
          <w:szCs w:val="24"/>
        </w:rPr>
        <w:t xml:space="preserve"> for Health Economics, University of Pennsylvania, Philadelphia, PA (202</w:t>
      </w:r>
      <w:r w:rsidR="000C3AF3">
        <w:rPr>
          <w:color w:val="000000"/>
          <w:sz w:val="24"/>
          <w:szCs w:val="24"/>
        </w:rPr>
        <w:t>0</w:t>
      </w:r>
      <w:r>
        <w:rPr>
          <w:color w:val="000000"/>
          <w:sz w:val="24"/>
          <w:szCs w:val="24"/>
        </w:rPr>
        <w:t>).</w:t>
      </w:r>
    </w:p>
    <w:p w14:paraId="6FD72143" w14:textId="77777777" w:rsidR="00050D85" w:rsidRDefault="00050D85" w:rsidP="00CE49DD">
      <w:pPr>
        <w:rPr>
          <w:bCs/>
          <w:snapToGrid w:val="0"/>
          <w:sz w:val="24"/>
          <w:szCs w:val="24"/>
        </w:rPr>
      </w:pPr>
    </w:p>
    <w:p w14:paraId="0B1DB098" w14:textId="6FB4380C" w:rsidR="00CE49DD" w:rsidRDefault="00CE49DD" w:rsidP="00CE49DD">
      <w:pPr>
        <w:rPr>
          <w:bCs/>
          <w:snapToGrid w:val="0"/>
          <w:sz w:val="24"/>
          <w:szCs w:val="24"/>
        </w:rPr>
      </w:pPr>
      <w:r>
        <w:rPr>
          <w:bCs/>
          <w:snapToGrid w:val="0"/>
          <w:sz w:val="24"/>
          <w:szCs w:val="24"/>
        </w:rPr>
        <w:t>“The Pandemic Through the Lens of Nursing</w:t>
      </w:r>
      <w:proofErr w:type="gramStart"/>
      <w:r>
        <w:rPr>
          <w:bCs/>
          <w:snapToGrid w:val="0"/>
          <w:sz w:val="24"/>
          <w:szCs w:val="24"/>
        </w:rPr>
        <w:t>,”  Zoom</w:t>
      </w:r>
      <w:proofErr w:type="gramEnd"/>
      <w:r>
        <w:rPr>
          <w:bCs/>
          <w:snapToGrid w:val="0"/>
          <w:sz w:val="24"/>
          <w:szCs w:val="24"/>
        </w:rPr>
        <w:t xml:space="preserve"> </w:t>
      </w:r>
      <w:r w:rsidR="00F55BBC">
        <w:rPr>
          <w:bCs/>
          <w:snapToGrid w:val="0"/>
          <w:sz w:val="24"/>
          <w:szCs w:val="24"/>
        </w:rPr>
        <w:t>Conference</w:t>
      </w:r>
      <w:r>
        <w:rPr>
          <w:bCs/>
          <w:snapToGrid w:val="0"/>
          <w:sz w:val="24"/>
          <w:szCs w:val="24"/>
        </w:rPr>
        <w:t xml:space="preserve">, Pandemic: Creating a Usable Past, hosted by </w:t>
      </w:r>
    </w:p>
    <w:p w14:paraId="394D5451" w14:textId="7372C6C1" w:rsidR="00CE49DD" w:rsidRDefault="00CE49DD" w:rsidP="00CE49DD">
      <w:pPr>
        <w:ind w:firstLine="720"/>
        <w:rPr>
          <w:bCs/>
          <w:snapToGrid w:val="0"/>
          <w:sz w:val="24"/>
          <w:szCs w:val="24"/>
        </w:rPr>
      </w:pPr>
      <w:r>
        <w:rPr>
          <w:bCs/>
          <w:snapToGrid w:val="0"/>
          <w:sz w:val="24"/>
          <w:szCs w:val="24"/>
        </w:rPr>
        <w:lastRenderedPageBreak/>
        <w:t xml:space="preserve">Princeton University </w:t>
      </w:r>
      <w:r w:rsidR="005803BB">
        <w:rPr>
          <w:bCs/>
          <w:snapToGrid w:val="0"/>
          <w:sz w:val="24"/>
          <w:szCs w:val="24"/>
        </w:rPr>
        <w:t>(</w:t>
      </w:r>
      <w:r>
        <w:rPr>
          <w:bCs/>
          <w:snapToGrid w:val="0"/>
          <w:sz w:val="24"/>
          <w:szCs w:val="24"/>
        </w:rPr>
        <w:t>2020</w:t>
      </w:r>
      <w:r w:rsidR="005803BB">
        <w:rPr>
          <w:bCs/>
          <w:snapToGrid w:val="0"/>
          <w:sz w:val="24"/>
          <w:szCs w:val="24"/>
        </w:rPr>
        <w:t>)</w:t>
      </w:r>
      <w:r>
        <w:rPr>
          <w:bCs/>
          <w:snapToGrid w:val="0"/>
          <w:sz w:val="24"/>
          <w:szCs w:val="24"/>
        </w:rPr>
        <w:t>.</w:t>
      </w:r>
    </w:p>
    <w:p w14:paraId="7ACD024F" w14:textId="77777777" w:rsidR="00483ABC" w:rsidRDefault="00483ABC" w:rsidP="00DC313D">
      <w:pPr>
        <w:rPr>
          <w:bCs/>
          <w:snapToGrid w:val="0"/>
          <w:sz w:val="24"/>
          <w:szCs w:val="24"/>
        </w:rPr>
      </w:pPr>
    </w:p>
    <w:p w14:paraId="7614D431" w14:textId="77777777" w:rsidR="00483ABC" w:rsidRDefault="00483ABC" w:rsidP="00483ABC">
      <w:pPr>
        <w:rPr>
          <w:rFonts w:eastAsiaTheme="minorEastAsia"/>
          <w:bCs/>
          <w:sz w:val="24"/>
          <w:szCs w:val="24"/>
        </w:rPr>
      </w:pPr>
      <w:r w:rsidRPr="00483ABC">
        <w:rPr>
          <w:bCs/>
          <w:snapToGrid w:val="0"/>
          <w:sz w:val="24"/>
          <w:szCs w:val="24"/>
        </w:rPr>
        <w:t>“</w:t>
      </w:r>
      <w:r w:rsidRPr="00483ABC">
        <w:rPr>
          <w:rFonts w:eastAsiaTheme="minorEastAsia"/>
          <w:bCs/>
          <w:color w:val="000000"/>
          <w:sz w:val="24"/>
          <w:szCs w:val="24"/>
        </w:rPr>
        <w:t>Emerging Solutions for Faculty in Research-Focused Programs: Re-Envisioning PhD Programs of the Future</w:t>
      </w:r>
      <w:r w:rsidRPr="00483ABC">
        <w:rPr>
          <w:rFonts w:eastAsiaTheme="minorEastAsia"/>
          <w:bCs/>
          <w:sz w:val="24"/>
          <w:szCs w:val="24"/>
        </w:rPr>
        <w:t>,”</w:t>
      </w:r>
    </w:p>
    <w:p w14:paraId="67E1717A" w14:textId="20A8E810" w:rsidR="00CE49DD" w:rsidRDefault="00483ABC" w:rsidP="00483ABC">
      <w:pPr>
        <w:ind w:left="720" w:firstLine="60"/>
        <w:rPr>
          <w:bCs/>
          <w:snapToGrid w:val="0"/>
          <w:sz w:val="24"/>
          <w:szCs w:val="24"/>
        </w:rPr>
      </w:pPr>
      <w:r>
        <w:rPr>
          <w:rFonts w:eastAsiaTheme="minorEastAsia"/>
          <w:bCs/>
          <w:sz w:val="24"/>
          <w:szCs w:val="24"/>
        </w:rPr>
        <w:t xml:space="preserve">Plenary Presentation, </w:t>
      </w:r>
      <w:r w:rsidRPr="00F4009D">
        <w:rPr>
          <w:bCs/>
          <w:snapToGrid w:val="0"/>
          <w:sz w:val="24"/>
          <w:szCs w:val="24"/>
        </w:rPr>
        <w:t>America Association of Colleges of Nursing, Doctoral Education Conference</w:t>
      </w:r>
      <w:r>
        <w:rPr>
          <w:bCs/>
          <w:snapToGrid w:val="0"/>
          <w:sz w:val="24"/>
          <w:szCs w:val="24"/>
        </w:rPr>
        <w:t xml:space="preserve">, Naples, FLA </w:t>
      </w:r>
      <w:r w:rsidR="005803BB">
        <w:rPr>
          <w:bCs/>
          <w:snapToGrid w:val="0"/>
          <w:sz w:val="24"/>
          <w:szCs w:val="24"/>
        </w:rPr>
        <w:t>(</w:t>
      </w:r>
      <w:r>
        <w:rPr>
          <w:bCs/>
          <w:snapToGrid w:val="0"/>
          <w:sz w:val="24"/>
          <w:szCs w:val="24"/>
        </w:rPr>
        <w:t>2020</w:t>
      </w:r>
      <w:r w:rsidR="005803BB">
        <w:rPr>
          <w:bCs/>
          <w:snapToGrid w:val="0"/>
          <w:sz w:val="24"/>
          <w:szCs w:val="24"/>
        </w:rPr>
        <w:t>)</w:t>
      </w:r>
      <w:r>
        <w:rPr>
          <w:bCs/>
          <w:snapToGrid w:val="0"/>
          <w:sz w:val="24"/>
          <w:szCs w:val="24"/>
        </w:rPr>
        <w:t>.</w:t>
      </w:r>
    </w:p>
    <w:p w14:paraId="0492323B" w14:textId="77777777" w:rsidR="00483ABC" w:rsidRDefault="00483ABC" w:rsidP="00DC313D">
      <w:pPr>
        <w:rPr>
          <w:bCs/>
          <w:snapToGrid w:val="0"/>
          <w:sz w:val="24"/>
          <w:szCs w:val="24"/>
        </w:rPr>
      </w:pPr>
    </w:p>
    <w:p w14:paraId="184C4917" w14:textId="38CBFC13" w:rsidR="00DC313D" w:rsidRDefault="00DC313D" w:rsidP="00DC313D">
      <w:pPr>
        <w:rPr>
          <w:bCs/>
          <w:snapToGrid w:val="0"/>
          <w:sz w:val="24"/>
          <w:szCs w:val="24"/>
        </w:rPr>
      </w:pPr>
      <w:r>
        <w:rPr>
          <w:bCs/>
          <w:snapToGrid w:val="0"/>
          <w:sz w:val="24"/>
          <w:szCs w:val="24"/>
        </w:rPr>
        <w:t xml:space="preserve">“Nurse Practitioners as Historical Actors,” University of Florida Science Center, Opening of the NLM Postcard </w:t>
      </w:r>
    </w:p>
    <w:p w14:paraId="0F3C4832" w14:textId="419CC056" w:rsidR="00B502A6" w:rsidRDefault="00DC313D" w:rsidP="00DC313D">
      <w:pPr>
        <w:ind w:firstLine="720"/>
        <w:rPr>
          <w:bCs/>
          <w:snapToGrid w:val="0"/>
          <w:sz w:val="24"/>
          <w:szCs w:val="24"/>
        </w:rPr>
      </w:pPr>
      <w:r>
        <w:rPr>
          <w:bCs/>
          <w:snapToGrid w:val="0"/>
          <w:sz w:val="24"/>
          <w:szCs w:val="24"/>
        </w:rPr>
        <w:t>exhibit, Gainesville, FLA (2019).</w:t>
      </w:r>
    </w:p>
    <w:p w14:paraId="2317D967" w14:textId="77777777" w:rsidR="00B502A6" w:rsidRDefault="00B502A6" w:rsidP="006B0146">
      <w:pPr>
        <w:rPr>
          <w:bCs/>
          <w:snapToGrid w:val="0"/>
          <w:sz w:val="24"/>
          <w:szCs w:val="24"/>
        </w:rPr>
      </w:pPr>
    </w:p>
    <w:p w14:paraId="6DDB4BB2" w14:textId="16AA6CAD" w:rsidR="00C256F3" w:rsidRPr="00F4009D" w:rsidRDefault="00C256F3" w:rsidP="006B0146">
      <w:pPr>
        <w:rPr>
          <w:bCs/>
          <w:snapToGrid w:val="0"/>
          <w:sz w:val="24"/>
          <w:szCs w:val="24"/>
        </w:rPr>
      </w:pPr>
      <w:r w:rsidRPr="00F4009D">
        <w:rPr>
          <w:bCs/>
          <w:snapToGrid w:val="0"/>
          <w:sz w:val="24"/>
          <w:szCs w:val="24"/>
        </w:rPr>
        <w:t xml:space="preserve">“The PhD Pipeline: An Imperative for All Nursing Faculty,” Plenary Presentation, America Association of </w:t>
      </w:r>
    </w:p>
    <w:p w14:paraId="0EABE97D" w14:textId="10F3EAAC" w:rsidR="00C256F3" w:rsidRPr="00F4009D" w:rsidRDefault="00C256F3" w:rsidP="00C256F3">
      <w:pPr>
        <w:ind w:firstLine="720"/>
        <w:rPr>
          <w:bCs/>
          <w:snapToGrid w:val="0"/>
          <w:sz w:val="24"/>
          <w:szCs w:val="24"/>
        </w:rPr>
      </w:pPr>
      <w:r w:rsidRPr="00F4009D">
        <w:rPr>
          <w:bCs/>
          <w:snapToGrid w:val="0"/>
          <w:sz w:val="24"/>
          <w:szCs w:val="24"/>
        </w:rPr>
        <w:t>Colleges of Nursing, Doctoral Education Conference, San Diego, CA (2019).</w:t>
      </w:r>
    </w:p>
    <w:p w14:paraId="66740291" w14:textId="77777777" w:rsidR="00C256F3" w:rsidRPr="00F4009D" w:rsidRDefault="00C256F3" w:rsidP="006B0146">
      <w:pPr>
        <w:rPr>
          <w:bCs/>
          <w:snapToGrid w:val="0"/>
          <w:sz w:val="24"/>
          <w:szCs w:val="24"/>
        </w:rPr>
      </w:pPr>
    </w:p>
    <w:p w14:paraId="46091C62" w14:textId="742910BC" w:rsidR="006B0146" w:rsidRPr="00F4009D" w:rsidRDefault="006B0146" w:rsidP="006B0146">
      <w:pPr>
        <w:rPr>
          <w:bCs/>
          <w:snapToGrid w:val="0"/>
          <w:sz w:val="24"/>
          <w:szCs w:val="24"/>
        </w:rPr>
      </w:pPr>
      <w:r w:rsidRPr="00F4009D">
        <w:rPr>
          <w:bCs/>
          <w:snapToGrid w:val="0"/>
          <w:sz w:val="24"/>
          <w:szCs w:val="24"/>
        </w:rPr>
        <w:t xml:space="preserve">“We Went to Mississippi”: Nurses and Civil Rights Activism of the Mid-1960s,” American Philosophical </w:t>
      </w:r>
      <w:proofErr w:type="spellStart"/>
      <w:r w:rsidRPr="00F4009D">
        <w:rPr>
          <w:bCs/>
          <w:snapToGrid w:val="0"/>
          <w:sz w:val="24"/>
          <w:szCs w:val="24"/>
        </w:rPr>
        <w:t>Soci</w:t>
      </w:r>
      <w:proofErr w:type="spellEnd"/>
      <w:r w:rsidR="007202FF" w:rsidRPr="00F4009D">
        <w:rPr>
          <w:bCs/>
          <w:snapToGrid w:val="0"/>
          <w:sz w:val="24"/>
          <w:szCs w:val="24"/>
        </w:rPr>
        <w:t>-</w:t>
      </w:r>
    </w:p>
    <w:p w14:paraId="490EE18A" w14:textId="7CE7071F" w:rsidR="006B0146" w:rsidRPr="00F4009D" w:rsidRDefault="006B0146" w:rsidP="006B0146">
      <w:pPr>
        <w:ind w:firstLine="720"/>
        <w:rPr>
          <w:bCs/>
          <w:snapToGrid w:val="0"/>
          <w:sz w:val="24"/>
          <w:szCs w:val="24"/>
        </w:rPr>
      </w:pPr>
      <w:proofErr w:type="spellStart"/>
      <w:r w:rsidRPr="00F4009D">
        <w:rPr>
          <w:bCs/>
          <w:snapToGrid w:val="0"/>
          <w:sz w:val="24"/>
          <w:szCs w:val="24"/>
        </w:rPr>
        <w:t>ety</w:t>
      </w:r>
      <w:proofErr w:type="spellEnd"/>
      <w:r w:rsidRPr="00F4009D">
        <w:rPr>
          <w:bCs/>
          <w:snapToGrid w:val="0"/>
          <w:sz w:val="24"/>
          <w:szCs w:val="24"/>
        </w:rPr>
        <w:t>, Fall Meeting, Philadelphia, PA (2018).</w:t>
      </w:r>
    </w:p>
    <w:p w14:paraId="7CD7C680" w14:textId="77777777" w:rsidR="006B0146" w:rsidRPr="00F4009D" w:rsidRDefault="006B0146" w:rsidP="000B50D8">
      <w:pPr>
        <w:rPr>
          <w:bCs/>
          <w:snapToGrid w:val="0"/>
          <w:sz w:val="24"/>
          <w:szCs w:val="24"/>
        </w:rPr>
      </w:pPr>
    </w:p>
    <w:p w14:paraId="2C7A7344" w14:textId="0ACBD74A" w:rsidR="000B50D8" w:rsidRPr="00F4009D" w:rsidRDefault="000B50D8" w:rsidP="000B50D8">
      <w:pPr>
        <w:rPr>
          <w:bCs/>
          <w:snapToGrid w:val="0"/>
          <w:sz w:val="24"/>
          <w:szCs w:val="24"/>
        </w:rPr>
      </w:pPr>
      <w:r w:rsidRPr="00F4009D">
        <w:rPr>
          <w:bCs/>
          <w:snapToGrid w:val="0"/>
          <w:sz w:val="24"/>
          <w:szCs w:val="24"/>
        </w:rPr>
        <w:t xml:space="preserve">“Nurses and Social Justice,” Keynote Address, American Association for the History of Nursing, San Diego, </w:t>
      </w:r>
    </w:p>
    <w:p w14:paraId="6DE88778" w14:textId="38FCB4CD" w:rsidR="000B50D8" w:rsidRDefault="000B50D8" w:rsidP="000B50D8">
      <w:pPr>
        <w:ind w:firstLine="720"/>
        <w:rPr>
          <w:bCs/>
          <w:snapToGrid w:val="0"/>
          <w:sz w:val="24"/>
          <w:szCs w:val="24"/>
        </w:rPr>
      </w:pPr>
      <w:r w:rsidRPr="00F4009D">
        <w:rPr>
          <w:bCs/>
          <w:snapToGrid w:val="0"/>
          <w:sz w:val="24"/>
          <w:szCs w:val="24"/>
        </w:rPr>
        <w:t>CA (2018).</w:t>
      </w:r>
    </w:p>
    <w:p w14:paraId="3CD0EBA9" w14:textId="35ED7874" w:rsidR="000632BD" w:rsidRDefault="000632BD" w:rsidP="000632BD">
      <w:pPr>
        <w:rPr>
          <w:bCs/>
          <w:snapToGrid w:val="0"/>
          <w:sz w:val="24"/>
          <w:szCs w:val="24"/>
        </w:rPr>
      </w:pPr>
    </w:p>
    <w:p w14:paraId="3C9A4470" w14:textId="77777777" w:rsidR="000632BD" w:rsidRDefault="000632BD" w:rsidP="000632BD">
      <w:pPr>
        <w:rPr>
          <w:bCs/>
          <w:snapToGrid w:val="0"/>
          <w:sz w:val="24"/>
          <w:szCs w:val="24"/>
        </w:rPr>
      </w:pPr>
      <w:r>
        <w:rPr>
          <w:bCs/>
          <w:snapToGrid w:val="0"/>
          <w:sz w:val="24"/>
          <w:szCs w:val="24"/>
        </w:rPr>
        <w:t>“Linking the Data to Lived Experiences,” Panel Presentation, The Nursing PhD Pipeline: Sustaining Science,</w:t>
      </w:r>
    </w:p>
    <w:p w14:paraId="7232CD9C" w14:textId="6D7FC0AF" w:rsidR="000632BD" w:rsidRPr="00F4009D" w:rsidRDefault="000632BD" w:rsidP="000632BD">
      <w:pPr>
        <w:ind w:firstLine="720"/>
        <w:rPr>
          <w:bCs/>
          <w:snapToGrid w:val="0"/>
          <w:sz w:val="24"/>
          <w:szCs w:val="24"/>
        </w:rPr>
      </w:pPr>
      <w:r>
        <w:rPr>
          <w:bCs/>
          <w:snapToGrid w:val="0"/>
          <w:sz w:val="24"/>
          <w:szCs w:val="24"/>
        </w:rPr>
        <w:t xml:space="preserve"> </w:t>
      </w:r>
      <w:r w:rsidRPr="00F4009D">
        <w:rPr>
          <w:bCs/>
          <w:snapToGrid w:val="0"/>
          <w:sz w:val="24"/>
          <w:szCs w:val="24"/>
        </w:rPr>
        <w:t>Association of American Colleges of Nursing</w:t>
      </w:r>
      <w:r>
        <w:rPr>
          <w:bCs/>
          <w:snapToGrid w:val="0"/>
          <w:sz w:val="24"/>
          <w:szCs w:val="24"/>
        </w:rPr>
        <w:t>, Invitational Discussion, Washington, DC (2018).</w:t>
      </w:r>
    </w:p>
    <w:p w14:paraId="4D9E6011" w14:textId="4FD85C31" w:rsidR="000B50D8" w:rsidRPr="00F4009D" w:rsidRDefault="000B50D8" w:rsidP="00AA365C">
      <w:pPr>
        <w:rPr>
          <w:bCs/>
          <w:snapToGrid w:val="0"/>
          <w:sz w:val="24"/>
          <w:szCs w:val="24"/>
        </w:rPr>
      </w:pPr>
    </w:p>
    <w:p w14:paraId="00E7D894" w14:textId="77777777" w:rsidR="000B50D8" w:rsidRPr="00F4009D" w:rsidRDefault="000B50D8" w:rsidP="00AA365C">
      <w:pPr>
        <w:rPr>
          <w:bCs/>
          <w:snapToGrid w:val="0"/>
          <w:sz w:val="24"/>
          <w:szCs w:val="24"/>
        </w:rPr>
      </w:pPr>
      <w:r w:rsidRPr="00F4009D">
        <w:rPr>
          <w:bCs/>
          <w:snapToGrid w:val="0"/>
          <w:sz w:val="24"/>
          <w:szCs w:val="24"/>
        </w:rPr>
        <w:t xml:space="preserve">“Health Policy: APRNs Working to the Full Extent of the Law,” Keynote Address, Gerontology Advanced </w:t>
      </w:r>
    </w:p>
    <w:p w14:paraId="3A55B2D8" w14:textId="25F69CBD" w:rsidR="000B50D8" w:rsidRPr="00F4009D" w:rsidRDefault="000B50D8" w:rsidP="000B50D8">
      <w:pPr>
        <w:ind w:firstLine="720"/>
        <w:rPr>
          <w:bCs/>
          <w:snapToGrid w:val="0"/>
          <w:sz w:val="24"/>
          <w:szCs w:val="24"/>
        </w:rPr>
      </w:pPr>
      <w:r w:rsidRPr="00F4009D">
        <w:rPr>
          <w:bCs/>
          <w:snapToGrid w:val="0"/>
          <w:sz w:val="24"/>
          <w:szCs w:val="24"/>
        </w:rPr>
        <w:t>Practice Nurse Association, Baltimore, MD (2018).</w:t>
      </w:r>
    </w:p>
    <w:p w14:paraId="3B8A58DC" w14:textId="77777777" w:rsidR="000B50D8" w:rsidRPr="00F4009D" w:rsidRDefault="000B50D8" w:rsidP="00AA365C">
      <w:pPr>
        <w:rPr>
          <w:bCs/>
          <w:snapToGrid w:val="0"/>
          <w:sz w:val="24"/>
          <w:szCs w:val="24"/>
        </w:rPr>
      </w:pPr>
    </w:p>
    <w:p w14:paraId="0ABA8C2C" w14:textId="0CA1F03F" w:rsidR="00AA365C" w:rsidRPr="00F4009D" w:rsidRDefault="00AA365C" w:rsidP="00AA365C">
      <w:pPr>
        <w:rPr>
          <w:bCs/>
          <w:snapToGrid w:val="0"/>
          <w:sz w:val="24"/>
          <w:szCs w:val="24"/>
        </w:rPr>
      </w:pPr>
      <w:r w:rsidRPr="00F4009D">
        <w:rPr>
          <w:bCs/>
          <w:snapToGrid w:val="0"/>
          <w:sz w:val="24"/>
          <w:szCs w:val="24"/>
        </w:rPr>
        <w:t xml:space="preserve">“We Went to Mississippi”: Nurses and Civil Rights Activism of the Mid-1960s, The 2018 Fielding H. Garrison </w:t>
      </w:r>
    </w:p>
    <w:p w14:paraId="05AC6CF0" w14:textId="7FE5EF03" w:rsidR="00AA365C" w:rsidRPr="00F4009D" w:rsidRDefault="00AA365C" w:rsidP="00AA365C">
      <w:pPr>
        <w:ind w:firstLine="720"/>
        <w:rPr>
          <w:bCs/>
          <w:snapToGrid w:val="0"/>
          <w:sz w:val="24"/>
          <w:szCs w:val="24"/>
        </w:rPr>
      </w:pPr>
      <w:r w:rsidRPr="00F4009D">
        <w:rPr>
          <w:bCs/>
          <w:snapToGrid w:val="0"/>
          <w:sz w:val="24"/>
          <w:szCs w:val="24"/>
        </w:rPr>
        <w:t>Lecture, The American Association for the History of Medicine</w:t>
      </w:r>
      <w:r w:rsidR="000B50D8" w:rsidRPr="00F4009D">
        <w:rPr>
          <w:bCs/>
          <w:snapToGrid w:val="0"/>
          <w:sz w:val="24"/>
          <w:szCs w:val="24"/>
        </w:rPr>
        <w:t>, Los Angeles, CA</w:t>
      </w:r>
      <w:r w:rsidRPr="00F4009D">
        <w:rPr>
          <w:bCs/>
          <w:snapToGrid w:val="0"/>
          <w:sz w:val="24"/>
          <w:szCs w:val="24"/>
        </w:rPr>
        <w:t xml:space="preserve"> </w:t>
      </w:r>
      <w:r w:rsidR="000B50D8" w:rsidRPr="00F4009D">
        <w:rPr>
          <w:bCs/>
          <w:snapToGrid w:val="0"/>
          <w:sz w:val="24"/>
          <w:szCs w:val="24"/>
        </w:rPr>
        <w:t>(</w:t>
      </w:r>
      <w:r w:rsidRPr="00F4009D">
        <w:rPr>
          <w:bCs/>
          <w:snapToGrid w:val="0"/>
          <w:sz w:val="24"/>
          <w:szCs w:val="24"/>
        </w:rPr>
        <w:t>2018</w:t>
      </w:r>
      <w:r w:rsidR="000B50D8" w:rsidRPr="00F4009D">
        <w:rPr>
          <w:bCs/>
          <w:snapToGrid w:val="0"/>
          <w:sz w:val="24"/>
          <w:szCs w:val="24"/>
        </w:rPr>
        <w:t>)</w:t>
      </w:r>
      <w:r w:rsidRPr="00F4009D">
        <w:rPr>
          <w:bCs/>
          <w:snapToGrid w:val="0"/>
          <w:sz w:val="24"/>
          <w:szCs w:val="24"/>
        </w:rPr>
        <w:t>.</w:t>
      </w:r>
    </w:p>
    <w:p w14:paraId="7C407040" w14:textId="39822F43" w:rsidR="00AA365C" w:rsidRPr="00F4009D" w:rsidRDefault="00AA365C" w:rsidP="00970451">
      <w:pPr>
        <w:rPr>
          <w:bCs/>
          <w:snapToGrid w:val="0"/>
          <w:sz w:val="24"/>
          <w:szCs w:val="24"/>
        </w:rPr>
      </w:pPr>
    </w:p>
    <w:p w14:paraId="68F86071" w14:textId="1B98B628" w:rsidR="003A0E5A" w:rsidRPr="00F4009D" w:rsidRDefault="003A0E5A" w:rsidP="00970451">
      <w:pPr>
        <w:rPr>
          <w:bCs/>
          <w:snapToGrid w:val="0"/>
          <w:sz w:val="24"/>
          <w:szCs w:val="24"/>
        </w:rPr>
      </w:pPr>
      <w:r w:rsidRPr="00F4009D">
        <w:rPr>
          <w:bCs/>
          <w:snapToGrid w:val="0"/>
          <w:sz w:val="24"/>
          <w:szCs w:val="24"/>
        </w:rPr>
        <w:t xml:space="preserve">“Update on the RWJF Future of Nursing Scholars Program, First Cohort Data.”  Panel Presentation and </w:t>
      </w:r>
      <w:proofErr w:type="spellStart"/>
      <w:r w:rsidRPr="00F4009D">
        <w:rPr>
          <w:bCs/>
          <w:snapToGrid w:val="0"/>
          <w:sz w:val="24"/>
          <w:szCs w:val="24"/>
        </w:rPr>
        <w:t>Moder</w:t>
      </w:r>
      <w:proofErr w:type="spellEnd"/>
      <w:r w:rsidRPr="00F4009D">
        <w:rPr>
          <w:bCs/>
          <w:snapToGrid w:val="0"/>
          <w:sz w:val="24"/>
          <w:szCs w:val="24"/>
        </w:rPr>
        <w:t>-</w:t>
      </w:r>
    </w:p>
    <w:p w14:paraId="7AF72210" w14:textId="099081BD" w:rsidR="00AA365C" w:rsidRPr="00F4009D" w:rsidRDefault="003A0E5A" w:rsidP="003A0E5A">
      <w:pPr>
        <w:ind w:left="720"/>
        <w:rPr>
          <w:bCs/>
          <w:snapToGrid w:val="0"/>
          <w:sz w:val="24"/>
          <w:szCs w:val="24"/>
        </w:rPr>
      </w:pPr>
      <w:proofErr w:type="spellStart"/>
      <w:r w:rsidRPr="00F4009D">
        <w:rPr>
          <w:bCs/>
          <w:snapToGrid w:val="0"/>
          <w:sz w:val="24"/>
          <w:szCs w:val="24"/>
        </w:rPr>
        <w:t>ator</w:t>
      </w:r>
      <w:proofErr w:type="spellEnd"/>
      <w:r w:rsidRPr="00F4009D">
        <w:rPr>
          <w:bCs/>
          <w:snapToGrid w:val="0"/>
          <w:sz w:val="24"/>
          <w:szCs w:val="24"/>
        </w:rPr>
        <w:t>, Doctoral Education Conference, Association of American Coll</w:t>
      </w:r>
      <w:r w:rsidR="000B50D8" w:rsidRPr="00F4009D">
        <w:rPr>
          <w:bCs/>
          <w:snapToGrid w:val="0"/>
          <w:sz w:val="24"/>
          <w:szCs w:val="24"/>
        </w:rPr>
        <w:t>eges of Nursing, Ft. Myers, FLA</w:t>
      </w:r>
      <w:r w:rsidRPr="00F4009D">
        <w:rPr>
          <w:bCs/>
          <w:snapToGrid w:val="0"/>
          <w:sz w:val="24"/>
          <w:szCs w:val="24"/>
        </w:rPr>
        <w:t xml:space="preserve"> </w:t>
      </w:r>
      <w:r w:rsidR="000B50D8" w:rsidRPr="00F4009D">
        <w:rPr>
          <w:bCs/>
          <w:snapToGrid w:val="0"/>
          <w:sz w:val="24"/>
          <w:szCs w:val="24"/>
        </w:rPr>
        <w:t>(</w:t>
      </w:r>
      <w:r w:rsidRPr="00F4009D">
        <w:rPr>
          <w:bCs/>
          <w:snapToGrid w:val="0"/>
          <w:sz w:val="24"/>
          <w:szCs w:val="24"/>
        </w:rPr>
        <w:t>2018</w:t>
      </w:r>
      <w:r w:rsidR="000B50D8" w:rsidRPr="00F4009D">
        <w:rPr>
          <w:bCs/>
          <w:snapToGrid w:val="0"/>
          <w:sz w:val="24"/>
          <w:szCs w:val="24"/>
        </w:rPr>
        <w:t>)</w:t>
      </w:r>
      <w:r w:rsidRPr="00F4009D">
        <w:rPr>
          <w:bCs/>
          <w:snapToGrid w:val="0"/>
          <w:sz w:val="24"/>
          <w:szCs w:val="24"/>
        </w:rPr>
        <w:t>.</w:t>
      </w:r>
    </w:p>
    <w:p w14:paraId="67CE20DF" w14:textId="77777777" w:rsidR="003A0E5A" w:rsidRPr="00F4009D" w:rsidRDefault="003A0E5A" w:rsidP="00970451">
      <w:pPr>
        <w:rPr>
          <w:bCs/>
          <w:snapToGrid w:val="0"/>
          <w:sz w:val="24"/>
          <w:szCs w:val="24"/>
        </w:rPr>
      </w:pPr>
    </w:p>
    <w:p w14:paraId="68028C71" w14:textId="00EA7675" w:rsidR="00AA365C" w:rsidRPr="00F4009D" w:rsidRDefault="00AA365C" w:rsidP="00970451">
      <w:pPr>
        <w:rPr>
          <w:bCs/>
          <w:snapToGrid w:val="0"/>
          <w:sz w:val="24"/>
          <w:szCs w:val="24"/>
        </w:rPr>
      </w:pPr>
      <w:r w:rsidRPr="00F4009D">
        <w:rPr>
          <w:bCs/>
          <w:snapToGrid w:val="0"/>
          <w:sz w:val="24"/>
          <w:szCs w:val="24"/>
        </w:rPr>
        <w:t>“Service is the Rent We Pay”: Nurses and Social Justice</w:t>
      </w:r>
      <w:proofErr w:type="gramStart"/>
      <w:r w:rsidR="00CE159A">
        <w:rPr>
          <w:bCs/>
          <w:snapToGrid w:val="0"/>
          <w:sz w:val="24"/>
          <w:szCs w:val="24"/>
        </w:rPr>
        <w:t>,</w:t>
      </w:r>
      <w:r w:rsidRPr="00F4009D">
        <w:rPr>
          <w:bCs/>
          <w:snapToGrid w:val="0"/>
          <w:sz w:val="24"/>
          <w:szCs w:val="24"/>
        </w:rPr>
        <w:t>”  Kate</w:t>
      </w:r>
      <w:proofErr w:type="gramEnd"/>
      <w:r w:rsidRPr="00F4009D">
        <w:rPr>
          <w:bCs/>
          <w:snapToGrid w:val="0"/>
          <w:sz w:val="24"/>
          <w:szCs w:val="24"/>
        </w:rPr>
        <w:t xml:space="preserve"> Hurd-Meade Lecture, College of </w:t>
      </w:r>
    </w:p>
    <w:p w14:paraId="6237BD03" w14:textId="70A4D1C4" w:rsidR="00AA365C" w:rsidRPr="00F4009D" w:rsidRDefault="00AA365C" w:rsidP="00AA365C">
      <w:pPr>
        <w:ind w:firstLine="720"/>
        <w:rPr>
          <w:bCs/>
          <w:snapToGrid w:val="0"/>
          <w:sz w:val="24"/>
          <w:szCs w:val="24"/>
        </w:rPr>
      </w:pPr>
      <w:r w:rsidRPr="00F4009D">
        <w:rPr>
          <w:bCs/>
          <w:snapToGrid w:val="0"/>
          <w:sz w:val="24"/>
          <w:szCs w:val="24"/>
        </w:rPr>
        <w:t>Physicians of Philadelphia, PA (2018).</w:t>
      </w:r>
    </w:p>
    <w:p w14:paraId="6C506E2A" w14:textId="77777777" w:rsidR="001147C1" w:rsidRPr="00F4009D" w:rsidRDefault="001147C1" w:rsidP="001147C1">
      <w:pPr>
        <w:rPr>
          <w:bCs/>
          <w:snapToGrid w:val="0"/>
          <w:sz w:val="24"/>
          <w:szCs w:val="24"/>
        </w:rPr>
      </w:pPr>
    </w:p>
    <w:p w14:paraId="0CC32B3C" w14:textId="77777777" w:rsidR="001147C1" w:rsidRPr="00F4009D" w:rsidRDefault="001147C1" w:rsidP="001147C1">
      <w:pPr>
        <w:rPr>
          <w:bCs/>
          <w:snapToGrid w:val="0"/>
          <w:sz w:val="24"/>
          <w:szCs w:val="24"/>
        </w:rPr>
      </w:pPr>
      <w:r w:rsidRPr="00F4009D">
        <w:rPr>
          <w:bCs/>
          <w:snapToGrid w:val="0"/>
          <w:sz w:val="24"/>
          <w:szCs w:val="24"/>
        </w:rPr>
        <w:t xml:space="preserve">“Finding Susan </w:t>
      </w:r>
      <w:proofErr w:type="spellStart"/>
      <w:r w:rsidRPr="00F4009D">
        <w:rPr>
          <w:bCs/>
          <w:snapToGrid w:val="0"/>
          <w:sz w:val="24"/>
          <w:szCs w:val="24"/>
        </w:rPr>
        <w:t>Reverby</w:t>
      </w:r>
      <w:proofErr w:type="spellEnd"/>
      <w:r w:rsidRPr="00F4009D">
        <w:rPr>
          <w:bCs/>
          <w:snapToGrid w:val="0"/>
          <w:sz w:val="24"/>
          <w:szCs w:val="24"/>
        </w:rPr>
        <w:t xml:space="preserve">: Celebration of Susan </w:t>
      </w:r>
      <w:proofErr w:type="spellStart"/>
      <w:r w:rsidRPr="00F4009D">
        <w:rPr>
          <w:bCs/>
          <w:snapToGrid w:val="0"/>
          <w:sz w:val="24"/>
          <w:szCs w:val="24"/>
        </w:rPr>
        <w:t>Reverby</w:t>
      </w:r>
      <w:proofErr w:type="spellEnd"/>
      <w:r w:rsidRPr="00F4009D">
        <w:rPr>
          <w:bCs/>
          <w:snapToGrid w:val="0"/>
          <w:sz w:val="24"/>
          <w:szCs w:val="24"/>
        </w:rPr>
        <w:t xml:space="preserve">,” Panel Presentation, The American </w:t>
      </w:r>
    </w:p>
    <w:p w14:paraId="649F2DD4" w14:textId="5EA717A8" w:rsidR="001147C1" w:rsidRPr="00F4009D" w:rsidRDefault="001147C1" w:rsidP="001147C1">
      <w:pPr>
        <w:ind w:firstLine="720"/>
        <w:rPr>
          <w:bCs/>
          <w:snapToGrid w:val="0"/>
          <w:sz w:val="24"/>
          <w:szCs w:val="24"/>
        </w:rPr>
      </w:pPr>
      <w:r w:rsidRPr="00F4009D">
        <w:rPr>
          <w:bCs/>
          <w:snapToGrid w:val="0"/>
          <w:sz w:val="24"/>
          <w:szCs w:val="24"/>
        </w:rPr>
        <w:t>Association for the History of Medicine, Nashville, TN (2017).</w:t>
      </w:r>
    </w:p>
    <w:p w14:paraId="328D7B1F" w14:textId="77777777" w:rsidR="00AA365C" w:rsidRPr="00F4009D" w:rsidRDefault="00AA365C" w:rsidP="00970451">
      <w:pPr>
        <w:rPr>
          <w:bCs/>
          <w:snapToGrid w:val="0"/>
          <w:sz w:val="24"/>
          <w:szCs w:val="24"/>
        </w:rPr>
      </w:pPr>
    </w:p>
    <w:p w14:paraId="728E1ECC" w14:textId="77777777" w:rsidR="001147C1" w:rsidRPr="00F4009D" w:rsidRDefault="001147C1" w:rsidP="001147C1">
      <w:pPr>
        <w:rPr>
          <w:bCs/>
          <w:snapToGrid w:val="0"/>
          <w:sz w:val="24"/>
          <w:szCs w:val="24"/>
        </w:rPr>
      </w:pPr>
      <w:r w:rsidRPr="00F4009D">
        <w:rPr>
          <w:bCs/>
          <w:snapToGrid w:val="0"/>
          <w:sz w:val="24"/>
          <w:szCs w:val="24"/>
        </w:rPr>
        <w:t xml:space="preserve">“Incorporating Medical History into the Professional Curriculum,” Panel Presentation, The American </w:t>
      </w:r>
    </w:p>
    <w:p w14:paraId="6D31DF4B" w14:textId="51408007" w:rsidR="001147C1" w:rsidRPr="00F4009D" w:rsidRDefault="001147C1" w:rsidP="001147C1">
      <w:pPr>
        <w:ind w:firstLine="720"/>
        <w:rPr>
          <w:bCs/>
          <w:snapToGrid w:val="0"/>
          <w:sz w:val="24"/>
          <w:szCs w:val="24"/>
        </w:rPr>
      </w:pPr>
      <w:r w:rsidRPr="00F4009D">
        <w:rPr>
          <w:bCs/>
          <w:snapToGrid w:val="0"/>
          <w:sz w:val="24"/>
          <w:szCs w:val="24"/>
        </w:rPr>
        <w:t>Association for the History of Medicine, Nashville, TN (2017).</w:t>
      </w:r>
    </w:p>
    <w:p w14:paraId="2D50215B" w14:textId="77777777" w:rsidR="001147C1" w:rsidRPr="00F4009D" w:rsidRDefault="001147C1" w:rsidP="00970451">
      <w:pPr>
        <w:rPr>
          <w:bCs/>
          <w:snapToGrid w:val="0"/>
          <w:sz w:val="24"/>
          <w:szCs w:val="24"/>
        </w:rPr>
      </w:pPr>
    </w:p>
    <w:p w14:paraId="7DB17861" w14:textId="4F8E880D" w:rsidR="00970451" w:rsidRPr="00F4009D" w:rsidRDefault="00970451" w:rsidP="00970451">
      <w:pPr>
        <w:rPr>
          <w:bCs/>
          <w:snapToGrid w:val="0"/>
          <w:sz w:val="24"/>
          <w:szCs w:val="24"/>
        </w:rPr>
      </w:pPr>
      <w:r w:rsidRPr="00F4009D">
        <w:rPr>
          <w:bCs/>
          <w:snapToGrid w:val="0"/>
          <w:sz w:val="24"/>
          <w:szCs w:val="24"/>
        </w:rPr>
        <w:t>“Nursing and Social Justice</w:t>
      </w:r>
      <w:r w:rsidR="00CE159A">
        <w:rPr>
          <w:bCs/>
          <w:snapToGrid w:val="0"/>
          <w:sz w:val="24"/>
          <w:szCs w:val="24"/>
        </w:rPr>
        <w:t>,</w:t>
      </w:r>
      <w:r w:rsidRPr="00F4009D">
        <w:rPr>
          <w:bCs/>
          <w:snapToGrid w:val="0"/>
          <w:sz w:val="24"/>
          <w:szCs w:val="24"/>
        </w:rPr>
        <w:t>” Annual Policy Conference, American Academy of Nursing, Washington,</w:t>
      </w:r>
    </w:p>
    <w:p w14:paraId="45DF4981" w14:textId="584C879F" w:rsidR="00970451" w:rsidRPr="00F4009D" w:rsidRDefault="00970451" w:rsidP="00970451">
      <w:pPr>
        <w:ind w:firstLine="720"/>
        <w:rPr>
          <w:bCs/>
          <w:snapToGrid w:val="0"/>
          <w:sz w:val="24"/>
          <w:szCs w:val="24"/>
        </w:rPr>
      </w:pPr>
      <w:r w:rsidRPr="00F4009D">
        <w:rPr>
          <w:bCs/>
          <w:snapToGrid w:val="0"/>
          <w:sz w:val="24"/>
          <w:szCs w:val="24"/>
        </w:rPr>
        <w:t xml:space="preserve"> DC (2017).</w:t>
      </w:r>
    </w:p>
    <w:p w14:paraId="0AFBC198" w14:textId="77777777" w:rsidR="00970451" w:rsidRPr="00F4009D" w:rsidRDefault="00970451" w:rsidP="00970451">
      <w:pPr>
        <w:rPr>
          <w:bCs/>
          <w:snapToGrid w:val="0"/>
          <w:sz w:val="24"/>
          <w:szCs w:val="24"/>
        </w:rPr>
      </w:pPr>
    </w:p>
    <w:p w14:paraId="2B488BAF" w14:textId="4C34FD4F" w:rsidR="00A31D18" w:rsidRPr="00F4009D" w:rsidRDefault="00906BBF" w:rsidP="00970451">
      <w:pPr>
        <w:rPr>
          <w:bCs/>
          <w:snapToGrid w:val="0"/>
          <w:sz w:val="24"/>
          <w:szCs w:val="24"/>
        </w:rPr>
      </w:pPr>
      <w:r w:rsidRPr="00F4009D">
        <w:rPr>
          <w:bCs/>
          <w:snapToGrid w:val="0"/>
          <w:sz w:val="24"/>
          <w:szCs w:val="24"/>
        </w:rPr>
        <w:t>“</w:t>
      </w:r>
      <w:r w:rsidR="00A31D18" w:rsidRPr="00F4009D">
        <w:rPr>
          <w:bCs/>
          <w:snapToGrid w:val="0"/>
          <w:sz w:val="24"/>
          <w:szCs w:val="24"/>
        </w:rPr>
        <w:t>Embracing the Past, Envisioning the Future: Nursing in Social Movement</w:t>
      </w:r>
      <w:r w:rsidR="00CE159A">
        <w:rPr>
          <w:bCs/>
          <w:snapToGrid w:val="0"/>
          <w:sz w:val="24"/>
          <w:szCs w:val="24"/>
        </w:rPr>
        <w:t>,</w:t>
      </w:r>
      <w:r w:rsidR="00A31D18" w:rsidRPr="00F4009D">
        <w:rPr>
          <w:bCs/>
          <w:snapToGrid w:val="0"/>
          <w:sz w:val="24"/>
          <w:szCs w:val="24"/>
        </w:rPr>
        <w:t>” Annual Convention Keynote, Na</w:t>
      </w:r>
    </w:p>
    <w:p w14:paraId="773EAE18" w14:textId="256D3888" w:rsidR="00970451" w:rsidRPr="00F4009D" w:rsidRDefault="00A31D18" w:rsidP="00970451">
      <w:pPr>
        <w:rPr>
          <w:bCs/>
          <w:snapToGrid w:val="0"/>
          <w:sz w:val="24"/>
          <w:szCs w:val="24"/>
        </w:rPr>
      </w:pPr>
      <w:r w:rsidRPr="00F4009D">
        <w:rPr>
          <w:bCs/>
          <w:snapToGrid w:val="0"/>
          <w:sz w:val="24"/>
          <w:szCs w:val="24"/>
        </w:rPr>
        <w:tab/>
      </w:r>
      <w:proofErr w:type="spellStart"/>
      <w:r w:rsidRPr="00F4009D">
        <w:rPr>
          <w:bCs/>
          <w:snapToGrid w:val="0"/>
          <w:sz w:val="24"/>
          <w:szCs w:val="24"/>
        </w:rPr>
        <w:t>tional</w:t>
      </w:r>
      <w:proofErr w:type="spellEnd"/>
      <w:r w:rsidRPr="00F4009D">
        <w:rPr>
          <w:bCs/>
          <w:snapToGrid w:val="0"/>
          <w:sz w:val="24"/>
          <w:szCs w:val="24"/>
        </w:rPr>
        <w:t xml:space="preserve"> Student Nurses’ Association, Dallas, TX (2017).</w:t>
      </w:r>
    </w:p>
    <w:p w14:paraId="2213ACF6" w14:textId="77777777" w:rsidR="00970451" w:rsidRPr="00F4009D" w:rsidRDefault="00970451" w:rsidP="00C138D8">
      <w:pPr>
        <w:rPr>
          <w:bCs/>
          <w:snapToGrid w:val="0"/>
          <w:sz w:val="24"/>
          <w:szCs w:val="24"/>
        </w:rPr>
      </w:pPr>
    </w:p>
    <w:p w14:paraId="06C01DB3" w14:textId="57437648" w:rsidR="00C138D8" w:rsidRPr="00F4009D" w:rsidRDefault="00C138D8" w:rsidP="00C138D8">
      <w:pPr>
        <w:rPr>
          <w:sz w:val="24"/>
          <w:szCs w:val="24"/>
        </w:rPr>
      </w:pPr>
      <w:r w:rsidRPr="00F4009D">
        <w:rPr>
          <w:bCs/>
          <w:snapToGrid w:val="0"/>
          <w:sz w:val="24"/>
          <w:szCs w:val="24"/>
        </w:rPr>
        <w:t>“Service is the Rent We Pay”: Nurses in/and out of Social Movements</w:t>
      </w:r>
      <w:r w:rsidR="00CE159A">
        <w:rPr>
          <w:bCs/>
          <w:snapToGrid w:val="0"/>
          <w:sz w:val="24"/>
          <w:szCs w:val="24"/>
        </w:rPr>
        <w:t>,</w:t>
      </w:r>
      <w:r w:rsidRPr="00F4009D">
        <w:rPr>
          <w:bCs/>
          <w:snapToGrid w:val="0"/>
          <w:sz w:val="24"/>
          <w:szCs w:val="24"/>
        </w:rPr>
        <w:t xml:space="preserve">” </w:t>
      </w:r>
      <w:r w:rsidRPr="00F4009D">
        <w:rPr>
          <w:sz w:val="24"/>
          <w:szCs w:val="24"/>
        </w:rPr>
        <w:t>Ada Fort Honorary Lectureship, Nell</w:t>
      </w:r>
    </w:p>
    <w:p w14:paraId="5485202C" w14:textId="2A897550" w:rsidR="00C138D8" w:rsidRPr="00F4009D" w:rsidRDefault="00C138D8" w:rsidP="00C138D8">
      <w:pPr>
        <w:ind w:firstLine="720"/>
        <w:rPr>
          <w:bCs/>
          <w:snapToGrid w:val="0"/>
          <w:sz w:val="24"/>
          <w:szCs w:val="24"/>
        </w:rPr>
      </w:pPr>
      <w:r w:rsidRPr="00F4009D">
        <w:rPr>
          <w:sz w:val="24"/>
          <w:szCs w:val="24"/>
        </w:rPr>
        <w:lastRenderedPageBreak/>
        <w:t xml:space="preserve"> Hodgson Woodruff School of Nursing, Emory University, Decatur, GA (2017).</w:t>
      </w:r>
    </w:p>
    <w:p w14:paraId="1230126D" w14:textId="77777777" w:rsidR="00C138D8" w:rsidRPr="00F4009D" w:rsidRDefault="00C138D8" w:rsidP="009309AA">
      <w:pPr>
        <w:rPr>
          <w:bCs/>
          <w:snapToGrid w:val="0"/>
          <w:sz w:val="24"/>
          <w:szCs w:val="24"/>
        </w:rPr>
      </w:pPr>
    </w:p>
    <w:p w14:paraId="070F1D79" w14:textId="54B9FB26" w:rsidR="00BB438D" w:rsidRPr="00F4009D" w:rsidRDefault="00BB438D" w:rsidP="009309AA">
      <w:pPr>
        <w:rPr>
          <w:bCs/>
          <w:snapToGrid w:val="0"/>
          <w:sz w:val="24"/>
          <w:szCs w:val="24"/>
        </w:rPr>
      </w:pPr>
      <w:r w:rsidRPr="00F4009D">
        <w:rPr>
          <w:bCs/>
          <w:snapToGrid w:val="0"/>
          <w:sz w:val="24"/>
          <w:szCs w:val="24"/>
        </w:rPr>
        <w:t>“Making History:  From the University of Cincinnati to the Future of Nursing</w:t>
      </w:r>
      <w:proofErr w:type="gramStart"/>
      <w:r w:rsidR="00CE159A">
        <w:rPr>
          <w:bCs/>
          <w:snapToGrid w:val="0"/>
          <w:sz w:val="24"/>
          <w:szCs w:val="24"/>
        </w:rPr>
        <w:t>,</w:t>
      </w:r>
      <w:r w:rsidRPr="00F4009D">
        <w:rPr>
          <w:bCs/>
          <w:snapToGrid w:val="0"/>
          <w:sz w:val="24"/>
          <w:szCs w:val="24"/>
        </w:rPr>
        <w:t>”  The</w:t>
      </w:r>
      <w:proofErr w:type="gramEnd"/>
      <w:r w:rsidRPr="00F4009D">
        <w:rPr>
          <w:bCs/>
          <w:snapToGrid w:val="0"/>
          <w:sz w:val="24"/>
          <w:szCs w:val="24"/>
        </w:rPr>
        <w:t xml:space="preserve"> Annual Cecil Striker </w:t>
      </w:r>
    </w:p>
    <w:p w14:paraId="69EA4C86" w14:textId="77777777" w:rsidR="00BF1800" w:rsidRPr="00F4009D" w:rsidRDefault="00BB438D" w:rsidP="00BB438D">
      <w:pPr>
        <w:ind w:firstLine="720"/>
        <w:rPr>
          <w:bCs/>
          <w:snapToGrid w:val="0"/>
          <w:sz w:val="24"/>
          <w:szCs w:val="24"/>
        </w:rPr>
      </w:pPr>
      <w:r w:rsidRPr="00F4009D">
        <w:rPr>
          <w:bCs/>
          <w:snapToGrid w:val="0"/>
          <w:sz w:val="24"/>
          <w:szCs w:val="24"/>
        </w:rPr>
        <w:t>Lect</w:t>
      </w:r>
      <w:r w:rsidR="005C1165" w:rsidRPr="00F4009D">
        <w:rPr>
          <w:bCs/>
          <w:snapToGrid w:val="0"/>
          <w:sz w:val="24"/>
          <w:szCs w:val="24"/>
        </w:rPr>
        <w:t xml:space="preserve">ure.  University of Cincinnati </w:t>
      </w:r>
      <w:r w:rsidRPr="00F4009D">
        <w:rPr>
          <w:bCs/>
          <w:snapToGrid w:val="0"/>
          <w:sz w:val="24"/>
          <w:szCs w:val="24"/>
        </w:rPr>
        <w:t>School of Nursing, Cincinnati, Ohio (2016).</w:t>
      </w:r>
      <w:r w:rsidR="005C1165" w:rsidRPr="00F4009D">
        <w:rPr>
          <w:bCs/>
          <w:snapToGrid w:val="0"/>
          <w:sz w:val="24"/>
          <w:szCs w:val="24"/>
        </w:rPr>
        <w:t xml:space="preserve"> </w:t>
      </w:r>
    </w:p>
    <w:p w14:paraId="5C8698E7" w14:textId="77777777" w:rsidR="00F71B5B" w:rsidRPr="00F4009D" w:rsidRDefault="00F71B5B" w:rsidP="009309AA">
      <w:pPr>
        <w:rPr>
          <w:b/>
          <w:bCs/>
          <w:snapToGrid w:val="0"/>
          <w:sz w:val="24"/>
          <w:szCs w:val="24"/>
          <w:u w:val="single"/>
        </w:rPr>
      </w:pPr>
    </w:p>
    <w:p w14:paraId="32A4C929" w14:textId="4AAB1FAF" w:rsidR="00D3298D" w:rsidRPr="00F4009D" w:rsidRDefault="00D3298D" w:rsidP="00D3298D">
      <w:pPr>
        <w:jc w:val="both"/>
        <w:rPr>
          <w:sz w:val="24"/>
          <w:szCs w:val="24"/>
          <w:shd w:val="clear" w:color="auto" w:fill="FEFDFD"/>
        </w:rPr>
      </w:pPr>
      <w:r w:rsidRPr="00F4009D">
        <w:rPr>
          <w:sz w:val="24"/>
          <w:szCs w:val="24"/>
          <w:shd w:val="clear" w:color="auto" w:fill="FEFDFD"/>
        </w:rPr>
        <w:t>“Nur</w:t>
      </w:r>
      <w:r w:rsidR="00843CCE" w:rsidRPr="00F4009D">
        <w:rPr>
          <w:sz w:val="24"/>
          <w:szCs w:val="24"/>
          <w:shd w:val="clear" w:color="auto" w:fill="FEFDFD"/>
        </w:rPr>
        <w:t>sing Science: Where Have We B</w:t>
      </w:r>
      <w:r w:rsidR="00BF1800" w:rsidRPr="00F4009D">
        <w:rPr>
          <w:sz w:val="24"/>
          <w:szCs w:val="24"/>
          <w:shd w:val="clear" w:color="auto" w:fill="FEFDFD"/>
        </w:rPr>
        <w:t xml:space="preserve">een </w:t>
      </w:r>
      <w:r w:rsidR="00CC1F5A" w:rsidRPr="00F4009D">
        <w:rPr>
          <w:sz w:val="24"/>
          <w:szCs w:val="24"/>
          <w:shd w:val="clear" w:color="auto" w:fill="FEFDFD"/>
        </w:rPr>
        <w:t>and Where A</w:t>
      </w:r>
      <w:r w:rsidRPr="00F4009D">
        <w:rPr>
          <w:sz w:val="24"/>
          <w:szCs w:val="24"/>
          <w:shd w:val="clear" w:color="auto" w:fill="FEFDFD"/>
        </w:rPr>
        <w:t>re We Going</w:t>
      </w:r>
      <w:r w:rsidR="00CE159A">
        <w:rPr>
          <w:sz w:val="24"/>
          <w:szCs w:val="24"/>
          <w:shd w:val="clear" w:color="auto" w:fill="FEFDFD"/>
        </w:rPr>
        <w:t>,</w:t>
      </w:r>
      <w:r w:rsidRPr="00F4009D">
        <w:rPr>
          <w:sz w:val="24"/>
          <w:szCs w:val="24"/>
          <w:shd w:val="clear" w:color="auto" w:fill="FEFDFD"/>
        </w:rPr>
        <w:t>” MNRS 40</w:t>
      </w:r>
      <w:r w:rsidRPr="00F4009D">
        <w:rPr>
          <w:sz w:val="24"/>
          <w:szCs w:val="24"/>
          <w:shd w:val="clear" w:color="auto" w:fill="FEFDFD"/>
          <w:vertAlign w:val="superscript"/>
        </w:rPr>
        <w:t>th</w:t>
      </w:r>
      <w:r w:rsidRPr="00F4009D">
        <w:rPr>
          <w:sz w:val="24"/>
          <w:szCs w:val="24"/>
          <w:shd w:val="clear" w:color="auto" w:fill="FEFDFD"/>
        </w:rPr>
        <w:t xml:space="preserve"> Annual Research Conference,</w:t>
      </w:r>
    </w:p>
    <w:p w14:paraId="76C5EB4E" w14:textId="77777777" w:rsidR="00D3298D" w:rsidRPr="00F4009D" w:rsidRDefault="00D3298D" w:rsidP="00D3298D">
      <w:pPr>
        <w:ind w:firstLine="720"/>
        <w:jc w:val="both"/>
        <w:rPr>
          <w:sz w:val="24"/>
          <w:szCs w:val="24"/>
          <w:shd w:val="clear" w:color="auto" w:fill="FEFDFD"/>
        </w:rPr>
      </w:pPr>
      <w:r w:rsidRPr="00F4009D">
        <w:rPr>
          <w:sz w:val="24"/>
          <w:szCs w:val="24"/>
          <w:shd w:val="clear" w:color="auto" w:fill="FEFDFD"/>
        </w:rPr>
        <w:t xml:space="preserve"> Milwaukee</w:t>
      </w:r>
      <w:r w:rsidR="00843CCE" w:rsidRPr="00F4009D">
        <w:rPr>
          <w:sz w:val="24"/>
          <w:szCs w:val="24"/>
          <w:shd w:val="clear" w:color="auto" w:fill="FEFDFD"/>
        </w:rPr>
        <w:t>, WI</w:t>
      </w:r>
      <w:r w:rsidRPr="00F4009D">
        <w:rPr>
          <w:sz w:val="24"/>
          <w:szCs w:val="24"/>
          <w:shd w:val="clear" w:color="auto" w:fill="FEFDFD"/>
        </w:rPr>
        <w:t xml:space="preserve"> (2016).</w:t>
      </w:r>
    </w:p>
    <w:p w14:paraId="21E0FF22" w14:textId="77777777" w:rsidR="00D3298D" w:rsidRPr="00F4009D" w:rsidRDefault="00D3298D" w:rsidP="00036087">
      <w:pPr>
        <w:jc w:val="both"/>
        <w:rPr>
          <w:sz w:val="24"/>
          <w:szCs w:val="24"/>
          <w:shd w:val="clear" w:color="auto" w:fill="FEFDFD"/>
        </w:rPr>
      </w:pPr>
    </w:p>
    <w:p w14:paraId="4FA86F20" w14:textId="5AB58552" w:rsidR="00F05516" w:rsidRPr="00F4009D" w:rsidRDefault="00F05516" w:rsidP="00036087">
      <w:pPr>
        <w:jc w:val="both"/>
        <w:rPr>
          <w:sz w:val="24"/>
          <w:szCs w:val="24"/>
          <w:shd w:val="clear" w:color="auto" w:fill="FEFDFD"/>
        </w:rPr>
      </w:pPr>
      <w:r w:rsidRPr="00F4009D">
        <w:rPr>
          <w:sz w:val="24"/>
          <w:szCs w:val="24"/>
          <w:shd w:val="clear" w:color="auto" w:fill="FEFDFD"/>
        </w:rPr>
        <w:t>“Empowering Women: Nursing and Midwifery in the United States</w:t>
      </w:r>
      <w:r w:rsidR="00CE159A">
        <w:rPr>
          <w:sz w:val="24"/>
          <w:szCs w:val="24"/>
          <w:shd w:val="clear" w:color="auto" w:fill="FEFDFD"/>
        </w:rPr>
        <w:t>,</w:t>
      </w:r>
      <w:r w:rsidRPr="00F4009D">
        <w:rPr>
          <w:sz w:val="24"/>
          <w:szCs w:val="24"/>
          <w:shd w:val="clear" w:color="auto" w:fill="FEFDFD"/>
        </w:rPr>
        <w:t xml:space="preserve">” World Bank, HRH Seminar, </w:t>
      </w:r>
    </w:p>
    <w:p w14:paraId="0BBC0C2C" w14:textId="77777777" w:rsidR="00F05516" w:rsidRPr="00F4009D" w:rsidRDefault="00843CCE" w:rsidP="00036087">
      <w:pPr>
        <w:ind w:firstLine="720"/>
        <w:jc w:val="both"/>
        <w:rPr>
          <w:sz w:val="24"/>
          <w:szCs w:val="24"/>
          <w:shd w:val="clear" w:color="auto" w:fill="FEFDFD"/>
        </w:rPr>
      </w:pPr>
      <w:r w:rsidRPr="00F4009D">
        <w:rPr>
          <w:sz w:val="24"/>
          <w:szCs w:val="24"/>
          <w:shd w:val="clear" w:color="auto" w:fill="FEFDFD"/>
        </w:rPr>
        <w:t>Washington, DC</w:t>
      </w:r>
      <w:r w:rsidR="00F05516" w:rsidRPr="00F4009D">
        <w:rPr>
          <w:sz w:val="24"/>
          <w:szCs w:val="24"/>
          <w:shd w:val="clear" w:color="auto" w:fill="FEFDFD"/>
        </w:rPr>
        <w:t xml:space="preserve"> (2015)</w:t>
      </w:r>
      <w:r w:rsidR="00D3298D" w:rsidRPr="00F4009D">
        <w:rPr>
          <w:sz w:val="24"/>
          <w:szCs w:val="24"/>
          <w:shd w:val="clear" w:color="auto" w:fill="FEFDFD"/>
        </w:rPr>
        <w:t>.</w:t>
      </w:r>
    </w:p>
    <w:p w14:paraId="482BBCE4" w14:textId="77777777" w:rsidR="00F05516" w:rsidRPr="00F4009D" w:rsidRDefault="00F05516" w:rsidP="00036087">
      <w:pPr>
        <w:jc w:val="both"/>
        <w:rPr>
          <w:sz w:val="24"/>
          <w:szCs w:val="24"/>
          <w:shd w:val="clear" w:color="auto" w:fill="FEFDFD"/>
        </w:rPr>
      </w:pPr>
    </w:p>
    <w:p w14:paraId="50FA468D" w14:textId="77777777" w:rsidR="00F05516" w:rsidRPr="00F4009D" w:rsidRDefault="00F05516" w:rsidP="00036087">
      <w:pPr>
        <w:jc w:val="both"/>
        <w:rPr>
          <w:sz w:val="24"/>
          <w:szCs w:val="24"/>
          <w:shd w:val="clear" w:color="auto" w:fill="FEFDFD"/>
        </w:rPr>
      </w:pPr>
      <w:r w:rsidRPr="00F4009D">
        <w:rPr>
          <w:sz w:val="24"/>
          <w:szCs w:val="24"/>
          <w:shd w:val="clear" w:color="auto" w:fill="FEFDFD"/>
        </w:rPr>
        <w:t xml:space="preserve">“How </w:t>
      </w:r>
      <w:r w:rsidR="00D3298D" w:rsidRPr="00F4009D">
        <w:rPr>
          <w:sz w:val="24"/>
          <w:szCs w:val="24"/>
          <w:shd w:val="clear" w:color="auto" w:fill="FEFDFD"/>
        </w:rPr>
        <w:t>To Archive Your Papers</w:t>
      </w:r>
      <w:r w:rsidRPr="00F4009D">
        <w:rPr>
          <w:sz w:val="24"/>
          <w:szCs w:val="24"/>
          <w:shd w:val="clear" w:color="auto" w:fill="FEFDFD"/>
        </w:rPr>
        <w:t xml:space="preserve">” (with Tiffany Collier), American Association of Nurse Practitioners </w:t>
      </w:r>
    </w:p>
    <w:p w14:paraId="2C717341" w14:textId="77777777" w:rsidR="00F05516" w:rsidRPr="00F4009D" w:rsidRDefault="00F05516" w:rsidP="00036087">
      <w:pPr>
        <w:ind w:firstLine="720"/>
        <w:jc w:val="both"/>
        <w:rPr>
          <w:sz w:val="24"/>
          <w:szCs w:val="24"/>
          <w:shd w:val="clear" w:color="auto" w:fill="FEFDFD"/>
        </w:rPr>
      </w:pPr>
      <w:r w:rsidRPr="00F4009D">
        <w:rPr>
          <w:sz w:val="24"/>
          <w:szCs w:val="24"/>
          <w:shd w:val="clear" w:color="auto" w:fill="FEFDFD"/>
        </w:rPr>
        <w:t>National Conference, New Orleans, LA (2015).</w:t>
      </w:r>
    </w:p>
    <w:p w14:paraId="175F4AE6" w14:textId="77777777" w:rsidR="00F05516" w:rsidRPr="00F4009D" w:rsidRDefault="00F05516" w:rsidP="00036087">
      <w:pPr>
        <w:jc w:val="both"/>
        <w:rPr>
          <w:sz w:val="24"/>
          <w:szCs w:val="24"/>
          <w:shd w:val="clear" w:color="auto" w:fill="FEFDFD"/>
        </w:rPr>
      </w:pPr>
    </w:p>
    <w:p w14:paraId="3DC91B91" w14:textId="77777777" w:rsidR="00360DC7" w:rsidRPr="00637CB6" w:rsidRDefault="5834E7D2" w:rsidP="00036087">
      <w:pPr>
        <w:jc w:val="both"/>
        <w:rPr>
          <w:color w:val="000000"/>
          <w:sz w:val="24"/>
          <w:szCs w:val="24"/>
        </w:rPr>
      </w:pPr>
      <w:r w:rsidRPr="00F4009D">
        <w:rPr>
          <w:color w:val="000000" w:themeColor="text1"/>
          <w:sz w:val="24"/>
          <w:szCs w:val="24"/>
        </w:rPr>
        <w:t>“</w:t>
      </w:r>
      <w:proofErr w:type="gramStart"/>
      <w:r w:rsidRPr="00F4009D">
        <w:rPr>
          <w:color w:val="000000" w:themeColor="text1"/>
          <w:sz w:val="24"/>
          <w:szCs w:val="24"/>
        </w:rPr>
        <w:t>50 year</w:t>
      </w:r>
      <w:proofErr w:type="gramEnd"/>
      <w:r w:rsidRPr="00F4009D">
        <w:rPr>
          <w:color w:val="000000" w:themeColor="text1"/>
          <w:sz w:val="24"/>
          <w:szCs w:val="24"/>
        </w:rPr>
        <w:t xml:space="preserve"> History of the Nurse Practitioner: The Past, Present, and Future,” Closing Keynote, American</w:t>
      </w:r>
      <w:r w:rsidRPr="00637CB6">
        <w:rPr>
          <w:color w:val="000000" w:themeColor="text1"/>
          <w:sz w:val="24"/>
          <w:szCs w:val="24"/>
        </w:rPr>
        <w:t xml:space="preserve"> </w:t>
      </w:r>
    </w:p>
    <w:p w14:paraId="6733647D" w14:textId="77777777" w:rsidR="00360DC7" w:rsidRPr="00637CB6" w:rsidRDefault="5834E7D2" w:rsidP="00036087">
      <w:pPr>
        <w:ind w:firstLine="720"/>
        <w:jc w:val="both"/>
        <w:rPr>
          <w:color w:val="000000"/>
          <w:sz w:val="24"/>
          <w:szCs w:val="24"/>
        </w:rPr>
      </w:pPr>
      <w:r w:rsidRPr="00637CB6">
        <w:rPr>
          <w:color w:val="000000" w:themeColor="text1"/>
          <w:sz w:val="24"/>
          <w:szCs w:val="24"/>
        </w:rPr>
        <w:t>Association of Nurse Practitioners National Conference, New Orleans, LA (2015)</w:t>
      </w:r>
      <w:r w:rsidR="00AE1C2D">
        <w:rPr>
          <w:color w:val="000000" w:themeColor="text1"/>
          <w:sz w:val="24"/>
          <w:szCs w:val="24"/>
        </w:rPr>
        <w:t>.</w:t>
      </w:r>
    </w:p>
    <w:p w14:paraId="39A2EEF2" w14:textId="77777777" w:rsidR="00360DC7" w:rsidRPr="00637CB6" w:rsidRDefault="00360DC7" w:rsidP="00036087">
      <w:pPr>
        <w:jc w:val="both"/>
        <w:rPr>
          <w:color w:val="000000"/>
          <w:sz w:val="24"/>
          <w:szCs w:val="24"/>
        </w:rPr>
      </w:pPr>
    </w:p>
    <w:p w14:paraId="3AB58418" w14:textId="30DBF304" w:rsidR="00360DC7" w:rsidRPr="00637CB6" w:rsidRDefault="5834E7D2" w:rsidP="00036087">
      <w:pPr>
        <w:jc w:val="both"/>
        <w:rPr>
          <w:color w:val="000000"/>
          <w:sz w:val="24"/>
          <w:szCs w:val="24"/>
        </w:rPr>
      </w:pPr>
      <w:r w:rsidRPr="00637CB6">
        <w:rPr>
          <w:color w:val="000000" w:themeColor="text1"/>
          <w:sz w:val="24"/>
          <w:szCs w:val="24"/>
        </w:rPr>
        <w:t>“NPs and Current Health Policy: Opportunities and Challenges</w:t>
      </w:r>
      <w:r w:rsidR="00B12125">
        <w:rPr>
          <w:color w:val="000000" w:themeColor="text1"/>
          <w:sz w:val="24"/>
          <w:szCs w:val="24"/>
        </w:rPr>
        <w:t>,</w:t>
      </w:r>
      <w:r w:rsidRPr="00637CB6">
        <w:rPr>
          <w:color w:val="000000" w:themeColor="text1"/>
          <w:sz w:val="24"/>
          <w:szCs w:val="24"/>
        </w:rPr>
        <w:t xml:space="preserve">” Keynote. National Organization of </w:t>
      </w:r>
    </w:p>
    <w:p w14:paraId="60995FD0" w14:textId="77777777" w:rsidR="00360DC7" w:rsidRPr="00637CB6" w:rsidRDefault="5834E7D2" w:rsidP="00036087">
      <w:pPr>
        <w:ind w:firstLine="720"/>
        <w:jc w:val="both"/>
        <w:rPr>
          <w:color w:val="000000"/>
          <w:sz w:val="24"/>
          <w:szCs w:val="24"/>
        </w:rPr>
      </w:pPr>
      <w:r w:rsidRPr="00637CB6">
        <w:rPr>
          <w:color w:val="000000" w:themeColor="text1"/>
          <w:sz w:val="24"/>
          <w:szCs w:val="24"/>
        </w:rPr>
        <w:t>Nurse Practitioner Faculties National Conference, Baltimore, MD (2015)</w:t>
      </w:r>
      <w:r w:rsidR="00AE1C2D">
        <w:rPr>
          <w:color w:val="000000" w:themeColor="text1"/>
          <w:sz w:val="24"/>
          <w:szCs w:val="24"/>
        </w:rPr>
        <w:t>.</w:t>
      </w:r>
    </w:p>
    <w:p w14:paraId="76FD9942" w14:textId="77777777" w:rsidR="00360DC7" w:rsidRPr="00637CB6" w:rsidRDefault="00360DC7" w:rsidP="00036087">
      <w:pPr>
        <w:jc w:val="both"/>
        <w:rPr>
          <w:color w:val="000000"/>
          <w:sz w:val="24"/>
          <w:szCs w:val="24"/>
        </w:rPr>
      </w:pPr>
    </w:p>
    <w:p w14:paraId="79ED6BFD" w14:textId="77777777" w:rsidR="00F71B5B" w:rsidRPr="00637CB6" w:rsidRDefault="5834E7D2" w:rsidP="00036087">
      <w:pPr>
        <w:jc w:val="both"/>
        <w:rPr>
          <w:color w:val="000000"/>
          <w:sz w:val="24"/>
          <w:szCs w:val="24"/>
        </w:rPr>
      </w:pPr>
      <w:r w:rsidRPr="00637CB6">
        <w:rPr>
          <w:color w:val="000000" w:themeColor="text1"/>
          <w:sz w:val="24"/>
          <w:szCs w:val="24"/>
        </w:rPr>
        <w:t xml:space="preserve">“Research Evidence and Policy-Making in Nursing Education,” Robert Wood Johnson Foundation Innovations  </w:t>
      </w:r>
    </w:p>
    <w:p w14:paraId="2454C239" w14:textId="77777777" w:rsidR="00F71B5B" w:rsidRPr="00637CB6" w:rsidRDefault="5834E7D2" w:rsidP="00036087">
      <w:pPr>
        <w:ind w:firstLine="720"/>
        <w:jc w:val="both"/>
        <w:rPr>
          <w:color w:val="000000"/>
          <w:sz w:val="24"/>
          <w:szCs w:val="24"/>
        </w:rPr>
      </w:pPr>
      <w:r w:rsidRPr="00637CB6">
        <w:rPr>
          <w:color w:val="000000" w:themeColor="text1"/>
          <w:sz w:val="24"/>
          <w:szCs w:val="24"/>
        </w:rPr>
        <w:t>in Education in Nursing, National Conf</w:t>
      </w:r>
      <w:r w:rsidR="00AE1C2D">
        <w:rPr>
          <w:color w:val="000000" w:themeColor="text1"/>
          <w:sz w:val="24"/>
          <w:szCs w:val="24"/>
        </w:rPr>
        <w:t>erence, Philadelphia, PA (2015).</w:t>
      </w:r>
      <w:r w:rsidRPr="00637CB6">
        <w:rPr>
          <w:color w:val="000000" w:themeColor="text1"/>
          <w:sz w:val="24"/>
          <w:szCs w:val="24"/>
        </w:rPr>
        <w:t>  </w:t>
      </w:r>
    </w:p>
    <w:p w14:paraId="62ABBB2E" w14:textId="77777777" w:rsidR="009309AA" w:rsidRPr="00637CB6" w:rsidRDefault="00F71B5B" w:rsidP="00036087">
      <w:pPr>
        <w:jc w:val="both"/>
        <w:rPr>
          <w:b/>
          <w:bCs/>
          <w:snapToGrid w:val="0"/>
          <w:sz w:val="24"/>
          <w:szCs w:val="24"/>
          <w:u w:val="single"/>
        </w:rPr>
      </w:pPr>
      <w:r w:rsidRPr="00637CB6">
        <w:rPr>
          <w:b/>
          <w:bCs/>
          <w:snapToGrid w:val="0"/>
          <w:sz w:val="24"/>
          <w:szCs w:val="24"/>
          <w:u w:val="single"/>
        </w:rPr>
        <w:t xml:space="preserve"> </w:t>
      </w:r>
    </w:p>
    <w:p w14:paraId="7138AF92" w14:textId="77777777" w:rsidR="00F71B5B" w:rsidRPr="00637CB6" w:rsidRDefault="5834E7D2" w:rsidP="00036087">
      <w:pPr>
        <w:ind w:left="900" w:hanging="900"/>
        <w:jc w:val="both"/>
        <w:rPr>
          <w:rFonts w:eastAsia="Cambria"/>
          <w:sz w:val="24"/>
          <w:szCs w:val="24"/>
        </w:rPr>
      </w:pPr>
      <w:r w:rsidRPr="00637CB6">
        <w:rPr>
          <w:rFonts w:eastAsia="Cambria"/>
          <w:sz w:val="24"/>
          <w:szCs w:val="24"/>
        </w:rPr>
        <w:t>“Combating Disease and Spreading Expertise: Interdisciplinary and Transnational Perspectives on the History</w:t>
      </w:r>
    </w:p>
    <w:p w14:paraId="26B46868" w14:textId="77777777" w:rsidR="00F71B5B" w:rsidRPr="00637CB6" w:rsidRDefault="5834E7D2" w:rsidP="00036087">
      <w:pPr>
        <w:ind w:left="900" w:hanging="180"/>
        <w:jc w:val="both"/>
        <w:rPr>
          <w:rFonts w:eastAsia="Cambria"/>
          <w:sz w:val="24"/>
          <w:szCs w:val="24"/>
        </w:rPr>
      </w:pPr>
      <w:r w:rsidRPr="00637CB6">
        <w:rPr>
          <w:rFonts w:eastAsia="Cambria"/>
          <w:sz w:val="24"/>
          <w:szCs w:val="24"/>
        </w:rPr>
        <w:t xml:space="preserve">of Women and global Public Health,” Session Chair and Responder, American Historical Association, </w:t>
      </w:r>
    </w:p>
    <w:p w14:paraId="721614B3" w14:textId="77777777" w:rsidR="00C64E32" w:rsidRPr="00637CB6" w:rsidRDefault="5834E7D2" w:rsidP="00036087">
      <w:pPr>
        <w:ind w:left="900" w:hanging="180"/>
        <w:jc w:val="both"/>
        <w:rPr>
          <w:rFonts w:eastAsia="Cambria"/>
          <w:sz w:val="24"/>
          <w:szCs w:val="24"/>
        </w:rPr>
      </w:pPr>
      <w:r w:rsidRPr="00637CB6">
        <w:rPr>
          <w:rFonts w:eastAsia="Cambria"/>
          <w:sz w:val="24"/>
          <w:szCs w:val="24"/>
        </w:rPr>
        <w:t>New York, NY (2015)</w:t>
      </w:r>
      <w:r w:rsidR="00AE1C2D">
        <w:rPr>
          <w:rFonts w:eastAsia="Cambria"/>
          <w:sz w:val="24"/>
          <w:szCs w:val="24"/>
        </w:rPr>
        <w:t>.</w:t>
      </w:r>
      <w:r w:rsidRPr="00637CB6">
        <w:rPr>
          <w:rFonts w:eastAsia="Cambria"/>
          <w:sz w:val="24"/>
          <w:szCs w:val="24"/>
        </w:rPr>
        <w:t xml:space="preserve"> </w:t>
      </w:r>
    </w:p>
    <w:p w14:paraId="54251CB3" w14:textId="77777777" w:rsidR="00C64E32" w:rsidRPr="00637CB6" w:rsidRDefault="00C64E32" w:rsidP="00036087">
      <w:pPr>
        <w:ind w:left="900" w:hanging="900"/>
        <w:jc w:val="both"/>
        <w:rPr>
          <w:rFonts w:eastAsia="Cambria"/>
          <w:sz w:val="24"/>
          <w:szCs w:val="24"/>
        </w:rPr>
      </w:pPr>
    </w:p>
    <w:p w14:paraId="2ECADAAB" w14:textId="77777777" w:rsidR="009309AA" w:rsidRPr="00637CB6" w:rsidRDefault="5834E7D2" w:rsidP="00036087">
      <w:pPr>
        <w:ind w:left="900" w:hanging="900"/>
        <w:jc w:val="both"/>
        <w:rPr>
          <w:rFonts w:eastAsia="Cambria"/>
          <w:sz w:val="24"/>
          <w:szCs w:val="24"/>
        </w:rPr>
      </w:pPr>
      <w:r w:rsidRPr="00637CB6">
        <w:rPr>
          <w:rFonts w:eastAsia="Cambria"/>
          <w:sz w:val="24"/>
          <w:szCs w:val="24"/>
        </w:rPr>
        <w:t xml:space="preserve">“Nurse Residencies and the IOM Report: Progress,” Institute of Pediatric Nurses, Washington, DC (2013). </w:t>
      </w:r>
    </w:p>
    <w:p w14:paraId="37338B38" w14:textId="77777777" w:rsidR="009309AA" w:rsidRPr="00637CB6" w:rsidRDefault="009309AA" w:rsidP="00036087">
      <w:pPr>
        <w:ind w:left="900" w:hanging="900"/>
        <w:jc w:val="both"/>
        <w:rPr>
          <w:rFonts w:eastAsia="Cambria"/>
          <w:sz w:val="24"/>
          <w:szCs w:val="24"/>
        </w:rPr>
      </w:pPr>
    </w:p>
    <w:p w14:paraId="4F70A68E" w14:textId="77777777" w:rsidR="00F71B5B" w:rsidRPr="00637CB6" w:rsidRDefault="5834E7D2" w:rsidP="00036087">
      <w:pPr>
        <w:ind w:left="900" w:hanging="900"/>
        <w:jc w:val="both"/>
        <w:rPr>
          <w:rFonts w:eastAsia="Cambria"/>
          <w:sz w:val="24"/>
          <w:szCs w:val="24"/>
        </w:rPr>
      </w:pPr>
      <w:r w:rsidRPr="00637CB6">
        <w:rPr>
          <w:rFonts w:eastAsia="Cambria"/>
          <w:sz w:val="24"/>
          <w:szCs w:val="24"/>
        </w:rPr>
        <w:t xml:space="preserve">“The Future of Nursing: Where are We </w:t>
      </w:r>
      <w:proofErr w:type="gramStart"/>
      <w:r w:rsidRPr="00637CB6">
        <w:rPr>
          <w:rFonts w:eastAsia="Cambria"/>
          <w:sz w:val="24"/>
          <w:szCs w:val="24"/>
        </w:rPr>
        <w:t>Going?,</w:t>
      </w:r>
      <w:proofErr w:type="gramEnd"/>
      <w:r w:rsidRPr="00637CB6">
        <w:rPr>
          <w:rFonts w:eastAsia="Cambria"/>
          <w:sz w:val="24"/>
          <w:szCs w:val="24"/>
        </w:rPr>
        <w:t>” Association of Pediatric Hematology and Oncology Nurses,</w:t>
      </w:r>
    </w:p>
    <w:p w14:paraId="2FB26CCE" w14:textId="77777777" w:rsidR="009309AA" w:rsidRPr="00637CB6" w:rsidRDefault="5834E7D2" w:rsidP="00036087">
      <w:pPr>
        <w:ind w:left="900" w:hanging="180"/>
        <w:jc w:val="both"/>
        <w:rPr>
          <w:rFonts w:eastAsia="Cambria"/>
          <w:sz w:val="24"/>
          <w:szCs w:val="24"/>
        </w:rPr>
      </w:pPr>
      <w:r w:rsidRPr="00637CB6">
        <w:rPr>
          <w:rFonts w:eastAsia="Cambria"/>
          <w:sz w:val="24"/>
          <w:szCs w:val="24"/>
        </w:rPr>
        <w:t xml:space="preserve">Annual Conference, Pittsburgh, PA (2102). </w:t>
      </w:r>
    </w:p>
    <w:p w14:paraId="6B04DECB" w14:textId="77777777" w:rsidR="009309AA" w:rsidRPr="00637CB6" w:rsidRDefault="009309AA" w:rsidP="00036087">
      <w:pPr>
        <w:ind w:left="900" w:hanging="900"/>
        <w:jc w:val="both"/>
        <w:rPr>
          <w:rFonts w:eastAsia="Cambria"/>
          <w:sz w:val="24"/>
          <w:szCs w:val="24"/>
        </w:rPr>
      </w:pPr>
    </w:p>
    <w:p w14:paraId="34E40849" w14:textId="77777777" w:rsidR="009309AA" w:rsidRPr="00637CB6" w:rsidRDefault="5834E7D2" w:rsidP="00036087">
      <w:pPr>
        <w:ind w:left="900" w:hanging="900"/>
        <w:jc w:val="both"/>
        <w:rPr>
          <w:rFonts w:eastAsia="Cambria"/>
          <w:sz w:val="24"/>
          <w:szCs w:val="24"/>
        </w:rPr>
      </w:pPr>
      <w:r w:rsidRPr="00637CB6">
        <w:rPr>
          <w:rFonts w:eastAsia="Cambria"/>
          <w:sz w:val="24"/>
          <w:szCs w:val="24"/>
        </w:rPr>
        <w:t xml:space="preserve">“Update on Future of Nursing Report,” Board on Global Health Global, Forum on Innovation in </w:t>
      </w:r>
    </w:p>
    <w:p w14:paraId="2B1E99C9" w14:textId="77777777" w:rsidR="009309AA" w:rsidRPr="00637CB6" w:rsidRDefault="5834E7D2" w:rsidP="00036087">
      <w:pPr>
        <w:ind w:firstLine="720"/>
        <w:jc w:val="both"/>
        <w:rPr>
          <w:rFonts w:eastAsia="Cambria"/>
          <w:sz w:val="24"/>
          <w:szCs w:val="24"/>
        </w:rPr>
      </w:pPr>
      <w:r w:rsidRPr="00637CB6">
        <w:rPr>
          <w:rFonts w:eastAsia="Cambria"/>
          <w:sz w:val="24"/>
          <w:szCs w:val="24"/>
        </w:rPr>
        <w:t>Health Professional Education, Institute of Medicine, Washington, DC (2012).</w:t>
      </w:r>
    </w:p>
    <w:p w14:paraId="4FFE6F83" w14:textId="77777777" w:rsidR="009309AA" w:rsidRPr="00637CB6" w:rsidRDefault="009309AA" w:rsidP="00036087">
      <w:pPr>
        <w:jc w:val="both"/>
        <w:rPr>
          <w:b/>
          <w:bCs/>
          <w:snapToGrid w:val="0"/>
          <w:sz w:val="24"/>
          <w:szCs w:val="24"/>
          <w:u w:val="single"/>
        </w:rPr>
      </w:pPr>
    </w:p>
    <w:p w14:paraId="6F08D6F8" w14:textId="77777777" w:rsidR="009309AA" w:rsidRPr="00637CB6" w:rsidRDefault="5834E7D2" w:rsidP="00036087">
      <w:pPr>
        <w:ind w:left="900" w:hanging="900"/>
        <w:jc w:val="both"/>
        <w:rPr>
          <w:rFonts w:eastAsia="Cambria"/>
          <w:sz w:val="24"/>
          <w:szCs w:val="24"/>
        </w:rPr>
      </w:pPr>
      <w:r w:rsidRPr="00637CB6">
        <w:rPr>
          <w:rFonts w:eastAsia="Cambria"/>
          <w:sz w:val="24"/>
          <w:szCs w:val="24"/>
        </w:rPr>
        <w:t>“Rockefeller Global Nursing History Workshop,” Rockefeller Archives, Tarrytown, NY (2012)</w:t>
      </w:r>
      <w:r w:rsidR="00AE1C2D">
        <w:rPr>
          <w:rFonts w:eastAsia="Cambria"/>
          <w:sz w:val="24"/>
          <w:szCs w:val="24"/>
        </w:rPr>
        <w:t>.</w:t>
      </w:r>
    </w:p>
    <w:p w14:paraId="412BD4E4" w14:textId="77777777" w:rsidR="009309AA" w:rsidRPr="00637CB6" w:rsidRDefault="009309AA" w:rsidP="00036087">
      <w:pPr>
        <w:jc w:val="both"/>
        <w:rPr>
          <w:b/>
          <w:bCs/>
          <w:snapToGrid w:val="0"/>
          <w:sz w:val="24"/>
          <w:szCs w:val="24"/>
          <w:u w:val="single"/>
        </w:rPr>
      </w:pPr>
    </w:p>
    <w:p w14:paraId="4992FEC7" w14:textId="77777777" w:rsidR="009309AA" w:rsidRPr="00637CB6" w:rsidRDefault="009309AA" w:rsidP="00036087">
      <w:pPr>
        <w:jc w:val="both"/>
        <w:rPr>
          <w:bCs/>
          <w:snapToGrid w:val="0"/>
          <w:sz w:val="24"/>
          <w:szCs w:val="24"/>
        </w:rPr>
      </w:pPr>
      <w:r w:rsidRPr="00637CB6">
        <w:rPr>
          <w:snapToGrid w:val="0"/>
          <w:sz w:val="24"/>
          <w:szCs w:val="24"/>
        </w:rPr>
        <w:t xml:space="preserve">“Nursing History and Health Policy:  Moving </w:t>
      </w:r>
      <w:proofErr w:type="gramStart"/>
      <w:r w:rsidRPr="00637CB6">
        <w:rPr>
          <w:snapToGrid w:val="0"/>
          <w:sz w:val="24"/>
          <w:szCs w:val="24"/>
        </w:rPr>
        <w:t>From</w:t>
      </w:r>
      <w:proofErr w:type="gramEnd"/>
      <w:r w:rsidRPr="00637CB6">
        <w:rPr>
          <w:snapToGrid w:val="0"/>
          <w:sz w:val="24"/>
          <w:szCs w:val="24"/>
        </w:rPr>
        <w:t xml:space="preserve"> Advocacy to Analysis,” NLM Seminar Series, Bethesda,</w:t>
      </w:r>
    </w:p>
    <w:p w14:paraId="2744EADE" w14:textId="77777777" w:rsidR="009309AA" w:rsidRPr="00637CB6" w:rsidRDefault="009309AA" w:rsidP="00036087">
      <w:pPr>
        <w:ind w:firstLine="720"/>
        <w:jc w:val="both"/>
        <w:rPr>
          <w:bCs/>
          <w:snapToGrid w:val="0"/>
          <w:sz w:val="24"/>
          <w:szCs w:val="24"/>
        </w:rPr>
      </w:pPr>
      <w:r w:rsidRPr="00637CB6">
        <w:rPr>
          <w:snapToGrid w:val="0"/>
          <w:sz w:val="24"/>
          <w:szCs w:val="24"/>
        </w:rPr>
        <w:t>MD (2012).</w:t>
      </w:r>
    </w:p>
    <w:p w14:paraId="19F30092" w14:textId="77777777" w:rsidR="00057279" w:rsidRPr="00637CB6" w:rsidRDefault="00057279" w:rsidP="00036087">
      <w:pPr>
        <w:ind w:left="720" w:hanging="630"/>
        <w:jc w:val="both"/>
        <w:rPr>
          <w:bCs/>
          <w:snapToGrid w:val="0"/>
          <w:sz w:val="24"/>
          <w:szCs w:val="24"/>
        </w:rPr>
      </w:pPr>
    </w:p>
    <w:p w14:paraId="1A69A42D" w14:textId="77777777" w:rsidR="009309AA" w:rsidRPr="00637CB6" w:rsidRDefault="00057279" w:rsidP="00036087">
      <w:pPr>
        <w:ind w:left="720" w:hanging="630"/>
        <w:jc w:val="both"/>
        <w:rPr>
          <w:bCs/>
          <w:snapToGrid w:val="0"/>
          <w:sz w:val="24"/>
          <w:szCs w:val="24"/>
        </w:rPr>
      </w:pPr>
      <w:r w:rsidRPr="00637CB6">
        <w:rPr>
          <w:snapToGrid w:val="0"/>
          <w:sz w:val="24"/>
          <w:szCs w:val="24"/>
        </w:rPr>
        <w:t xml:space="preserve"> </w:t>
      </w:r>
      <w:r w:rsidR="009309AA" w:rsidRPr="00637CB6">
        <w:rPr>
          <w:snapToGrid w:val="0"/>
          <w:sz w:val="24"/>
          <w:szCs w:val="24"/>
        </w:rPr>
        <w:t>“The Future of Primary Care:  The Changing Role of the Primary Care Provider,” Public Health Law Research Program, American Society of Law, Medicine and Ethics, Public Health Law Association and Network for Public Health Law Series Webinar (2011).</w:t>
      </w:r>
    </w:p>
    <w:p w14:paraId="61CC2298" w14:textId="77777777" w:rsidR="009309AA" w:rsidRPr="00637CB6" w:rsidRDefault="009309AA" w:rsidP="00036087">
      <w:pPr>
        <w:ind w:left="720" w:hanging="630"/>
        <w:jc w:val="both"/>
        <w:rPr>
          <w:bCs/>
          <w:snapToGrid w:val="0"/>
          <w:sz w:val="24"/>
          <w:szCs w:val="24"/>
        </w:rPr>
      </w:pPr>
    </w:p>
    <w:p w14:paraId="6F580FA9" w14:textId="77777777" w:rsidR="009309AA" w:rsidRPr="00637CB6" w:rsidRDefault="009309AA" w:rsidP="00036087">
      <w:pPr>
        <w:ind w:left="720" w:hanging="630"/>
        <w:jc w:val="both"/>
        <w:rPr>
          <w:bCs/>
          <w:snapToGrid w:val="0"/>
          <w:sz w:val="24"/>
          <w:szCs w:val="24"/>
        </w:rPr>
      </w:pPr>
      <w:r w:rsidRPr="00637CB6">
        <w:rPr>
          <w:snapToGrid w:val="0"/>
          <w:sz w:val="24"/>
          <w:szCs w:val="24"/>
        </w:rPr>
        <w:t>“The Future of Nursing (and Medicine and Patient Care),” Bice Lecture presentation, University of Virginia School of Medicine, Charlottesville, VA (2011).</w:t>
      </w:r>
    </w:p>
    <w:p w14:paraId="205DBC8F" w14:textId="77777777" w:rsidR="009309AA" w:rsidRPr="00637CB6" w:rsidRDefault="009309AA" w:rsidP="00036087">
      <w:pPr>
        <w:jc w:val="both"/>
        <w:rPr>
          <w:bCs/>
          <w:snapToGrid w:val="0"/>
          <w:sz w:val="24"/>
          <w:szCs w:val="24"/>
        </w:rPr>
      </w:pPr>
    </w:p>
    <w:p w14:paraId="47177EA9" w14:textId="77777777" w:rsidR="009309AA" w:rsidRPr="00637CB6" w:rsidRDefault="5834E7D2" w:rsidP="00036087">
      <w:pPr>
        <w:ind w:left="720" w:hanging="720"/>
        <w:jc w:val="both"/>
        <w:rPr>
          <w:rStyle w:val="Strong"/>
          <w:b w:val="0"/>
          <w:color w:val="000000"/>
          <w:sz w:val="24"/>
          <w:szCs w:val="24"/>
        </w:rPr>
      </w:pPr>
      <w:r w:rsidRPr="00637CB6">
        <w:rPr>
          <w:rStyle w:val="Strong"/>
          <w:b w:val="0"/>
          <w:bCs w:val="0"/>
          <w:color w:val="000000" w:themeColor="text1"/>
          <w:sz w:val="24"/>
          <w:szCs w:val="24"/>
        </w:rPr>
        <w:lastRenderedPageBreak/>
        <w:t>“Achieving Social Value–Enhancing Innovation in Health Care Delivery Through Entrepreneurship:  What Is the Role of Policy, Rand Health Foundation, Washington, DC (2011).</w:t>
      </w:r>
    </w:p>
    <w:p w14:paraId="6B62E286" w14:textId="77777777" w:rsidR="009309AA" w:rsidRPr="00637CB6" w:rsidRDefault="009309AA" w:rsidP="00036087">
      <w:pPr>
        <w:jc w:val="both"/>
        <w:rPr>
          <w:b/>
          <w:bCs/>
          <w:snapToGrid w:val="0"/>
          <w:sz w:val="24"/>
          <w:szCs w:val="24"/>
          <w:u w:val="single"/>
        </w:rPr>
      </w:pPr>
    </w:p>
    <w:p w14:paraId="4B99134F" w14:textId="77777777" w:rsidR="009309AA" w:rsidRPr="00637CB6" w:rsidRDefault="009309AA" w:rsidP="00036087">
      <w:pPr>
        <w:jc w:val="both"/>
        <w:rPr>
          <w:bCs/>
          <w:snapToGrid w:val="0"/>
          <w:sz w:val="24"/>
          <w:szCs w:val="24"/>
        </w:rPr>
      </w:pPr>
      <w:r w:rsidRPr="00637CB6">
        <w:rPr>
          <w:snapToGrid w:val="0"/>
          <w:sz w:val="24"/>
          <w:szCs w:val="24"/>
        </w:rPr>
        <w:t>“Future of Nursing: Campaign for Education Action,” University of Chicago School of Nursing, Chicago Ill.</w:t>
      </w:r>
    </w:p>
    <w:p w14:paraId="4A869571" w14:textId="77777777" w:rsidR="009309AA" w:rsidRPr="00637CB6" w:rsidRDefault="009309AA" w:rsidP="00036087">
      <w:pPr>
        <w:ind w:firstLine="720"/>
        <w:jc w:val="both"/>
        <w:rPr>
          <w:bCs/>
          <w:snapToGrid w:val="0"/>
          <w:sz w:val="24"/>
          <w:szCs w:val="24"/>
        </w:rPr>
      </w:pPr>
      <w:r w:rsidRPr="00637CB6">
        <w:rPr>
          <w:snapToGrid w:val="0"/>
          <w:sz w:val="24"/>
          <w:szCs w:val="24"/>
        </w:rPr>
        <w:t xml:space="preserve"> (2011).</w:t>
      </w:r>
    </w:p>
    <w:p w14:paraId="281FDE6D" w14:textId="77777777" w:rsidR="009309AA" w:rsidRPr="00637CB6" w:rsidRDefault="009309AA" w:rsidP="00036087">
      <w:pPr>
        <w:jc w:val="both"/>
        <w:rPr>
          <w:b/>
          <w:bCs/>
          <w:snapToGrid w:val="0"/>
          <w:sz w:val="24"/>
          <w:szCs w:val="24"/>
          <w:u w:val="single"/>
        </w:rPr>
      </w:pPr>
    </w:p>
    <w:p w14:paraId="69A4D549" w14:textId="77777777" w:rsidR="009309AA" w:rsidRDefault="009309AA" w:rsidP="00036087">
      <w:pPr>
        <w:jc w:val="both"/>
        <w:rPr>
          <w:snapToGrid w:val="0"/>
          <w:sz w:val="24"/>
          <w:szCs w:val="24"/>
        </w:rPr>
      </w:pPr>
      <w:r w:rsidRPr="00637CB6">
        <w:rPr>
          <w:snapToGrid w:val="0"/>
          <w:sz w:val="24"/>
          <w:szCs w:val="24"/>
        </w:rPr>
        <w:t xml:space="preserve">“The </w:t>
      </w:r>
      <w:r w:rsidR="00F05516" w:rsidRPr="00637CB6">
        <w:rPr>
          <w:snapToGrid w:val="0"/>
          <w:sz w:val="24"/>
          <w:szCs w:val="24"/>
        </w:rPr>
        <w:t xml:space="preserve">Future of Nursing Leadership,” </w:t>
      </w:r>
      <w:r w:rsidRPr="00637CB6">
        <w:rPr>
          <w:snapToGrid w:val="0"/>
          <w:sz w:val="24"/>
          <w:szCs w:val="24"/>
        </w:rPr>
        <w:t>NLN Immersion Conference, Baltimore, MD (2011).</w:t>
      </w:r>
    </w:p>
    <w:p w14:paraId="73973B9D" w14:textId="77777777" w:rsidR="00721154" w:rsidRPr="00051D76" w:rsidRDefault="00721154" w:rsidP="00036087">
      <w:pPr>
        <w:jc w:val="both"/>
        <w:rPr>
          <w:bCs/>
          <w:snapToGrid w:val="0"/>
          <w:sz w:val="24"/>
          <w:szCs w:val="24"/>
        </w:rPr>
      </w:pPr>
    </w:p>
    <w:p w14:paraId="0BD6FE09" w14:textId="77777777" w:rsidR="009309AA" w:rsidRPr="00637CB6" w:rsidRDefault="009309AA" w:rsidP="00036087">
      <w:pPr>
        <w:ind w:left="720" w:hanging="720"/>
        <w:jc w:val="both"/>
        <w:rPr>
          <w:bCs/>
          <w:snapToGrid w:val="0"/>
          <w:sz w:val="24"/>
          <w:szCs w:val="24"/>
        </w:rPr>
      </w:pPr>
      <w:r w:rsidRPr="00637CB6">
        <w:rPr>
          <w:snapToGrid w:val="0"/>
          <w:sz w:val="24"/>
          <w:szCs w:val="24"/>
        </w:rPr>
        <w:t xml:space="preserve">“The Future of Nursing: Where we Came </w:t>
      </w:r>
      <w:proofErr w:type="gramStart"/>
      <w:r w:rsidRPr="00637CB6">
        <w:rPr>
          <w:snapToGrid w:val="0"/>
          <w:sz w:val="24"/>
          <w:szCs w:val="24"/>
        </w:rPr>
        <w:t>From</w:t>
      </w:r>
      <w:proofErr w:type="gramEnd"/>
      <w:r w:rsidRPr="00637CB6">
        <w:rPr>
          <w:snapToGrid w:val="0"/>
          <w:sz w:val="24"/>
          <w:szCs w:val="24"/>
        </w:rPr>
        <w:t xml:space="preserve"> and Where we are Going,” AORN National Conference, Philadelphia, PA (2011).</w:t>
      </w:r>
    </w:p>
    <w:p w14:paraId="51DC4675" w14:textId="77777777" w:rsidR="009309AA" w:rsidRPr="00637CB6" w:rsidRDefault="009309AA" w:rsidP="00036087">
      <w:pPr>
        <w:jc w:val="both"/>
        <w:rPr>
          <w:bCs/>
          <w:snapToGrid w:val="0"/>
          <w:sz w:val="24"/>
          <w:szCs w:val="24"/>
        </w:rPr>
      </w:pPr>
    </w:p>
    <w:p w14:paraId="0A87D046" w14:textId="77777777" w:rsidR="009309AA" w:rsidRPr="00637CB6" w:rsidRDefault="009309AA" w:rsidP="00036087">
      <w:pPr>
        <w:jc w:val="both"/>
        <w:rPr>
          <w:bCs/>
          <w:snapToGrid w:val="0"/>
          <w:sz w:val="24"/>
          <w:szCs w:val="24"/>
        </w:rPr>
      </w:pPr>
      <w:r w:rsidRPr="00637CB6">
        <w:rPr>
          <w:snapToGrid w:val="0"/>
          <w:sz w:val="24"/>
          <w:szCs w:val="24"/>
        </w:rPr>
        <w:t xml:space="preserve">“The Future of Nursing: Doctoral Education and the Campaign for Action,” American Association of Colleges </w:t>
      </w:r>
    </w:p>
    <w:p w14:paraId="174DB1C6" w14:textId="77777777" w:rsidR="009309AA" w:rsidRPr="00637CB6" w:rsidRDefault="009309AA" w:rsidP="00036087">
      <w:pPr>
        <w:ind w:firstLine="720"/>
        <w:jc w:val="both"/>
        <w:rPr>
          <w:bCs/>
          <w:snapToGrid w:val="0"/>
          <w:sz w:val="24"/>
          <w:szCs w:val="24"/>
        </w:rPr>
      </w:pPr>
      <w:r w:rsidRPr="00637CB6">
        <w:rPr>
          <w:snapToGrid w:val="0"/>
          <w:sz w:val="24"/>
          <w:szCs w:val="24"/>
        </w:rPr>
        <w:t>of Nursing, Doctoral Education Conference, San Diego CA (2011).</w:t>
      </w:r>
    </w:p>
    <w:p w14:paraId="1AA9B014" w14:textId="77777777" w:rsidR="009309AA" w:rsidRPr="00637CB6" w:rsidRDefault="009309AA" w:rsidP="00036087">
      <w:pPr>
        <w:jc w:val="both"/>
        <w:rPr>
          <w:bCs/>
          <w:snapToGrid w:val="0"/>
          <w:sz w:val="24"/>
          <w:szCs w:val="24"/>
        </w:rPr>
      </w:pPr>
    </w:p>
    <w:p w14:paraId="7AD4BD1D" w14:textId="77777777" w:rsidR="009309AA" w:rsidRPr="00637CB6" w:rsidRDefault="009309AA" w:rsidP="00036087">
      <w:pPr>
        <w:jc w:val="both"/>
        <w:rPr>
          <w:bCs/>
          <w:snapToGrid w:val="0"/>
          <w:sz w:val="24"/>
          <w:szCs w:val="24"/>
        </w:rPr>
      </w:pPr>
      <w:r w:rsidRPr="00637CB6">
        <w:rPr>
          <w:snapToGrid w:val="0"/>
          <w:sz w:val="24"/>
          <w:szCs w:val="24"/>
        </w:rPr>
        <w:t>“The Future of Nursing,” Institute of Medicine, Washington, D.C. (2010).</w:t>
      </w:r>
    </w:p>
    <w:p w14:paraId="4E67F72C" w14:textId="77777777" w:rsidR="009309AA" w:rsidRPr="00637CB6" w:rsidRDefault="009309AA" w:rsidP="00036087">
      <w:pPr>
        <w:jc w:val="both"/>
        <w:rPr>
          <w:b/>
          <w:bCs/>
          <w:snapToGrid w:val="0"/>
          <w:sz w:val="24"/>
          <w:szCs w:val="24"/>
          <w:u w:val="single"/>
        </w:rPr>
      </w:pPr>
    </w:p>
    <w:p w14:paraId="058233B8" w14:textId="77777777" w:rsidR="009309AA" w:rsidRPr="00637CB6" w:rsidRDefault="009309AA" w:rsidP="00036087">
      <w:pPr>
        <w:jc w:val="both"/>
        <w:rPr>
          <w:bCs/>
          <w:snapToGrid w:val="0"/>
          <w:sz w:val="24"/>
          <w:szCs w:val="24"/>
        </w:rPr>
      </w:pPr>
      <w:r w:rsidRPr="00637CB6">
        <w:rPr>
          <w:snapToGrid w:val="0"/>
          <w:sz w:val="24"/>
          <w:szCs w:val="24"/>
        </w:rPr>
        <w:t xml:space="preserve">“Race: History and the Complexity of Data Categories,” Agnes Dillon Randolph Inaugural International </w:t>
      </w:r>
    </w:p>
    <w:p w14:paraId="6F06E06C" w14:textId="77777777" w:rsidR="009309AA" w:rsidRPr="00637CB6" w:rsidRDefault="009309AA" w:rsidP="00036087">
      <w:pPr>
        <w:jc w:val="both"/>
        <w:rPr>
          <w:bCs/>
          <w:snapToGrid w:val="0"/>
          <w:sz w:val="24"/>
          <w:szCs w:val="24"/>
        </w:rPr>
      </w:pPr>
      <w:r w:rsidRPr="00637CB6">
        <w:rPr>
          <w:bCs/>
          <w:snapToGrid w:val="0"/>
          <w:sz w:val="24"/>
          <w:szCs w:val="24"/>
        </w:rPr>
        <w:tab/>
      </w:r>
      <w:r w:rsidRPr="00637CB6">
        <w:rPr>
          <w:snapToGrid w:val="0"/>
          <w:sz w:val="24"/>
          <w:szCs w:val="24"/>
        </w:rPr>
        <w:t>Nursing History Conference, University of Virginia, Charlottesville, VA (2009).</w:t>
      </w:r>
    </w:p>
    <w:p w14:paraId="75DC937B" w14:textId="77777777" w:rsidR="00D0793D" w:rsidRPr="00637CB6" w:rsidRDefault="00D0793D" w:rsidP="00036087">
      <w:pPr>
        <w:jc w:val="both"/>
        <w:rPr>
          <w:b/>
          <w:bCs/>
          <w:snapToGrid w:val="0"/>
          <w:sz w:val="24"/>
          <w:szCs w:val="24"/>
          <w:u w:val="single"/>
        </w:rPr>
      </w:pPr>
    </w:p>
    <w:p w14:paraId="2A12C674" w14:textId="77777777" w:rsidR="009309AA" w:rsidRPr="00637CB6" w:rsidRDefault="009309AA" w:rsidP="00036087">
      <w:pPr>
        <w:jc w:val="both"/>
        <w:rPr>
          <w:sz w:val="24"/>
          <w:szCs w:val="24"/>
        </w:rPr>
      </w:pPr>
      <w:r w:rsidRPr="00637CB6">
        <w:rPr>
          <w:sz w:val="24"/>
          <w:szCs w:val="24"/>
        </w:rPr>
        <w:t xml:space="preserve">“State of the Science in Historical Research,” Session Convener and Paper Presenter (“The Variable of Race: </w:t>
      </w:r>
      <w:r w:rsidRPr="00637CB6">
        <w:rPr>
          <w:sz w:val="24"/>
          <w:szCs w:val="24"/>
        </w:rPr>
        <w:tab/>
        <w:t xml:space="preserve">History and the Complexity of Data Categories,” Council for the Advancement of Nursing Science, </w:t>
      </w:r>
      <w:r w:rsidRPr="00637CB6">
        <w:rPr>
          <w:sz w:val="24"/>
          <w:szCs w:val="24"/>
        </w:rPr>
        <w:tab/>
        <w:t xml:space="preserve">Washington, D.C. (2008).  </w:t>
      </w:r>
    </w:p>
    <w:p w14:paraId="2D5411DB" w14:textId="77777777" w:rsidR="009309AA" w:rsidRPr="00637CB6" w:rsidRDefault="009309AA" w:rsidP="00036087">
      <w:pPr>
        <w:adjustRightInd w:val="0"/>
        <w:jc w:val="both"/>
        <w:rPr>
          <w:bCs/>
          <w:snapToGrid w:val="0"/>
          <w:sz w:val="24"/>
          <w:szCs w:val="24"/>
        </w:rPr>
      </w:pPr>
    </w:p>
    <w:p w14:paraId="0D3DBD80" w14:textId="77777777" w:rsidR="009309AA" w:rsidRPr="00637CB6" w:rsidRDefault="009309AA" w:rsidP="00036087">
      <w:pPr>
        <w:adjustRightInd w:val="0"/>
        <w:jc w:val="both"/>
        <w:rPr>
          <w:bCs/>
          <w:snapToGrid w:val="0"/>
          <w:sz w:val="24"/>
          <w:szCs w:val="24"/>
        </w:rPr>
      </w:pPr>
      <w:r w:rsidRPr="00637CB6">
        <w:rPr>
          <w:snapToGrid w:val="0"/>
          <w:sz w:val="24"/>
          <w:szCs w:val="24"/>
        </w:rPr>
        <w:t xml:space="preserve">“Go to Ruth’s House:” Nurse Advocacy and the Work of Ruth </w:t>
      </w:r>
      <w:proofErr w:type="spellStart"/>
      <w:r w:rsidRPr="00637CB6">
        <w:rPr>
          <w:snapToGrid w:val="0"/>
          <w:sz w:val="24"/>
          <w:szCs w:val="24"/>
        </w:rPr>
        <w:t>Lubic</w:t>
      </w:r>
      <w:proofErr w:type="spellEnd"/>
      <w:r w:rsidRPr="00637CB6">
        <w:rPr>
          <w:snapToGrid w:val="0"/>
          <w:sz w:val="24"/>
          <w:szCs w:val="24"/>
        </w:rPr>
        <w:t xml:space="preserve"> at the Birth Center of Washington D.C.” </w:t>
      </w:r>
    </w:p>
    <w:p w14:paraId="149BA128" w14:textId="77777777" w:rsidR="009309AA" w:rsidRPr="00721154" w:rsidRDefault="009309AA" w:rsidP="00721154">
      <w:pPr>
        <w:adjustRightInd w:val="0"/>
        <w:ind w:firstLine="720"/>
        <w:jc w:val="both"/>
        <w:rPr>
          <w:bCs/>
          <w:snapToGrid w:val="0"/>
          <w:sz w:val="24"/>
          <w:szCs w:val="24"/>
        </w:rPr>
      </w:pPr>
      <w:r w:rsidRPr="00637CB6">
        <w:rPr>
          <w:snapToGrid w:val="0"/>
          <w:sz w:val="24"/>
          <w:szCs w:val="24"/>
        </w:rPr>
        <w:t xml:space="preserve">American Association of the History of Medicine, </w:t>
      </w:r>
      <w:proofErr w:type="spellStart"/>
      <w:r w:rsidRPr="00637CB6">
        <w:rPr>
          <w:snapToGrid w:val="0"/>
          <w:sz w:val="24"/>
          <w:szCs w:val="24"/>
        </w:rPr>
        <w:t>Seigerist</w:t>
      </w:r>
      <w:proofErr w:type="spellEnd"/>
      <w:r w:rsidRPr="00637CB6">
        <w:rPr>
          <w:snapToGrid w:val="0"/>
          <w:sz w:val="24"/>
          <w:szCs w:val="24"/>
        </w:rPr>
        <w:t xml:space="preserve"> Society, Rochester, NY (2008).</w:t>
      </w:r>
    </w:p>
    <w:p w14:paraId="2270A0E4" w14:textId="77777777" w:rsidR="00681F79" w:rsidRDefault="00681F79" w:rsidP="00036087">
      <w:pPr>
        <w:pStyle w:val="EndnoteText"/>
        <w:tabs>
          <w:tab w:val="left" w:pos="4200"/>
        </w:tabs>
        <w:jc w:val="both"/>
        <w:rPr>
          <w:sz w:val="24"/>
          <w:szCs w:val="24"/>
        </w:rPr>
      </w:pPr>
    </w:p>
    <w:p w14:paraId="31824437" w14:textId="77777777" w:rsidR="009309AA" w:rsidRPr="00637CB6" w:rsidRDefault="5834E7D2" w:rsidP="00036087">
      <w:pPr>
        <w:pStyle w:val="EndnoteText"/>
        <w:tabs>
          <w:tab w:val="left" w:pos="4200"/>
        </w:tabs>
        <w:jc w:val="both"/>
        <w:rPr>
          <w:sz w:val="24"/>
          <w:szCs w:val="24"/>
        </w:rPr>
      </w:pPr>
      <w:r w:rsidRPr="00637CB6">
        <w:rPr>
          <w:sz w:val="24"/>
          <w:szCs w:val="24"/>
        </w:rPr>
        <w:t>“Creating the ‘Next Florence Nightingale’”: Dorothy Smith’s Innovations in Nursing Education and Clinical</w:t>
      </w:r>
    </w:p>
    <w:p w14:paraId="6D7FACCC" w14:textId="77777777" w:rsidR="009309AA" w:rsidRPr="00637CB6" w:rsidRDefault="5834E7D2" w:rsidP="00036087">
      <w:pPr>
        <w:pStyle w:val="EndnoteText"/>
        <w:tabs>
          <w:tab w:val="left" w:pos="4200"/>
        </w:tabs>
        <w:ind w:left="720"/>
        <w:jc w:val="both"/>
        <w:rPr>
          <w:sz w:val="24"/>
          <w:szCs w:val="24"/>
        </w:rPr>
      </w:pPr>
      <w:r w:rsidRPr="00637CB6">
        <w:rPr>
          <w:sz w:val="24"/>
          <w:szCs w:val="24"/>
        </w:rPr>
        <w:t>Practice at the University of Florida, 1956-1966,” 24</w:t>
      </w:r>
      <w:r w:rsidRPr="00637CB6">
        <w:rPr>
          <w:sz w:val="24"/>
          <w:szCs w:val="24"/>
          <w:vertAlign w:val="superscript"/>
        </w:rPr>
        <w:t>th</w:t>
      </w:r>
      <w:r w:rsidRPr="00637CB6">
        <w:rPr>
          <w:sz w:val="24"/>
          <w:szCs w:val="24"/>
        </w:rPr>
        <w:t xml:space="preserve"> Annual Conference, American Association for the History of Nursing, West Chester, NY (2007).</w:t>
      </w:r>
    </w:p>
    <w:p w14:paraId="5614FE80" w14:textId="77777777" w:rsidR="00236497" w:rsidRPr="00637CB6" w:rsidRDefault="00236497" w:rsidP="00036087">
      <w:pPr>
        <w:adjustRightInd w:val="0"/>
        <w:jc w:val="both"/>
        <w:rPr>
          <w:b/>
          <w:bCs/>
          <w:snapToGrid w:val="0"/>
          <w:sz w:val="24"/>
          <w:szCs w:val="24"/>
        </w:rPr>
      </w:pPr>
    </w:p>
    <w:p w14:paraId="7E746005" w14:textId="77777777" w:rsidR="009309AA" w:rsidRPr="00637CB6" w:rsidRDefault="009309AA" w:rsidP="00036087">
      <w:pPr>
        <w:adjustRightInd w:val="0"/>
        <w:jc w:val="both"/>
        <w:rPr>
          <w:sz w:val="24"/>
          <w:szCs w:val="24"/>
        </w:rPr>
      </w:pPr>
      <w:r w:rsidRPr="00637CB6">
        <w:rPr>
          <w:b/>
          <w:bCs/>
          <w:snapToGrid w:val="0"/>
          <w:sz w:val="24"/>
          <w:szCs w:val="24"/>
        </w:rPr>
        <w:t>“</w:t>
      </w:r>
      <w:r w:rsidRPr="00637CB6">
        <w:rPr>
          <w:sz w:val="24"/>
          <w:szCs w:val="24"/>
        </w:rPr>
        <w:t>Simple Tools, Complex Patients: Technology and the Development of Critical Care, 1950-1980,” The</w:t>
      </w:r>
    </w:p>
    <w:p w14:paraId="519492C1" w14:textId="77777777" w:rsidR="009309AA" w:rsidRPr="00637CB6" w:rsidRDefault="5834E7D2" w:rsidP="00036087">
      <w:pPr>
        <w:adjustRightInd w:val="0"/>
        <w:ind w:left="720" w:firstLine="60"/>
        <w:jc w:val="both"/>
        <w:rPr>
          <w:b/>
          <w:bCs/>
          <w:snapToGrid w:val="0"/>
          <w:sz w:val="24"/>
          <w:szCs w:val="24"/>
          <w:u w:val="single"/>
        </w:rPr>
      </w:pPr>
      <w:r w:rsidRPr="00637CB6">
        <w:rPr>
          <w:sz w:val="24"/>
          <w:szCs w:val="24"/>
        </w:rPr>
        <w:t>Culpepper Lecture, University of Minnesota, School of Medicine, Minneapolis, MN (2006) (invited presentation).</w:t>
      </w:r>
    </w:p>
    <w:p w14:paraId="4BCEE887" w14:textId="77777777" w:rsidR="009309AA" w:rsidRPr="00637CB6" w:rsidRDefault="009309AA" w:rsidP="00036087">
      <w:pPr>
        <w:jc w:val="both"/>
        <w:rPr>
          <w:b/>
          <w:bCs/>
          <w:snapToGrid w:val="0"/>
          <w:sz w:val="24"/>
          <w:szCs w:val="24"/>
          <w:u w:val="single"/>
        </w:rPr>
      </w:pPr>
    </w:p>
    <w:p w14:paraId="5BBB6AE4" w14:textId="77777777" w:rsidR="009309AA" w:rsidRPr="00637CB6" w:rsidRDefault="009309AA" w:rsidP="00036087">
      <w:pPr>
        <w:jc w:val="both"/>
        <w:rPr>
          <w:sz w:val="24"/>
          <w:szCs w:val="24"/>
        </w:rPr>
      </w:pPr>
      <w:r w:rsidRPr="00637CB6">
        <w:rPr>
          <w:snapToGrid w:val="0"/>
          <w:sz w:val="24"/>
          <w:szCs w:val="24"/>
        </w:rPr>
        <w:t>“Working Together, Coming Apart: The National Joint Practice Commission and the 1977 Statement on</w:t>
      </w:r>
      <w:r w:rsidRPr="00637CB6">
        <w:rPr>
          <w:bCs/>
          <w:snapToGrid w:val="0"/>
          <w:sz w:val="24"/>
          <w:szCs w:val="24"/>
        </w:rPr>
        <w:tab/>
      </w:r>
      <w:r w:rsidRPr="00637CB6">
        <w:rPr>
          <w:snapToGrid w:val="0"/>
          <w:sz w:val="24"/>
          <w:szCs w:val="24"/>
        </w:rPr>
        <w:t xml:space="preserve">Practice,” </w:t>
      </w:r>
      <w:r w:rsidRPr="00637CB6">
        <w:rPr>
          <w:sz w:val="24"/>
          <w:szCs w:val="24"/>
        </w:rPr>
        <w:t xml:space="preserve">23rd Annual Conference, American Association for the History of Nursing, Rochester, </w:t>
      </w:r>
    </w:p>
    <w:p w14:paraId="4000A397" w14:textId="77777777" w:rsidR="009309AA" w:rsidRPr="00637CB6" w:rsidRDefault="009309AA" w:rsidP="00036087">
      <w:pPr>
        <w:ind w:firstLine="720"/>
        <w:jc w:val="both"/>
        <w:rPr>
          <w:sz w:val="24"/>
          <w:szCs w:val="24"/>
        </w:rPr>
      </w:pPr>
      <w:r w:rsidRPr="00637CB6">
        <w:rPr>
          <w:sz w:val="24"/>
          <w:szCs w:val="24"/>
        </w:rPr>
        <w:t xml:space="preserve">MN (2006) (chosen as </w:t>
      </w:r>
      <w:r w:rsidRPr="00637CB6">
        <w:rPr>
          <w:snapToGrid w:val="0"/>
          <w:sz w:val="24"/>
          <w:szCs w:val="24"/>
        </w:rPr>
        <w:t>plenary paper).</w:t>
      </w:r>
    </w:p>
    <w:p w14:paraId="7390ADDF" w14:textId="77777777" w:rsidR="009309AA" w:rsidRPr="00637CB6" w:rsidRDefault="009309AA" w:rsidP="00036087">
      <w:pPr>
        <w:jc w:val="both"/>
        <w:rPr>
          <w:bCs/>
          <w:snapToGrid w:val="0"/>
          <w:sz w:val="24"/>
          <w:szCs w:val="24"/>
        </w:rPr>
      </w:pPr>
    </w:p>
    <w:p w14:paraId="106B31EF" w14:textId="77777777" w:rsidR="009309AA" w:rsidRPr="00637CB6" w:rsidRDefault="009309AA" w:rsidP="00036087">
      <w:pPr>
        <w:jc w:val="both"/>
        <w:rPr>
          <w:bCs/>
          <w:snapToGrid w:val="0"/>
          <w:sz w:val="24"/>
          <w:szCs w:val="24"/>
        </w:rPr>
      </w:pPr>
      <w:r w:rsidRPr="00637CB6">
        <w:rPr>
          <w:snapToGrid w:val="0"/>
          <w:sz w:val="24"/>
          <w:szCs w:val="24"/>
        </w:rPr>
        <w:t>“A Room of Their Own: Beginning Nurse Practitioner Education at the University of Rochester,” Research</w:t>
      </w:r>
      <w:r w:rsidRPr="00637CB6">
        <w:rPr>
          <w:bCs/>
          <w:snapToGrid w:val="0"/>
          <w:sz w:val="24"/>
          <w:szCs w:val="24"/>
        </w:rPr>
        <w:tab/>
      </w:r>
    </w:p>
    <w:p w14:paraId="7B676348" w14:textId="77777777" w:rsidR="009309AA" w:rsidRPr="00637CB6" w:rsidRDefault="009309AA" w:rsidP="00036087">
      <w:pPr>
        <w:ind w:firstLine="720"/>
        <w:jc w:val="both"/>
        <w:rPr>
          <w:sz w:val="24"/>
          <w:szCs w:val="24"/>
        </w:rPr>
      </w:pPr>
      <w:r w:rsidRPr="00637CB6">
        <w:rPr>
          <w:snapToGrid w:val="0"/>
          <w:sz w:val="24"/>
          <w:szCs w:val="24"/>
        </w:rPr>
        <w:t xml:space="preserve"> Colloquium, </w:t>
      </w:r>
      <w:r w:rsidRPr="00637CB6">
        <w:rPr>
          <w:sz w:val="24"/>
          <w:szCs w:val="24"/>
        </w:rPr>
        <w:t>Loretta Ford School of Nursing, Rochester, NY (2006) (invited presentation).</w:t>
      </w:r>
    </w:p>
    <w:p w14:paraId="4858A99B" w14:textId="77777777" w:rsidR="009309AA" w:rsidRPr="00637CB6" w:rsidRDefault="009309AA" w:rsidP="00036087">
      <w:pPr>
        <w:jc w:val="both"/>
        <w:rPr>
          <w:bCs/>
          <w:snapToGrid w:val="0"/>
          <w:sz w:val="24"/>
          <w:szCs w:val="24"/>
        </w:rPr>
      </w:pPr>
    </w:p>
    <w:p w14:paraId="0C6F813E" w14:textId="77777777" w:rsidR="009309AA" w:rsidRPr="00637CB6" w:rsidRDefault="009309AA" w:rsidP="00036087">
      <w:pPr>
        <w:jc w:val="both"/>
        <w:rPr>
          <w:bCs/>
          <w:snapToGrid w:val="0"/>
          <w:sz w:val="24"/>
          <w:szCs w:val="24"/>
        </w:rPr>
      </w:pPr>
      <w:r w:rsidRPr="00637CB6">
        <w:rPr>
          <w:b/>
          <w:bCs/>
          <w:snapToGrid w:val="0"/>
          <w:sz w:val="24"/>
          <w:szCs w:val="24"/>
        </w:rPr>
        <w:t>“</w:t>
      </w:r>
      <w:r w:rsidRPr="00637CB6">
        <w:rPr>
          <w:snapToGrid w:val="0"/>
          <w:sz w:val="24"/>
          <w:szCs w:val="24"/>
        </w:rPr>
        <w:t>Watchful Vigilance:  American Critical Care, 1950-1970,” Colloquium Series, Department of Medical</w:t>
      </w:r>
    </w:p>
    <w:p w14:paraId="2CBDEA83" w14:textId="77777777" w:rsidR="009309AA" w:rsidRPr="00637CB6" w:rsidRDefault="009309AA" w:rsidP="00036087">
      <w:pPr>
        <w:ind w:firstLine="720"/>
        <w:jc w:val="both"/>
        <w:rPr>
          <w:bCs/>
          <w:snapToGrid w:val="0"/>
          <w:sz w:val="24"/>
          <w:szCs w:val="24"/>
        </w:rPr>
      </w:pPr>
      <w:r w:rsidRPr="00637CB6">
        <w:rPr>
          <w:snapToGrid w:val="0"/>
          <w:sz w:val="24"/>
          <w:szCs w:val="24"/>
        </w:rPr>
        <w:t>Humanities, East Carolina University, Greenville, NC (2006) (invited presentation).</w:t>
      </w:r>
    </w:p>
    <w:p w14:paraId="0CDA65E8" w14:textId="77777777" w:rsidR="00AE1C2D" w:rsidRDefault="00AE1C2D" w:rsidP="00036087">
      <w:pPr>
        <w:jc w:val="both"/>
        <w:rPr>
          <w:sz w:val="24"/>
          <w:szCs w:val="24"/>
        </w:rPr>
      </w:pPr>
    </w:p>
    <w:p w14:paraId="31841F3E" w14:textId="77777777" w:rsidR="009309AA" w:rsidRPr="00637CB6" w:rsidRDefault="5834E7D2" w:rsidP="00036087">
      <w:pPr>
        <w:jc w:val="both"/>
        <w:rPr>
          <w:sz w:val="24"/>
          <w:szCs w:val="24"/>
        </w:rPr>
      </w:pPr>
      <w:r w:rsidRPr="00637CB6">
        <w:rPr>
          <w:sz w:val="24"/>
          <w:szCs w:val="24"/>
        </w:rPr>
        <w:t xml:space="preserve">“Dorothy Smith and the Legacy of Clinical Practice,” University of Florida Nurse Leadership Conference,  </w:t>
      </w:r>
    </w:p>
    <w:p w14:paraId="34AF5C93" w14:textId="77777777" w:rsidR="009309AA" w:rsidRPr="00637CB6" w:rsidRDefault="009309AA" w:rsidP="00036087">
      <w:pPr>
        <w:jc w:val="both"/>
        <w:rPr>
          <w:sz w:val="24"/>
          <w:szCs w:val="24"/>
        </w:rPr>
      </w:pPr>
      <w:r w:rsidRPr="00637CB6">
        <w:rPr>
          <w:sz w:val="24"/>
          <w:szCs w:val="24"/>
        </w:rPr>
        <w:tab/>
        <w:t>Gainesville, FLA (2006) (invited presentation).</w:t>
      </w:r>
    </w:p>
    <w:p w14:paraId="467F3F14" w14:textId="77777777" w:rsidR="009309AA" w:rsidRPr="00637CB6" w:rsidRDefault="009309AA" w:rsidP="00036087">
      <w:pPr>
        <w:jc w:val="both"/>
        <w:rPr>
          <w:b/>
          <w:bCs/>
          <w:snapToGrid w:val="0"/>
          <w:sz w:val="24"/>
          <w:szCs w:val="24"/>
        </w:rPr>
      </w:pPr>
    </w:p>
    <w:p w14:paraId="1AA3CDA4" w14:textId="77777777" w:rsidR="009309AA" w:rsidRPr="00637CB6" w:rsidRDefault="009309AA" w:rsidP="00036087">
      <w:pPr>
        <w:ind w:left="720" w:hanging="720"/>
        <w:jc w:val="both"/>
        <w:rPr>
          <w:bCs/>
          <w:snapToGrid w:val="0"/>
          <w:sz w:val="24"/>
          <w:szCs w:val="24"/>
        </w:rPr>
      </w:pPr>
      <w:r w:rsidRPr="00637CB6">
        <w:rPr>
          <w:snapToGrid w:val="0"/>
          <w:sz w:val="24"/>
          <w:szCs w:val="24"/>
        </w:rPr>
        <w:lastRenderedPageBreak/>
        <w:t>“Triangulating Nursing: The American Academy of Pediatrics, the ANA, Nurse Practitioners, and the Battle for Control of Practice, 1970-1980,” 21</w:t>
      </w:r>
      <w:r w:rsidRPr="00637CB6">
        <w:rPr>
          <w:snapToGrid w:val="0"/>
          <w:sz w:val="24"/>
          <w:szCs w:val="24"/>
          <w:vertAlign w:val="superscript"/>
        </w:rPr>
        <w:t>st</w:t>
      </w:r>
      <w:r w:rsidRPr="00637CB6">
        <w:rPr>
          <w:snapToGrid w:val="0"/>
          <w:sz w:val="24"/>
          <w:szCs w:val="24"/>
        </w:rPr>
        <w:t xml:space="preserve"> Annual Conference, American Association for the History of Nursing, Charleston, SC (2004) (chosen as plenary paper).</w:t>
      </w:r>
    </w:p>
    <w:p w14:paraId="1914CB39" w14:textId="77777777" w:rsidR="009309AA" w:rsidRPr="00637CB6" w:rsidRDefault="009309AA" w:rsidP="00036087">
      <w:pPr>
        <w:ind w:left="720" w:hanging="720"/>
        <w:jc w:val="both"/>
        <w:rPr>
          <w:bCs/>
          <w:snapToGrid w:val="0"/>
          <w:sz w:val="24"/>
          <w:szCs w:val="24"/>
        </w:rPr>
      </w:pPr>
    </w:p>
    <w:p w14:paraId="4DC4F77D" w14:textId="77777777" w:rsidR="009309AA" w:rsidRPr="00637CB6" w:rsidRDefault="009309AA" w:rsidP="00036087">
      <w:pPr>
        <w:ind w:left="720" w:hanging="720"/>
        <w:jc w:val="both"/>
        <w:rPr>
          <w:bCs/>
          <w:snapToGrid w:val="0"/>
          <w:sz w:val="24"/>
          <w:szCs w:val="24"/>
        </w:rPr>
      </w:pPr>
      <w:r w:rsidRPr="00637CB6">
        <w:rPr>
          <w:snapToGrid w:val="0"/>
          <w:sz w:val="24"/>
          <w:szCs w:val="24"/>
        </w:rPr>
        <w:t>“Oral History and the Slippery Slope of Memory,” 21</w:t>
      </w:r>
      <w:r w:rsidRPr="00637CB6">
        <w:rPr>
          <w:snapToGrid w:val="0"/>
          <w:sz w:val="24"/>
          <w:szCs w:val="24"/>
          <w:vertAlign w:val="superscript"/>
        </w:rPr>
        <w:t>st</w:t>
      </w:r>
      <w:r w:rsidRPr="00637CB6">
        <w:rPr>
          <w:snapToGrid w:val="0"/>
          <w:sz w:val="24"/>
          <w:szCs w:val="24"/>
        </w:rPr>
        <w:t xml:space="preserve"> Annual Conference, American Association for the History of Nursing, Charleston, SC. (2004). </w:t>
      </w:r>
    </w:p>
    <w:p w14:paraId="18574F94" w14:textId="77777777" w:rsidR="009309AA" w:rsidRPr="00637CB6" w:rsidRDefault="009309AA" w:rsidP="00036087">
      <w:pPr>
        <w:ind w:left="720" w:hanging="720"/>
        <w:jc w:val="both"/>
        <w:rPr>
          <w:bCs/>
          <w:snapToGrid w:val="0"/>
          <w:sz w:val="24"/>
          <w:szCs w:val="24"/>
        </w:rPr>
      </w:pPr>
    </w:p>
    <w:p w14:paraId="68949A15" w14:textId="77777777" w:rsidR="009309AA" w:rsidRPr="00637CB6" w:rsidRDefault="009309AA" w:rsidP="00036087">
      <w:pPr>
        <w:ind w:left="720" w:hanging="720"/>
        <w:jc w:val="both"/>
        <w:rPr>
          <w:bCs/>
          <w:snapToGrid w:val="0"/>
          <w:sz w:val="24"/>
          <w:szCs w:val="24"/>
        </w:rPr>
      </w:pPr>
      <w:r w:rsidRPr="00637CB6">
        <w:rPr>
          <w:snapToGrid w:val="0"/>
          <w:sz w:val="24"/>
          <w:szCs w:val="24"/>
        </w:rPr>
        <w:t xml:space="preserve">“Collaborative Practice: Historical Perspectives,” Conference on Nursing History, Ethics, and Human Rights, Purdue University, West Lafayette, IN (2004) </w:t>
      </w:r>
      <w:r w:rsidRPr="00637CB6">
        <w:rPr>
          <w:sz w:val="24"/>
          <w:szCs w:val="24"/>
        </w:rPr>
        <w:t>(invited presentation).</w:t>
      </w:r>
    </w:p>
    <w:p w14:paraId="27E8161C" w14:textId="77777777" w:rsidR="009309AA" w:rsidRPr="00637CB6" w:rsidRDefault="009309AA" w:rsidP="00036087">
      <w:pPr>
        <w:ind w:left="720" w:hanging="720"/>
        <w:jc w:val="both"/>
        <w:rPr>
          <w:bCs/>
          <w:snapToGrid w:val="0"/>
          <w:sz w:val="24"/>
          <w:szCs w:val="24"/>
        </w:rPr>
      </w:pPr>
    </w:p>
    <w:p w14:paraId="0DA4FB07" w14:textId="77777777" w:rsidR="009309AA" w:rsidRPr="00637CB6" w:rsidRDefault="009309AA" w:rsidP="00036087">
      <w:pPr>
        <w:ind w:left="720" w:hanging="720"/>
        <w:jc w:val="both"/>
        <w:rPr>
          <w:bCs/>
          <w:snapToGrid w:val="0"/>
          <w:sz w:val="24"/>
          <w:szCs w:val="24"/>
        </w:rPr>
      </w:pPr>
      <w:r w:rsidRPr="00637CB6">
        <w:rPr>
          <w:snapToGrid w:val="0"/>
          <w:sz w:val="24"/>
          <w:szCs w:val="24"/>
        </w:rPr>
        <w:t xml:space="preserve">“Triangulating Nursing: The ANA, AAP and Nurse Practitioners,” The Agnes Dillon Randolph Lectureship, University of Virginia, School of Nursing, Charlottesville, VA (2004) </w:t>
      </w:r>
      <w:r w:rsidRPr="00637CB6">
        <w:rPr>
          <w:sz w:val="24"/>
          <w:szCs w:val="24"/>
        </w:rPr>
        <w:t>(invited presentation).</w:t>
      </w:r>
    </w:p>
    <w:p w14:paraId="0D3F00A1" w14:textId="77777777" w:rsidR="009309AA" w:rsidRPr="00637CB6" w:rsidRDefault="009309AA" w:rsidP="00036087">
      <w:pPr>
        <w:pStyle w:val="BodyTextIndent2"/>
        <w:jc w:val="both"/>
      </w:pPr>
    </w:p>
    <w:p w14:paraId="4507E619" w14:textId="77777777" w:rsidR="009309AA" w:rsidRPr="00637CB6" w:rsidRDefault="5834E7D2" w:rsidP="00036087">
      <w:pPr>
        <w:pStyle w:val="BodyTextIndent2"/>
        <w:jc w:val="both"/>
      </w:pPr>
      <w:r w:rsidRPr="00637CB6">
        <w:t>“Collaborative Practice: Promises and Pitfalls,” 4</w:t>
      </w:r>
      <w:r w:rsidRPr="00637CB6">
        <w:rPr>
          <w:vertAlign w:val="superscript"/>
        </w:rPr>
        <w:t>th</w:t>
      </w:r>
      <w:r w:rsidRPr="00637CB6">
        <w:t xml:space="preserve"> Annual Collaborative Nursing Practice Symposium,” Yale University, School of Nursing, New Haven, CN (2004) (invited presentation).</w:t>
      </w:r>
    </w:p>
    <w:p w14:paraId="5B131D1B" w14:textId="77777777" w:rsidR="009309AA" w:rsidRPr="00637CB6" w:rsidRDefault="009309AA" w:rsidP="00036087">
      <w:pPr>
        <w:pStyle w:val="BodyTextIndent2"/>
        <w:jc w:val="both"/>
      </w:pPr>
    </w:p>
    <w:p w14:paraId="07506E5A" w14:textId="77777777" w:rsidR="009309AA" w:rsidRPr="00637CB6" w:rsidRDefault="5834E7D2" w:rsidP="00036087">
      <w:pPr>
        <w:pStyle w:val="BodyTextIndent2"/>
        <w:jc w:val="both"/>
      </w:pPr>
      <w:r w:rsidRPr="00637CB6">
        <w:t>“Tribute to Dorothy Smith</w:t>
      </w:r>
      <w:proofErr w:type="gramStart"/>
      <w:r w:rsidRPr="00637CB6">
        <w:t>,”  The</w:t>
      </w:r>
      <w:proofErr w:type="gramEnd"/>
      <w:r w:rsidRPr="00637CB6">
        <w:t xml:space="preserve"> Critical Link:  Nursing and the Future of Health Care, Dorothy M. Smith Leadership Conference, University of Florida, College of Nursing, Gainesville, FLA (2004) (invited presentation).</w:t>
      </w:r>
    </w:p>
    <w:p w14:paraId="64991D14" w14:textId="77777777" w:rsidR="009E1233" w:rsidRDefault="009E1233" w:rsidP="00036087">
      <w:pPr>
        <w:pStyle w:val="BodyTextIndent2"/>
        <w:ind w:left="0" w:firstLine="0"/>
        <w:jc w:val="both"/>
      </w:pPr>
    </w:p>
    <w:p w14:paraId="60FD750F" w14:textId="12718195" w:rsidR="009E1233" w:rsidRDefault="5834E7D2" w:rsidP="009E1233">
      <w:pPr>
        <w:pStyle w:val="BodyTextIndent2"/>
        <w:jc w:val="both"/>
      </w:pPr>
      <w:r w:rsidRPr="00637CB6">
        <w:t xml:space="preserve">“Reimaging Nursing’s Place in Medical History,” Conference in Honor of Charles Rosenberg, Harvard </w:t>
      </w:r>
      <w:proofErr w:type="spellStart"/>
      <w:r w:rsidRPr="00637CB6">
        <w:t>Univer</w:t>
      </w:r>
      <w:proofErr w:type="spellEnd"/>
      <w:r w:rsidR="009E1233">
        <w:t>-</w:t>
      </w:r>
    </w:p>
    <w:p w14:paraId="33A6287F" w14:textId="42F02969" w:rsidR="009309AA" w:rsidRPr="00637CB6" w:rsidRDefault="009E1233" w:rsidP="009E1233">
      <w:pPr>
        <w:pStyle w:val="BodyTextIndent2"/>
        <w:jc w:val="both"/>
      </w:pPr>
      <w:r>
        <w:tab/>
      </w:r>
      <w:proofErr w:type="spellStart"/>
      <w:r w:rsidR="5834E7D2" w:rsidRPr="00637CB6">
        <w:t>sity</w:t>
      </w:r>
      <w:proofErr w:type="spellEnd"/>
      <w:r w:rsidR="5834E7D2" w:rsidRPr="00637CB6">
        <w:t>, Cambridge, MA (2004) (invited presentation).</w:t>
      </w:r>
    </w:p>
    <w:p w14:paraId="086C53A7" w14:textId="77777777" w:rsidR="009309AA" w:rsidRPr="00637CB6" w:rsidRDefault="009309AA" w:rsidP="00036087">
      <w:pPr>
        <w:pStyle w:val="BodyTextIndent2"/>
        <w:jc w:val="both"/>
      </w:pPr>
    </w:p>
    <w:p w14:paraId="3ED1D408" w14:textId="77777777" w:rsidR="00B63394" w:rsidRDefault="5834E7D2" w:rsidP="00DD3346">
      <w:pPr>
        <w:pStyle w:val="BodyTextIndent2"/>
        <w:jc w:val="both"/>
      </w:pPr>
      <w:r w:rsidRPr="00637CB6">
        <w:t>“Doing History: Analyzing the Data and Writing the Narrative,” 18</w:t>
      </w:r>
      <w:r w:rsidRPr="00637CB6">
        <w:rPr>
          <w:vertAlign w:val="superscript"/>
        </w:rPr>
        <w:t>th</w:t>
      </w:r>
      <w:r w:rsidRPr="00637CB6">
        <w:t xml:space="preserve"> Annual Conference, American Association for the History of Nursing, Charlottesville, VA (2001).</w:t>
      </w:r>
    </w:p>
    <w:p w14:paraId="12C010C0" w14:textId="77777777" w:rsidR="00721154" w:rsidRPr="00637CB6" w:rsidRDefault="00721154" w:rsidP="00DD3346">
      <w:pPr>
        <w:pStyle w:val="BodyTextIndent2"/>
        <w:jc w:val="both"/>
      </w:pPr>
    </w:p>
    <w:p w14:paraId="6D4F410E" w14:textId="77777777" w:rsidR="00D0793D" w:rsidRPr="00637CB6" w:rsidRDefault="00D0793D" w:rsidP="00D0793D">
      <w:pPr>
        <w:pStyle w:val="BodyTextIndent2"/>
      </w:pPr>
    </w:p>
    <w:p w14:paraId="147FB5D7" w14:textId="6E7D63FC" w:rsidR="009309AA" w:rsidRDefault="00272C8F" w:rsidP="00D0793D">
      <w:pPr>
        <w:pStyle w:val="BodyTextIndent2"/>
        <w:ind w:left="0" w:firstLine="0"/>
        <w:rPr>
          <w:b/>
          <w:bCs/>
          <w:snapToGrid w:val="0"/>
          <w:u w:val="single"/>
        </w:rPr>
      </w:pPr>
      <w:r>
        <w:rPr>
          <w:b/>
          <w:bCs/>
          <w:snapToGrid w:val="0"/>
          <w:u w:val="single"/>
        </w:rPr>
        <w:t xml:space="preserve">Selected </w:t>
      </w:r>
      <w:r w:rsidR="009309AA" w:rsidRPr="00637CB6">
        <w:rPr>
          <w:b/>
          <w:bCs/>
          <w:snapToGrid w:val="0"/>
          <w:u w:val="single"/>
        </w:rPr>
        <w:t>Regional Presentations</w:t>
      </w:r>
    </w:p>
    <w:p w14:paraId="1E73DED8" w14:textId="77777777" w:rsidR="0056481F" w:rsidRDefault="0056481F" w:rsidP="00D0793D">
      <w:pPr>
        <w:pStyle w:val="BodyTextIndent2"/>
        <w:ind w:left="0" w:firstLine="0"/>
        <w:rPr>
          <w:b/>
          <w:bCs/>
          <w:snapToGrid w:val="0"/>
          <w:u w:val="single"/>
        </w:rPr>
      </w:pPr>
    </w:p>
    <w:p w14:paraId="2817BBD6" w14:textId="484AB4B3" w:rsidR="00832F9A" w:rsidRDefault="00832F9A" w:rsidP="0056481F">
      <w:pPr>
        <w:pStyle w:val="BodyTextIndent2"/>
        <w:rPr>
          <w:bCs/>
        </w:rPr>
      </w:pPr>
      <w:r w:rsidRPr="00832F9A">
        <w:rPr>
          <w:bCs/>
        </w:rPr>
        <w:t>“Pride in Innovation</w:t>
      </w:r>
      <w:r>
        <w:rPr>
          <w:bCs/>
        </w:rPr>
        <w:t>,</w:t>
      </w:r>
      <w:r w:rsidRPr="00832F9A">
        <w:rPr>
          <w:bCs/>
        </w:rPr>
        <w:t>”</w:t>
      </w:r>
      <w:r>
        <w:rPr>
          <w:bCs/>
        </w:rPr>
        <w:t xml:space="preserve"> Penn Medicine Veterans Day Celebration, Philadelphia, PA (2018).</w:t>
      </w:r>
    </w:p>
    <w:p w14:paraId="7503112A" w14:textId="77777777" w:rsidR="00832F9A" w:rsidRPr="00832F9A" w:rsidRDefault="00832F9A" w:rsidP="0056481F">
      <w:pPr>
        <w:pStyle w:val="BodyTextIndent2"/>
        <w:rPr>
          <w:bCs/>
          <w:snapToGrid w:val="0"/>
        </w:rPr>
      </w:pPr>
    </w:p>
    <w:p w14:paraId="5E38B9AB" w14:textId="11B665CE" w:rsidR="0056481F" w:rsidRDefault="0056481F" w:rsidP="0056481F">
      <w:pPr>
        <w:pStyle w:val="BodyTextIndent2"/>
        <w:rPr>
          <w:bCs/>
          <w:snapToGrid w:val="0"/>
        </w:rPr>
      </w:pPr>
      <w:r w:rsidRPr="0056481F">
        <w:rPr>
          <w:bCs/>
          <w:snapToGrid w:val="0"/>
        </w:rPr>
        <w:t>“</w:t>
      </w:r>
      <w:r>
        <w:rPr>
          <w:bCs/>
          <w:snapToGrid w:val="0"/>
        </w:rPr>
        <w:t>The Future of Nursing, Today and Tomorrow”, Eighth Annual Doctor of Nursing Practice Symposium, Thomas Jefferson University College of</w:t>
      </w:r>
      <w:r w:rsidR="00C138D8">
        <w:rPr>
          <w:bCs/>
          <w:snapToGrid w:val="0"/>
        </w:rPr>
        <w:t xml:space="preserve"> Nursing, Philadelphia, PA (2016</w:t>
      </w:r>
      <w:r>
        <w:rPr>
          <w:bCs/>
          <w:snapToGrid w:val="0"/>
        </w:rPr>
        <w:t>).</w:t>
      </w:r>
    </w:p>
    <w:p w14:paraId="1D6C58E5" w14:textId="609B007D" w:rsidR="00832F9A" w:rsidRDefault="00832F9A" w:rsidP="0056481F">
      <w:pPr>
        <w:pStyle w:val="BodyTextIndent2"/>
        <w:rPr>
          <w:bCs/>
          <w:snapToGrid w:val="0"/>
        </w:rPr>
      </w:pPr>
    </w:p>
    <w:p w14:paraId="356E9733" w14:textId="3F76D647" w:rsidR="00832F9A" w:rsidRPr="0056481F" w:rsidRDefault="00832F9A" w:rsidP="0056481F">
      <w:pPr>
        <w:pStyle w:val="BodyTextIndent2"/>
      </w:pPr>
      <w:r>
        <w:rPr>
          <w:bCs/>
          <w:snapToGrid w:val="0"/>
        </w:rPr>
        <w:t>“The Creativity</w:t>
      </w:r>
      <w:r w:rsidR="00753266">
        <w:rPr>
          <w:bCs/>
          <w:snapToGrid w:val="0"/>
        </w:rPr>
        <w:t xml:space="preserve"> </w:t>
      </w:r>
      <w:r>
        <w:rPr>
          <w:bCs/>
          <w:snapToGrid w:val="0"/>
        </w:rPr>
        <w:t>Required of the Nurse:  Penn Nurses’ Ingenuity in World War II, Vietnam, and Beyond,” Penn Trauma Symposium, Philadelphia, PA (2014).</w:t>
      </w:r>
    </w:p>
    <w:p w14:paraId="026FC769" w14:textId="77777777" w:rsidR="009309AA" w:rsidRPr="00637CB6" w:rsidRDefault="009309AA" w:rsidP="009309AA">
      <w:pPr>
        <w:rPr>
          <w:b/>
          <w:bCs/>
          <w:snapToGrid w:val="0"/>
          <w:sz w:val="24"/>
          <w:szCs w:val="24"/>
          <w:u w:val="single"/>
        </w:rPr>
      </w:pPr>
    </w:p>
    <w:p w14:paraId="1541B381" w14:textId="77777777" w:rsidR="009309AA" w:rsidRPr="00637CB6" w:rsidRDefault="009309AA" w:rsidP="00B63394">
      <w:pPr>
        <w:ind w:left="720" w:hanging="720"/>
        <w:jc w:val="both"/>
        <w:rPr>
          <w:bCs/>
          <w:snapToGrid w:val="0"/>
          <w:sz w:val="24"/>
          <w:szCs w:val="24"/>
        </w:rPr>
      </w:pPr>
      <w:r w:rsidRPr="00637CB6">
        <w:rPr>
          <w:snapToGrid w:val="0"/>
          <w:sz w:val="24"/>
          <w:szCs w:val="24"/>
        </w:rPr>
        <w:t xml:space="preserve">“Future of Nursing: Campaign for Action,” 2011 Pennsylvania Organization of Nurse Leaders Symposium Keynote, Harrisburg, PA (2011).  </w:t>
      </w:r>
    </w:p>
    <w:p w14:paraId="149023BA" w14:textId="77777777" w:rsidR="009309AA" w:rsidRPr="00637CB6" w:rsidRDefault="009309AA" w:rsidP="00B63394">
      <w:pPr>
        <w:ind w:left="720" w:hanging="720"/>
        <w:jc w:val="both"/>
        <w:rPr>
          <w:bCs/>
          <w:snapToGrid w:val="0"/>
          <w:sz w:val="24"/>
          <w:szCs w:val="24"/>
        </w:rPr>
      </w:pPr>
    </w:p>
    <w:p w14:paraId="78B7421A" w14:textId="77777777" w:rsidR="009309AA" w:rsidRPr="00637CB6" w:rsidRDefault="009309AA" w:rsidP="00B63394">
      <w:pPr>
        <w:ind w:left="720" w:hanging="720"/>
        <w:jc w:val="both"/>
        <w:rPr>
          <w:bCs/>
          <w:snapToGrid w:val="0"/>
          <w:sz w:val="24"/>
          <w:szCs w:val="24"/>
        </w:rPr>
      </w:pPr>
      <w:r w:rsidRPr="00637CB6">
        <w:rPr>
          <w:snapToGrid w:val="0"/>
          <w:sz w:val="24"/>
          <w:szCs w:val="24"/>
        </w:rPr>
        <w:t>“The Right to Write: Nurse Practitioners and Prescriptive Privileges,” History</w:t>
      </w:r>
      <w:r w:rsidR="00BB0654">
        <w:rPr>
          <w:snapToGrid w:val="0"/>
          <w:sz w:val="24"/>
          <w:szCs w:val="24"/>
        </w:rPr>
        <w:t xml:space="preserve"> of Women’s Health Conference, </w:t>
      </w:r>
      <w:r w:rsidRPr="00637CB6">
        <w:rPr>
          <w:snapToGrid w:val="0"/>
          <w:sz w:val="24"/>
          <w:szCs w:val="24"/>
        </w:rPr>
        <w:t>Pennsylvania Hospital, Philadelphia, PA (2011) (keynote).</w:t>
      </w:r>
    </w:p>
    <w:p w14:paraId="296FCDBE" w14:textId="77777777" w:rsidR="009309AA" w:rsidRPr="00637CB6" w:rsidRDefault="009309AA" w:rsidP="00B63394">
      <w:pPr>
        <w:ind w:left="720" w:hanging="720"/>
        <w:jc w:val="both"/>
        <w:rPr>
          <w:bCs/>
          <w:snapToGrid w:val="0"/>
          <w:sz w:val="24"/>
          <w:szCs w:val="24"/>
        </w:rPr>
      </w:pPr>
    </w:p>
    <w:p w14:paraId="4134B3E3" w14:textId="77777777" w:rsidR="009309AA" w:rsidRPr="00637CB6" w:rsidRDefault="009309AA" w:rsidP="00B63394">
      <w:pPr>
        <w:ind w:left="720" w:hanging="720"/>
        <w:jc w:val="both"/>
        <w:rPr>
          <w:bCs/>
          <w:snapToGrid w:val="0"/>
          <w:sz w:val="24"/>
          <w:szCs w:val="24"/>
        </w:rPr>
      </w:pPr>
      <w:r w:rsidRPr="00637CB6">
        <w:rPr>
          <w:snapToGrid w:val="0"/>
          <w:sz w:val="24"/>
          <w:szCs w:val="24"/>
        </w:rPr>
        <w:t>“Future of Nursing: How Surgical and Trauma Nurses Can Thrive in the Evolving Health Care System,” 9th Annual Pediatric Surgical and Trauma Nursing Conference, Children’s Hospital of Philadelphia, Philadelphia, PA (2011).</w:t>
      </w:r>
    </w:p>
    <w:p w14:paraId="3B7D564C" w14:textId="77777777" w:rsidR="00A6219A" w:rsidRDefault="00A6219A" w:rsidP="00B63394">
      <w:pPr>
        <w:ind w:left="720" w:hanging="720"/>
        <w:jc w:val="both"/>
        <w:rPr>
          <w:snapToGrid w:val="0"/>
          <w:sz w:val="24"/>
          <w:szCs w:val="24"/>
        </w:rPr>
      </w:pPr>
    </w:p>
    <w:p w14:paraId="1DE5D858" w14:textId="77777777" w:rsidR="009309AA" w:rsidRPr="00637CB6" w:rsidRDefault="00057279" w:rsidP="00B63394">
      <w:pPr>
        <w:ind w:left="720" w:hanging="720"/>
        <w:jc w:val="both"/>
        <w:rPr>
          <w:bCs/>
          <w:snapToGrid w:val="0"/>
          <w:sz w:val="24"/>
          <w:szCs w:val="24"/>
        </w:rPr>
      </w:pPr>
      <w:r w:rsidRPr="00637CB6">
        <w:rPr>
          <w:snapToGrid w:val="0"/>
          <w:sz w:val="24"/>
          <w:szCs w:val="24"/>
        </w:rPr>
        <w:lastRenderedPageBreak/>
        <w:t xml:space="preserve"> </w:t>
      </w:r>
      <w:r w:rsidR="009309AA" w:rsidRPr="00637CB6">
        <w:rPr>
          <w:snapToGrid w:val="0"/>
          <w:sz w:val="24"/>
          <w:szCs w:val="24"/>
        </w:rPr>
        <w:t>“The Future of Nursing: Campaign for Education Action,” Summit on Nursing Education in Pennsylvania, Pennsylvania Higher Education Nursing Schools Association, Harrisburg, PA (2011).</w:t>
      </w:r>
    </w:p>
    <w:p w14:paraId="15A96962" w14:textId="77777777" w:rsidR="009309AA" w:rsidRPr="00637CB6" w:rsidRDefault="009309AA" w:rsidP="00B63394">
      <w:pPr>
        <w:jc w:val="both"/>
        <w:rPr>
          <w:b/>
          <w:bCs/>
          <w:snapToGrid w:val="0"/>
          <w:sz w:val="24"/>
          <w:szCs w:val="24"/>
          <w:u w:val="single"/>
        </w:rPr>
      </w:pPr>
    </w:p>
    <w:p w14:paraId="1F3C9E09" w14:textId="77777777" w:rsidR="009309AA" w:rsidRPr="00637CB6" w:rsidRDefault="009309AA" w:rsidP="00B63394">
      <w:pPr>
        <w:jc w:val="both"/>
        <w:rPr>
          <w:bCs/>
          <w:snapToGrid w:val="0"/>
          <w:sz w:val="24"/>
          <w:szCs w:val="24"/>
        </w:rPr>
      </w:pPr>
      <w:r w:rsidRPr="00637CB6">
        <w:rPr>
          <w:snapToGrid w:val="0"/>
          <w:sz w:val="24"/>
          <w:szCs w:val="24"/>
        </w:rPr>
        <w:t>“The Future of Nursing,” Pennsylvania Consortium for Advancing Nursing Education, Harrisburg, PA (2011).</w:t>
      </w:r>
    </w:p>
    <w:p w14:paraId="7387730B" w14:textId="77777777" w:rsidR="009309AA" w:rsidRPr="00637CB6" w:rsidRDefault="009309AA" w:rsidP="00B63394">
      <w:pPr>
        <w:jc w:val="both"/>
        <w:rPr>
          <w:b/>
          <w:bCs/>
          <w:snapToGrid w:val="0"/>
          <w:sz w:val="24"/>
          <w:szCs w:val="24"/>
          <w:u w:val="single"/>
        </w:rPr>
      </w:pPr>
    </w:p>
    <w:p w14:paraId="2E555A8B" w14:textId="77777777" w:rsidR="009309AA" w:rsidRPr="00637CB6" w:rsidRDefault="5834E7D2" w:rsidP="00B63394">
      <w:pPr>
        <w:jc w:val="both"/>
        <w:rPr>
          <w:sz w:val="24"/>
          <w:szCs w:val="24"/>
        </w:rPr>
      </w:pPr>
      <w:r w:rsidRPr="00637CB6">
        <w:rPr>
          <w:sz w:val="24"/>
          <w:szCs w:val="24"/>
        </w:rPr>
        <w:t>“Negotiating Practice:  Nurse practitioners and the st</w:t>
      </w:r>
      <w:r w:rsidR="004B0CF9">
        <w:rPr>
          <w:sz w:val="24"/>
          <w:szCs w:val="24"/>
        </w:rPr>
        <w:t xml:space="preserve">ructure of clinical practice,” </w:t>
      </w:r>
      <w:r w:rsidRPr="00637CB6">
        <w:rPr>
          <w:sz w:val="24"/>
          <w:szCs w:val="24"/>
        </w:rPr>
        <w:t xml:space="preserve">Seminar Series, Center for </w:t>
      </w:r>
    </w:p>
    <w:p w14:paraId="1B7F4F8E" w14:textId="77777777" w:rsidR="009309AA" w:rsidRPr="00637CB6" w:rsidRDefault="5834E7D2" w:rsidP="00B63394">
      <w:pPr>
        <w:ind w:firstLine="720"/>
        <w:jc w:val="both"/>
        <w:rPr>
          <w:sz w:val="24"/>
          <w:szCs w:val="24"/>
        </w:rPr>
      </w:pPr>
      <w:r w:rsidRPr="00637CB6">
        <w:rPr>
          <w:sz w:val="24"/>
          <w:szCs w:val="24"/>
        </w:rPr>
        <w:t>Health Policy and Population Research, Rutgers University, New Brunswick, NJ (2010).</w:t>
      </w:r>
    </w:p>
    <w:p w14:paraId="7E1BB1E1" w14:textId="77777777" w:rsidR="009309AA" w:rsidRPr="00637CB6" w:rsidRDefault="009309AA" w:rsidP="00B63394">
      <w:pPr>
        <w:jc w:val="both"/>
        <w:rPr>
          <w:b/>
          <w:bCs/>
          <w:snapToGrid w:val="0"/>
          <w:sz w:val="24"/>
          <w:szCs w:val="24"/>
        </w:rPr>
      </w:pPr>
    </w:p>
    <w:p w14:paraId="078406E4" w14:textId="77777777" w:rsidR="009309AA" w:rsidRPr="00637CB6" w:rsidRDefault="009309AA" w:rsidP="00B63394">
      <w:pPr>
        <w:jc w:val="both"/>
        <w:rPr>
          <w:bCs/>
          <w:snapToGrid w:val="0"/>
          <w:sz w:val="24"/>
          <w:szCs w:val="24"/>
        </w:rPr>
      </w:pPr>
      <w:r w:rsidRPr="00637CB6">
        <w:rPr>
          <w:snapToGrid w:val="0"/>
          <w:sz w:val="24"/>
          <w:szCs w:val="24"/>
        </w:rPr>
        <w:t>“Happy Together?  Doct</w:t>
      </w:r>
      <w:r w:rsidR="00860323">
        <w:rPr>
          <w:snapToGrid w:val="0"/>
          <w:sz w:val="24"/>
          <w:szCs w:val="24"/>
        </w:rPr>
        <w:t>ors and Nurses Working Together</w:t>
      </w:r>
      <w:r w:rsidRPr="00637CB6">
        <w:rPr>
          <w:snapToGrid w:val="0"/>
          <w:sz w:val="24"/>
          <w:szCs w:val="24"/>
        </w:rPr>
        <w:t>”</w:t>
      </w:r>
      <w:r w:rsidR="00860323">
        <w:rPr>
          <w:snapToGrid w:val="0"/>
          <w:sz w:val="24"/>
          <w:szCs w:val="24"/>
        </w:rPr>
        <w:t>,</w:t>
      </w:r>
      <w:r w:rsidRPr="00637CB6">
        <w:rPr>
          <w:snapToGrid w:val="0"/>
          <w:sz w:val="24"/>
          <w:szCs w:val="24"/>
        </w:rPr>
        <w:t xml:space="preserve"> Nurse’s Appreciation Day, Robert Wood Johnson </w:t>
      </w:r>
      <w:r w:rsidRPr="00637CB6">
        <w:rPr>
          <w:bCs/>
          <w:snapToGrid w:val="0"/>
          <w:sz w:val="24"/>
          <w:szCs w:val="24"/>
        </w:rPr>
        <w:tab/>
      </w:r>
      <w:r w:rsidRPr="00637CB6">
        <w:rPr>
          <w:snapToGrid w:val="0"/>
          <w:sz w:val="24"/>
          <w:szCs w:val="24"/>
        </w:rPr>
        <w:t>Medical Center, New Brunswick, NJ (2003)</w:t>
      </w:r>
      <w:r w:rsidRPr="00637CB6">
        <w:rPr>
          <w:sz w:val="24"/>
          <w:szCs w:val="24"/>
        </w:rPr>
        <w:t>.</w:t>
      </w:r>
      <w:r w:rsidRPr="00637CB6">
        <w:rPr>
          <w:snapToGrid w:val="0"/>
          <w:sz w:val="24"/>
          <w:szCs w:val="24"/>
        </w:rPr>
        <w:t xml:space="preserve"> </w:t>
      </w:r>
    </w:p>
    <w:p w14:paraId="6F091FEF" w14:textId="77777777" w:rsidR="0080549D" w:rsidRPr="00637CB6" w:rsidRDefault="0080549D" w:rsidP="00B63394">
      <w:pPr>
        <w:jc w:val="both"/>
        <w:rPr>
          <w:b/>
          <w:bCs/>
          <w:snapToGrid w:val="0"/>
          <w:sz w:val="24"/>
          <w:szCs w:val="24"/>
          <w:u w:val="single"/>
        </w:rPr>
      </w:pPr>
    </w:p>
    <w:p w14:paraId="4C1AFC20" w14:textId="77777777" w:rsidR="009309AA" w:rsidRPr="00637CB6" w:rsidRDefault="009309AA" w:rsidP="009309AA">
      <w:pPr>
        <w:rPr>
          <w:snapToGrid w:val="0"/>
          <w:sz w:val="24"/>
          <w:szCs w:val="24"/>
        </w:rPr>
      </w:pPr>
      <w:bookmarkStart w:id="9" w:name="Memberships"/>
      <w:r w:rsidRPr="00637CB6">
        <w:rPr>
          <w:b/>
          <w:bCs/>
          <w:snapToGrid w:val="0"/>
          <w:sz w:val="24"/>
          <w:szCs w:val="24"/>
          <w:u w:val="single"/>
        </w:rPr>
        <w:t>MEMBERSHIPS IN PROFESSIONAL ORGANIZATIONS</w:t>
      </w:r>
      <w:bookmarkEnd w:id="9"/>
      <w:r w:rsidRPr="00637CB6">
        <w:rPr>
          <w:b/>
          <w:bCs/>
          <w:snapToGrid w:val="0"/>
          <w:sz w:val="24"/>
          <w:szCs w:val="24"/>
        </w:rPr>
        <w:t xml:space="preserve"> </w:t>
      </w:r>
      <w:r w:rsidRPr="00637CB6">
        <w:rPr>
          <w:snapToGrid w:val="0"/>
          <w:sz w:val="24"/>
          <w:szCs w:val="24"/>
        </w:rPr>
        <w:t>(Current Memberships)</w:t>
      </w:r>
    </w:p>
    <w:p w14:paraId="42472B78" w14:textId="77777777" w:rsidR="009309AA" w:rsidRPr="00637CB6" w:rsidRDefault="009309AA" w:rsidP="009309AA">
      <w:pPr>
        <w:rPr>
          <w:snapToGrid w:val="0"/>
          <w:sz w:val="24"/>
          <w:szCs w:val="24"/>
        </w:rPr>
      </w:pPr>
    </w:p>
    <w:p w14:paraId="3F5B7E40" w14:textId="2D82A8B5" w:rsidR="00306971" w:rsidRPr="00637CB6" w:rsidRDefault="009309AA" w:rsidP="00B63394">
      <w:pPr>
        <w:tabs>
          <w:tab w:val="left" w:pos="1440"/>
        </w:tabs>
        <w:jc w:val="both"/>
        <w:rPr>
          <w:snapToGrid w:val="0"/>
          <w:sz w:val="24"/>
          <w:szCs w:val="24"/>
        </w:rPr>
      </w:pPr>
      <w:r w:rsidRPr="00637CB6">
        <w:rPr>
          <w:snapToGrid w:val="0"/>
          <w:sz w:val="24"/>
          <w:szCs w:val="24"/>
        </w:rPr>
        <w:t>American Academy of Nursing</w:t>
      </w:r>
      <w:r w:rsidR="006F24CB">
        <w:rPr>
          <w:snapToGrid w:val="0"/>
          <w:sz w:val="24"/>
          <w:szCs w:val="24"/>
        </w:rPr>
        <w:t>, Fellow</w:t>
      </w:r>
      <w:r w:rsidRPr="00637CB6">
        <w:rPr>
          <w:snapToGrid w:val="0"/>
          <w:sz w:val="24"/>
          <w:szCs w:val="24"/>
        </w:rPr>
        <w:t xml:space="preserve"> </w:t>
      </w:r>
    </w:p>
    <w:p w14:paraId="3407270E" w14:textId="244465DE" w:rsidR="009309AA" w:rsidRPr="00637CB6" w:rsidRDefault="003E4293" w:rsidP="00B63394">
      <w:pPr>
        <w:tabs>
          <w:tab w:val="left" w:pos="1440"/>
        </w:tabs>
        <w:jc w:val="both"/>
        <w:rPr>
          <w:snapToGrid w:val="0"/>
          <w:sz w:val="24"/>
          <w:szCs w:val="24"/>
        </w:rPr>
      </w:pPr>
      <w:r>
        <w:rPr>
          <w:snapToGrid w:val="0"/>
          <w:sz w:val="24"/>
          <w:szCs w:val="24"/>
        </w:rPr>
        <w:t>(Co-Chair, Institute for Nursing Leadership 2020-2022</w:t>
      </w:r>
      <w:r w:rsidR="0080549D" w:rsidRPr="00637CB6">
        <w:rPr>
          <w:snapToGrid w:val="0"/>
          <w:sz w:val="24"/>
          <w:szCs w:val="24"/>
        </w:rPr>
        <w:t>Board of Directors</w:t>
      </w:r>
      <w:r w:rsidR="00DB61C7" w:rsidRPr="00637CB6">
        <w:rPr>
          <w:snapToGrid w:val="0"/>
          <w:sz w:val="24"/>
          <w:szCs w:val="24"/>
        </w:rPr>
        <w:t xml:space="preserve"> 2012-2016</w:t>
      </w:r>
      <w:r w:rsidR="0080549D" w:rsidRPr="00637CB6">
        <w:rPr>
          <w:snapToGrid w:val="0"/>
          <w:sz w:val="24"/>
          <w:szCs w:val="24"/>
        </w:rPr>
        <w:t>, Program Committee co-chair</w:t>
      </w:r>
      <w:r w:rsidR="00D328BA" w:rsidRPr="00637CB6">
        <w:rPr>
          <w:snapToGrid w:val="0"/>
          <w:sz w:val="24"/>
          <w:szCs w:val="24"/>
        </w:rPr>
        <w:t>, 2012</w:t>
      </w:r>
      <w:r w:rsidR="00DB61C7" w:rsidRPr="00637CB6">
        <w:rPr>
          <w:snapToGrid w:val="0"/>
          <w:sz w:val="24"/>
          <w:szCs w:val="24"/>
        </w:rPr>
        <w:t>-2013, Program Chair, 2014</w:t>
      </w:r>
      <w:r w:rsidR="0080549D" w:rsidRPr="00637CB6">
        <w:rPr>
          <w:snapToGrid w:val="0"/>
          <w:sz w:val="24"/>
          <w:szCs w:val="24"/>
        </w:rPr>
        <w:t>)</w:t>
      </w:r>
    </w:p>
    <w:p w14:paraId="11721AB5" w14:textId="77777777" w:rsidR="00306971" w:rsidRPr="00637CB6" w:rsidRDefault="009309AA" w:rsidP="00B63394">
      <w:pPr>
        <w:tabs>
          <w:tab w:val="left" w:pos="1440"/>
        </w:tabs>
        <w:jc w:val="both"/>
        <w:rPr>
          <w:snapToGrid w:val="0"/>
          <w:sz w:val="24"/>
          <w:szCs w:val="24"/>
        </w:rPr>
      </w:pPr>
      <w:r w:rsidRPr="00637CB6">
        <w:rPr>
          <w:snapToGrid w:val="0"/>
          <w:sz w:val="24"/>
          <w:szCs w:val="24"/>
        </w:rPr>
        <w:t>American Association for the History of Medicine</w:t>
      </w:r>
      <w:r w:rsidR="003914F6" w:rsidRPr="00637CB6">
        <w:rPr>
          <w:snapToGrid w:val="0"/>
          <w:sz w:val="24"/>
          <w:szCs w:val="24"/>
        </w:rPr>
        <w:t xml:space="preserve"> </w:t>
      </w:r>
    </w:p>
    <w:p w14:paraId="61774454" w14:textId="6212450B" w:rsidR="009309AA" w:rsidRPr="00637CB6" w:rsidRDefault="003914F6" w:rsidP="00B63394">
      <w:pPr>
        <w:tabs>
          <w:tab w:val="left" w:pos="1440"/>
        </w:tabs>
        <w:jc w:val="both"/>
        <w:rPr>
          <w:snapToGrid w:val="0"/>
          <w:sz w:val="24"/>
          <w:szCs w:val="24"/>
        </w:rPr>
      </w:pPr>
      <w:r w:rsidRPr="00637CB6">
        <w:rPr>
          <w:snapToGrid w:val="0"/>
          <w:sz w:val="24"/>
          <w:szCs w:val="24"/>
        </w:rPr>
        <w:t>(</w:t>
      </w:r>
      <w:r w:rsidR="003E4293">
        <w:rPr>
          <w:snapToGrid w:val="0"/>
          <w:sz w:val="24"/>
          <w:szCs w:val="24"/>
        </w:rPr>
        <w:t xml:space="preserve">Garrison Award Committee, 2018, </w:t>
      </w:r>
      <w:r w:rsidRPr="00637CB6">
        <w:rPr>
          <w:snapToGrid w:val="0"/>
          <w:sz w:val="24"/>
          <w:szCs w:val="24"/>
        </w:rPr>
        <w:t>Board of Directors, 2011-2013</w:t>
      </w:r>
      <w:r w:rsidR="001307DC">
        <w:rPr>
          <w:snapToGrid w:val="0"/>
          <w:sz w:val="24"/>
          <w:szCs w:val="24"/>
        </w:rPr>
        <w:t>; Shryock Award Committee, 2001, 2005, 2006</w:t>
      </w:r>
      <w:r w:rsidR="003E4293">
        <w:rPr>
          <w:snapToGrid w:val="0"/>
          <w:sz w:val="24"/>
          <w:szCs w:val="24"/>
        </w:rPr>
        <w:t>)</w:t>
      </w:r>
      <w:r w:rsidR="00574D86">
        <w:rPr>
          <w:snapToGrid w:val="0"/>
          <w:sz w:val="24"/>
          <w:szCs w:val="24"/>
        </w:rPr>
        <w:t xml:space="preserve"> </w:t>
      </w:r>
    </w:p>
    <w:p w14:paraId="37853BA8" w14:textId="77777777" w:rsidR="00306971" w:rsidRPr="00637CB6" w:rsidRDefault="009309AA" w:rsidP="00B63394">
      <w:pPr>
        <w:tabs>
          <w:tab w:val="left" w:pos="1440"/>
        </w:tabs>
        <w:jc w:val="both"/>
        <w:rPr>
          <w:snapToGrid w:val="0"/>
          <w:sz w:val="24"/>
          <w:szCs w:val="24"/>
        </w:rPr>
      </w:pPr>
      <w:r w:rsidRPr="00637CB6">
        <w:rPr>
          <w:snapToGrid w:val="0"/>
          <w:sz w:val="24"/>
          <w:szCs w:val="24"/>
        </w:rPr>
        <w:t>American Association for the History of Nursing</w:t>
      </w:r>
      <w:r w:rsidR="003914F6" w:rsidRPr="00637CB6">
        <w:rPr>
          <w:snapToGrid w:val="0"/>
          <w:sz w:val="24"/>
          <w:szCs w:val="24"/>
        </w:rPr>
        <w:t xml:space="preserve"> </w:t>
      </w:r>
    </w:p>
    <w:p w14:paraId="0D4E8083" w14:textId="39700553" w:rsidR="009309AA" w:rsidRPr="00637CB6" w:rsidRDefault="003914F6" w:rsidP="00B63394">
      <w:pPr>
        <w:tabs>
          <w:tab w:val="left" w:pos="1440"/>
        </w:tabs>
        <w:jc w:val="both"/>
        <w:rPr>
          <w:snapToGrid w:val="0"/>
          <w:sz w:val="24"/>
          <w:szCs w:val="24"/>
        </w:rPr>
      </w:pPr>
      <w:r w:rsidRPr="00637CB6">
        <w:rPr>
          <w:snapToGrid w:val="0"/>
          <w:sz w:val="24"/>
          <w:szCs w:val="24"/>
        </w:rPr>
        <w:t>(Board of Directors, 1995-1996, 2003-2005</w:t>
      </w:r>
      <w:r w:rsidR="00D328BA" w:rsidRPr="00637CB6">
        <w:rPr>
          <w:snapToGrid w:val="0"/>
          <w:sz w:val="24"/>
          <w:szCs w:val="24"/>
        </w:rPr>
        <w:t>;</w:t>
      </w:r>
      <w:r w:rsidR="00DB61C7" w:rsidRPr="00637CB6">
        <w:rPr>
          <w:snapToGrid w:val="0"/>
          <w:sz w:val="24"/>
          <w:szCs w:val="24"/>
        </w:rPr>
        <w:t xml:space="preserve"> Chair, Dock Committee 2013-2015</w:t>
      </w:r>
      <w:r w:rsidR="001307DC">
        <w:rPr>
          <w:snapToGrid w:val="0"/>
          <w:sz w:val="24"/>
          <w:szCs w:val="24"/>
        </w:rPr>
        <w:t>; Research Committee, 2016-2018</w:t>
      </w:r>
      <w:r w:rsidRPr="00637CB6">
        <w:rPr>
          <w:snapToGrid w:val="0"/>
          <w:sz w:val="24"/>
          <w:szCs w:val="24"/>
        </w:rPr>
        <w:t>)</w:t>
      </w:r>
    </w:p>
    <w:p w14:paraId="17A4EB52" w14:textId="77777777" w:rsidR="009309AA" w:rsidRPr="00637CB6" w:rsidRDefault="009309AA" w:rsidP="00B63394">
      <w:pPr>
        <w:tabs>
          <w:tab w:val="left" w:pos="1440"/>
        </w:tabs>
        <w:jc w:val="both"/>
        <w:rPr>
          <w:snapToGrid w:val="0"/>
          <w:sz w:val="24"/>
          <w:szCs w:val="24"/>
        </w:rPr>
      </w:pPr>
      <w:r w:rsidRPr="00637CB6">
        <w:rPr>
          <w:snapToGrid w:val="0"/>
          <w:sz w:val="24"/>
          <w:szCs w:val="24"/>
        </w:rPr>
        <w:t>American Association of University Women</w:t>
      </w:r>
    </w:p>
    <w:p w14:paraId="2CE47870" w14:textId="77777777" w:rsidR="009309AA" w:rsidRPr="00637CB6" w:rsidRDefault="009309AA" w:rsidP="00B63394">
      <w:pPr>
        <w:tabs>
          <w:tab w:val="left" w:pos="1440"/>
        </w:tabs>
        <w:jc w:val="both"/>
        <w:rPr>
          <w:snapToGrid w:val="0"/>
          <w:sz w:val="24"/>
          <w:szCs w:val="24"/>
        </w:rPr>
      </w:pPr>
      <w:r w:rsidRPr="00637CB6">
        <w:rPr>
          <w:snapToGrid w:val="0"/>
          <w:sz w:val="24"/>
          <w:szCs w:val="24"/>
        </w:rPr>
        <w:t>American Nurses Association</w:t>
      </w:r>
    </w:p>
    <w:p w14:paraId="53ED3DBF" w14:textId="77777777" w:rsidR="009309AA" w:rsidRPr="00637CB6" w:rsidRDefault="009309AA" w:rsidP="00B63394">
      <w:pPr>
        <w:tabs>
          <w:tab w:val="left" w:pos="1440"/>
        </w:tabs>
        <w:jc w:val="both"/>
        <w:rPr>
          <w:snapToGrid w:val="0"/>
          <w:sz w:val="24"/>
          <w:szCs w:val="24"/>
        </w:rPr>
      </w:pPr>
      <w:r w:rsidRPr="00637CB6">
        <w:rPr>
          <w:snapToGrid w:val="0"/>
          <w:sz w:val="24"/>
          <w:szCs w:val="24"/>
        </w:rPr>
        <w:t>American Studies Association</w:t>
      </w:r>
    </w:p>
    <w:p w14:paraId="32D9F52B" w14:textId="77777777" w:rsidR="009309AA" w:rsidRPr="00637CB6" w:rsidRDefault="009309AA" w:rsidP="00B63394">
      <w:pPr>
        <w:tabs>
          <w:tab w:val="left" w:pos="1440"/>
        </w:tabs>
        <w:jc w:val="both"/>
        <w:rPr>
          <w:snapToGrid w:val="0"/>
          <w:sz w:val="24"/>
          <w:szCs w:val="24"/>
        </w:rPr>
      </w:pPr>
      <w:r w:rsidRPr="00637CB6">
        <w:rPr>
          <w:snapToGrid w:val="0"/>
          <w:sz w:val="24"/>
          <w:szCs w:val="24"/>
        </w:rPr>
        <w:t>Pennsylvania State Nurses Association</w:t>
      </w:r>
    </w:p>
    <w:p w14:paraId="4E2D8EF6" w14:textId="12E9C17F" w:rsidR="00574D86" w:rsidRPr="003E4293" w:rsidRDefault="009309AA" w:rsidP="003E4293">
      <w:pPr>
        <w:tabs>
          <w:tab w:val="left" w:pos="1440"/>
        </w:tabs>
        <w:jc w:val="both"/>
        <w:rPr>
          <w:snapToGrid w:val="0"/>
          <w:sz w:val="24"/>
          <w:szCs w:val="24"/>
        </w:rPr>
      </w:pPr>
      <w:r w:rsidRPr="00637CB6">
        <w:rPr>
          <w:snapToGrid w:val="0"/>
          <w:sz w:val="24"/>
          <w:szCs w:val="24"/>
        </w:rPr>
        <w:t>Sigma Theta Tau, Xi Chapter</w:t>
      </w:r>
    </w:p>
    <w:p w14:paraId="5489892C" w14:textId="77777777" w:rsidR="00574D86" w:rsidRDefault="00574D86" w:rsidP="009309AA">
      <w:pPr>
        <w:pStyle w:val="Heading2"/>
        <w:widowControl/>
        <w:tabs>
          <w:tab w:val="clear" w:pos="204"/>
        </w:tabs>
      </w:pPr>
    </w:p>
    <w:p w14:paraId="77829309" w14:textId="77777777" w:rsidR="00574D86" w:rsidRDefault="00574D86" w:rsidP="009309AA">
      <w:pPr>
        <w:pStyle w:val="Heading2"/>
        <w:widowControl/>
        <w:tabs>
          <w:tab w:val="clear" w:pos="204"/>
        </w:tabs>
      </w:pPr>
    </w:p>
    <w:p w14:paraId="463075E3" w14:textId="3B6046A2" w:rsidR="009309AA" w:rsidRPr="00637CB6" w:rsidRDefault="5834E7D2" w:rsidP="009309AA">
      <w:pPr>
        <w:pStyle w:val="Heading2"/>
        <w:widowControl/>
        <w:tabs>
          <w:tab w:val="clear" w:pos="204"/>
        </w:tabs>
      </w:pPr>
      <w:r w:rsidRPr="00637CB6">
        <w:t>SELECTED PROFESSIONAL ACTIVITIES</w:t>
      </w:r>
    </w:p>
    <w:p w14:paraId="4C2762E6" w14:textId="77777777" w:rsidR="003914F6" w:rsidRPr="00637CB6" w:rsidRDefault="003914F6" w:rsidP="003914F6">
      <w:pPr>
        <w:rPr>
          <w:b/>
          <w:bCs/>
          <w:snapToGrid w:val="0"/>
          <w:sz w:val="24"/>
          <w:szCs w:val="24"/>
          <w:u w:val="single"/>
        </w:rPr>
      </w:pPr>
    </w:p>
    <w:p w14:paraId="1E09FECD" w14:textId="30C2502E" w:rsidR="003914F6" w:rsidRPr="00637CB6" w:rsidRDefault="003914F6" w:rsidP="003914F6">
      <w:pPr>
        <w:rPr>
          <w:b/>
          <w:bCs/>
          <w:snapToGrid w:val="0"/>
          <w:sz w:val="24"/>
          <w:szCs w:val="24"/>
          <w:u w:val="single"/>
        </w:rPr>
      </w:pPr>
      <w:r w:rsidRPr="00637CB6">
        <w:rPr>
          <w:b/>
          <w:bCs/>
          <w:snapToGrid w:val="0"/>
          <w:sz w:val="24"/>
          <w:szCs w:val="24"/>
          <w:u w:val="single"/>
        </w:rPr>
        <w:t>Committees</w:t>
      </w:r>
      <w:r w:rsidR="003E4293">
        <w:rPr>
          <w:b/>
          <w:bCs/>
          <w:snapToGrid w:val="0"/>
          <w:sz w:val="24"/>
          <w:szCs w:val="24"/>
          <w:u w:val="single"/>
        </w:rPr>
        <w:t xml:space="preserve"> (also see above)</w:t>
      </w:r>
    </w:p>
    <w:p w14:paraId="0080D1DF" w14:textId="77777777" w:rsidR="003914F6" w:rsidRPr="00637CB6" w:rsidRDefault="003914F6" w:rsidP="003914F6">
      <w:pPr>
        <w:rPr>
          <w:bCs/>
          <w:snapToGrid w:val="0"/>
          <w:sz w:val="24"/>
          <w:szCs w:val="24"/>
        </w:rPr>
      </w:pPr>
    </w:p>
    <w:p w14:paraId="19891C31" w14:textId="1950E28F" w:rsidR="001307DC" w:rsidRDefault="001307DC" w:rsidP="003914F6">
      <w:pPr>
        <w:rPr>
          <w:snapToGrid w:val="0"/>
          <w:sz w:val="24"/>
          <w:szCs w:val="24"/>
        </w:rPr>
      </w:pPr>
      <w:r>
        <w:rPr>
          <w:snapToGrid w:val="0"/>
          <w:sz w:val="24"/>
          <w:szCs w:val="24"/>
        </w:rPr>
        <w:t>2016-2018</w:t>
      </w:r>
      <w:r>
        <w:rPr>
          <w:snapToGrid w:val="0"/>
          <w:sz w:val="24"/>
          <w:szCs w:val="24"/>
        </w:rPr>
        <w:tab/>
      </w:r>
      <w:r>
        <w:rPr>
          <w:snapToGrid w:val="0"/>
          <w:sz w:val="24"/>
          <w:szCs w:val="24"/>
        </w:rPr>
        <w:tab/>
        <w:t>Research Committee, American Association for the History of Nursing</w:t>
      </w:r>
    </w:p>
    <w:p w14:paraId="3C0B51E0" w14:textId="77777777" w:rsidR="001307DC" w:rsidRDefault="001307DC" w:rsidP="003914F6">
      <w:pPr>
        <w:rPr>
          <w:snapToGrid w:val="0"/>
          <w:sz w:val="24"/>
          <w:szCs w:val="24"/>
        </w:rPr>
      </w:pPr>
    </w:p>
    <w:p w14:paraId="690011DB" w14:textId="77777777" w:rsidR="003914F6" w:rsidRPr="00637CB6" w:rsidRDefault="003914F6" w:rsidP="003914F6">
      <w:pPr>
        <w:rPr>
          <w:bCs/>
          <w:snapToGrid w:val="0"/>
          <w:sz w:val="24"/>
          <w:szCs w:val="24"/>
        </w:rPr>
      </w:pPr>
      <w:r w:rsidRPr="00637CB6">
        <w:rPr>
          <w:snapToGrid w:val="0"/>
          <w:sz w:val="24"/>
          <w:szCs w:val="24"/>
        </w:rPr>
        <w:t>2012-2014</w:t>
      </w:r>
      <w:r w:rsidR="00921735">
        <w:rPr>
          <w:bCs/>
          <w:snapToGrid w:val="0"/>
          <w:sz w:val="24"/>
          <w:szCs w:val="24"/>
        </w:rPr>
        <w:tab/>
      </w:r>
      <w:r w:rsidR="00921735">
        <w:rPr>
          <w:bCs/>
          <w:snapToGrid w:val="0"/>
          <w:sz w:val="24"/>
          <w:szCs w:val="24"/>
        </w:rPr>
        <w:tab/>
      </w:r>
      <w:r w:rsidRPr="00637CB6">
        <w:rPr>
          <w:snapToGrid w:val="0"/>
          <w:sz w:val="24"/>
          <w:szCs w:val="24"/>
        </w:rPr>
        <w:t xml:space="preserve">Program </w:t>
      </w:r>
      <w:r w:rsidR="00DB61C7" w:rsidRPr="00637CB6">
        <w:rPr>
          <w:snapToGrid w:val="0"/>
          <w:sz w:val="24"/>
          <w:szCs w:val="24"/>
        </w:rPr>
        <w:t>Committee, AAN, Co-C</w:t>
      </w:r>
      <w:r w:rsidRPr="00637CB6">
        <w:rPr>
          <w:snapToGrid w:val="0"/>
          <w:sz w:val="24"/>
          <w:szCs w:val="24"/>
        </w:rPr>
        <w:t>hair</w:t>
      </w:r>
      <w:r w:rsidR="00DB61C7" w:rsidRPr="00637CB6">
        <w:rPr>
          <w:snapToGrid w:val="0"/>
          <w:sz w:val="24"/>
          <w:szCs w:val="24"/>
        </w:rPr>
        <w:t>, Chair</w:t>
      </w:r>
      <w:r w:rsidRPr="00637CB6">
        <w:rPr>
          <w:snapToGrid w:val="0"/>
          <w:sz w:val="24"/>
          <w:szCs w:val="24"/>
        </w:rPr>
        <w:t>.</w:t>
      </w:r>
    </w:p>
    <w:p w14:paraId="42B9E117" w14:textId="77777777" w:rsidR="003914F6" w:rsidRPr="00637CB6" w:rsidRDefault="003914F6" w:rsidP="003914F6">
      <w:pPr>
        <w:rPr>
          <w:bCs/>
          <w:snapToGrid w:val="0"/>
          <w:sz w:val="24"/>
          <w:szCs w:val="24"/>
        </w:rPr>
      </w:pPr>
    </w:p>
    <w:p w14:paraId="6FFD0F30" w14:textId="77777777" w:rsidR="002826F0" w:rsidRDefault="003914F6" w:rsidP="003914F6">
      <w:pPr>
        <w:rPr>
          <w:b/>
          <w:bCs/>
          <w:snapToGrid w:val="0"/>
          <w:sz w:val="24"/>
          <w:szCs w:val="24"/>
        </w:rPr>
      </w:pPr>
      <w:r w:rsidRPr="00637CB6">
        <w:rPr>
          <w:snapToGrid w:val="0"/>
          <w:sz w:val="24"/>
          <w:szCs w:val="24"/>
        </w:rPr>
        <w:t>2011</w:t>
      </w:r>
      <w:r w:rsidR="00921735">
        <w:rPr>
          <w:bCs/>
          <w:snapToGrid w:val="0"/>
          <w:sz w:val="24"/>
          <w:szCs w:val="24"/>
        </w:rPr>
        <w:tab/>
      </w:r>
      <w:r w:rsidR="00921735">
        <w:rPr>
          <w:bCs/>
          <w:snapToGrid w:val="0"/>
          <w:sz w:val="24"/>
          <w:szCs w:val="24"/>
        </w:rPr>
        <w:tab/>
      </w:r>
      <w:r w:rsidR="00921735">
        <w:rPr>
          <w:bCs/>
          <w:snapToGrid w:val="0"/>
          <w:sz w:val="24"/>
          <w:szCs w:val="24"/>
        </w:rPr>
        <w:tab/>
      </w:r>
      <w:r w:rsidRPr="00637CB6">
        <w:rPr>
          <w:snapToGrid w:val="0"/>
          <w:sz w:val="24"/>
          <w:szCs w:val="24"/>
        </w:rPr>
        <w:t>Co-Chair, AAN Taskforce on the Future of Nursing.</w:t>
      </w:r>
    </w:p>
    <w:p w14:paraId="5A3C8A7D" w14:textId="77777777" w:rsidR="002826F0" w:rsidRDefault="002826F0" w:rsidP="003914F6">
      <w:pPr>
        <w:rPr>
          <w:b/>
          <w:bCs/>
          <w:snapToGrid w:val="0"/>
          <w:sz w:val="24"/>
          <w:szCs w:val="24"/>
        </w:rPr>
      </w:pPr>
    </w:p>
    <w:p w14:paraId="5F99C688" w14:textId="77777777" w:rsidR="003914F6" w:rsidRPr="00637CB6" w:rsidRDefault="003914F6" w:rsidP="003914F6">
      <w:pPr>
        <w:rPr>
          <w:snapToGrid w:val="0"/>
          <w:sz w:val="24"/>
          <w:szCs w:val="24"/>
        </w:rPr>
      </w:pPr>
      <w:r w:rsidRPr="00637CB6">
        <w:rPr>
          <w:snapToGrid w:val="0"/>
          <w:sz w:val="24"/>
          <w:szCs w:val="24"/>
        </w:rPr>
        <w:t>2008</w:t>
      </w:r>
      <w:r w:rsidRPr="00637CB6">
        <w:rPr>
          <w:bCs/>
          <w:snapToGrid w:val="0"/>
          <w:sz w:val="24"/>
          <w:szCs w:val="24"/>
        </w:rPr>
        <w:tab/>
      </w:r>
      <w:r w:rsidRPr="00637CB6">
        <w:rPr>
          <w:bCs/>
          <w:snapToGrid w:val="0"/>
          <w:sz w:val="24"/>
          <w:szCs w:val="24"/>
        </w:rPr>
        <w:tab/>
      </w:r>
      <w:r w:rsidRPr="00637CB6">
        <w:rPr>
          <w:bCs/>
          <w:snapToGrid w:val="0"/>
          <w:sz w:val="24"/>
          <w:szCs w:val="24"/>
        </w:rPr>
        <w:tab/>
      </w:r>
      <w:r w:rsidRPr="00637CB6">
        <w:rPr>
          <w:snapToGrid w:val="0"/>
          <w:sz w:val="24"/>
          <w:szCs w:val="24"/>
        </w:rPr>
        <w:t>International Council of Nurses, Nursing History Special Interest Group Taskforce,</w:t>
      </w:r>
    </w:p>
    <w:p w14:paraId="2962498B" w14:textId="77777777" w:rsidR="003914F6" w:rsidRPr="00637CB6" w:rsidRDefault="003914F6" w:rsidP="00B63394">
      <w:pPr>
        <w:ind w:left="1440" w:firstLine="720"/>
        <w:jc w:val="both"/>
        <w:rPr>
          <w:bCs/>
          <w:snapToGrid w:val="0"/>
          <w:sz w:val="24"/>
          <w:szCs w:val="24"/>
        </w:rPr>
      </w:pPr>
      <w:r w:rsidRPr="00637CB6">
        <w:rPr>
          <w:snapToGrid w:val="0"/>
          <w:sz w:val="24"/>
          <w:szCs w:val="24"/>
        </w:rPr>
        <w:t>member.</w:t>
      </w:r>
    </w:p>
    <w:p w14:paraId="3AAC0FD2" w14:textId="77777777" w:rsidR="003914F6" w:rsidRPr="00637CB6" w:rsidRDefault="003914F6" w:rsidP="00B63394">
      <w:pPr>
        <w:jc w:val="both"/>
        <w:rPr>
          <w:bCs/>
          <w:snapToGrid w:val="0"/>
          <w:sz w:val="24"/>
          <w:szCs w:val="24"/>
        </w:rPr>
      </w:pPr>
    </w:p>
    <w:p w14:paraId="75E7B936" w14:textId="77777777" w:rsidR="003914F6" w:rsidRPr="00637CB6" w:rsidRDefault="003914F6" w:rsidP="00B63394">
      <w:pPr>
        <w:jc w:val="both"/>
        <w:rPr>
          <w:bCs/>
          <w:snapToGrid w:val="0"/>
          <w:sz w:val="24"/>
          <w:szCs w:val="24"/>
        </w:rPr>
      </w:pPr>
      <w:r w:rsidRPr="00637CB6">
        <w:rPr>
          <w:snapToGrid w:val="0"/>
          <w:sz w:val="24"/>
          <w:szCs w:val="24"/>
        </w:rPr>
        <w:t xml:space="preserve">2002 – Present </w:t>
      </w:r>
      <w:r w:rsidRPr="00637CB6">
        <w:rPr>
          <w:bCs/>
          <w:snapToGrid w:val="0"/>
          <w:sz w:val="24"/>
          <w:szCs w:val="24"/>
        </w:rPr>
        <w:tab/>
      </w:r>
      <w:r w:rsidRPr="00637CB6">
        <w:rPr>
          <w:snapToGrid w:val="0"/>
          <w:sz w:val="24"/>
          <w:szCs w:val="24"/>
        </w:rPr>
        <w:t>Expert Panel on Nursing History, American Academy of Nursing, member.</w:t>
      </w:r>
    </w:p>
    <w:p w14:paraId="55B94939" w14:textId="77777777" w:rsidR="003914F6" w:rsidRPr="00637CB6" w:rsidRDefault="003914F6" w:rsidP="00B63394">
      <w:pPr>
        <w:jc w:val="both"/>
        <w:rPr>
          <w:bCs/>
          <w:snapToGrid w:val="0"/>
          <w:sz w:val="24"/>
          <w:szCs w:val="24"/>
        </w:rPr>
      </w:pPr>
    </w:p>
    <w:p w14:paraId="403AEC3E" w14:textId="77777777" w:rsidR="003914F6" w:rsidRPr="00637CB6" w:rsidRDefault="003914F6" w:rsidP="00B63394">
      <w:pPr>
        <w:jc w:val="both"/>
        <w:rPr>
          <w:bCs/>
          <w:snapToGrid w:val="0"/>
          <w:sz w:val="24"/>
          <w:szCs w:val="24"/>
        </w:rPr>
      </w:pPr>
      <w:r w:rsidRPr="00637CB6">
        <w:rPr>
          <w:snapToGrid w:val="0"/>
          <w:sz w:val="24"/>
          <w:szCs w:val="24"/>
        </w:rPr>
        <w:t>2001, 2013</w:t>
      </w:r>
      <w:r w:rsidR="008472C9" w:rsidRPr="00637CB6">
        <w:rPr>
          <w:snapToGrid w:val="0"/>
          <w:sz w:val="24"/>
          <w:szCs w:val="24"/>
        </w:rPr>
        <w:t>-2015</w:t>
      </w:r>
      <w:r w:rsidRPr="00637CB6">
        <w:rPr>
          <w:bCs/>
          <w:snapToGrid w:val="0"/>
          <w:sz w:val="24"/>
          <w:szCs w:val="24"/>
        </w:rPr>
        <w:tab/>
      </w:r>
      <w:r w:rsidRPr="00637CB6">
        <w:rPr>
          <w:snapToGrid w:val="0"/>
          <w:sz w:val="24"/>
          <w:szCs w:val="24"/>
        </w:rPr>
        <w:t>Lavinia Dock Award Committee, American Association for the History of Nursing, chair.</w:t>
      </w:r>
    </w:p>
    <w:p w14:paraId="2F85ECE0" w14:textId="77777777" w:rsidR="003914F6" w:rsidRPr="00637CB6" w:rsidRDefault="003914F6" w:rsidP="00B63394">
      <w:pPr>
        <w:jc w:val="both"/>
        <w:rPr>
          <w:b/>
          <w:bCs/>
          <w:snapToGrid w:val="0"/>
          <w:sz w:val="24"/>
          <w:szCs w:val="24"/>
        </w:rPr>
      </w:pPr>
    </w:p>
    <w:p w14:paraId="3FDD2BDC" w14:textId="77777777" w:rsidR="003914F6" w:rsidRPr="00637CB6" w:rsidRDefault="003914F6" w:rsidP="00B63394">
      <w:pPr>
        <w:jc w:val="both"/>
        <w:rPr>
          <w:bCs/>
          <w:snapToGrid w:val="0"/>
          <w:sz w:val="24"/>
          <w:szCs w:val="24"/>
        </w:rPr>
      </w:pPr>
      <w:r w:rsidRPr="00637CB6">
        <w:rPr>
          <w:snapToGrid w:val="0"/>
          <w:sz w:val="24"/>
          <w:szCs w:val="24"/>
        </w:rPr>
        <w:t>2001, 2005, 2006</w:t>
      </w:r>
      <w:r w:rsidRPr="00637CB6">
        <w:rPr>
          <w:bCs/>
          <w:snapToGrid w:val="0"/>
          <w:sz w:val="24"/>
          <w:szCs w:val="24"/>
        </w:rPr>
        <w:tab/>
      </w:r>
      <w:r w:rsidRPr="00637CB6">
        <w:rPr>
          <w:snapToGrid w:val="0"/>
          <w:sz w:val="24"/>
          <w:szCs w:val="24"/>
        </w:rPr>
        <w:t>Shryock Award Committee, American Association for the History of Medicine, member.</w:t>
      </w:r>
    </w:p>
    <w:p w14:paraId="22E872A3" w14:textId="77777777" w:rsidR="003914F6" w:rsidRPr="00637CB6" w:rsidRDefault="003914F6" w:rsidP="00B63394">
      <w:pPr>
        <w:jc w:val="both"/>
        <w:rPr>
          <w:bCs/>
          <w:snapToGrid w:val="0"/>
          <w:sz w:val="24"/>
          <w:szCs w:val="24"/>
        </w:rPr>
      </w:pPr>
    </w:p>
    <w:p w14:paraId="4A829747" w14:textId="77777777" w:rsidR="003914F6" w:rsidRPr="00637CB6" w:rsidRDefault="003914F6" w:rsidP="00B63394">
      <w:pPr>
        <w:jc w:val="both"/>
        <w:rPr>
          <w:bCs/>
          <w:snapToGrid w:val="0"/>
          <w:sz w:val="24"/>
          <w:szCs w:val="24"/>
        </w:rPr>
      </w:pPr>
      <w:r w:rsidRPr="00637CB6">
        <w:rPr>
          <w:snapToGrid w:val="0"/>
          <w:sz w:val="24"/>
          <w:szCs w:val="24"/>
        </w:rPr>
        <w:t xml:space="preserve">2000 – 2002 </w:t>
      </w:r>
      <w:r w:rsidRPr="00637CB6">
        <w:rPr>
          <w:bCs/>
          <w:snapToGrid w:val="0"/>
          <w:sz w:val="24"/>
          <w:szCs w:val="24"/>
        </w:rPr>
        <w:tab/>
      </w:r>
      <w:r w:rsidR="00306971" w:rsidRPr="00637CB6">
        <w:rPr>
          <w:bCs/>
          <w:snapToGrid w:val="0"/>
          <w:sz w:val="24"/>
          <w:szCs w:val="24"/>
        </w:rPr>
        <w:tab/>
      </w:r>
      <w:r w:rsidRPr="00637CB6">
        <w:rPr>
          <w:snapToGrid w:val="0"/>
          <w:sz w:val="24"/>
          <w:szCs w:val="24"/>
        </w:rPr>
        <w:t>Nominating Committee, American Association for the History of Nursing, chair.</w:t>
      </w:r>
    </w:p>
    <w:p w14:paraId="0EF26440" w14:textId="77777777" w:rsidR="003914F6" w:rsidRPr="00637CB6" w:rsidRDefault="003914F6" w:rsidP="00B63394">
      <w:pPr>
        <w:jc w:val="both"/>
        <w:rPr>
          <w:bCs/>
          <w:snapToGrid w:val="0"/>
          <w:sz w:val="24"/>
          <w:szCs w:val="24"/>
        </w:rPr>
      </w:pPr>
    </w:p>
    <w:p w14:paraId="03FC9C7B" w14:textId="77777777" w:rsidR="003914F6" w:rsidRPr="00637CB6" w:rsidRDefault="003914F6" w:rsidP="00B63394">
      <w:pPr>
        <w:ind w:left="2160" w:hanging="2160"/>
        <w:jc w:val="both"/>
        <w:rPr>
          <w:bCs/>
          <w:snapToGrid w:val="0"/>
          <w:sz w:val="24"/>
          <w:szCs w:val="24"/>
        </w:rPr>
      </w:pPr>
      <w:r w:rsidRPr="00637CB6">
        <w:rPr>
          <w:snapToGrid w:val="0"/>
          <w:sz w:val="24"/>
          <w:szCs w:val="24"/>
        </w:rPr>
        <w:t>2000</w:t>
      </w:r>
      <w:r w:rsidRPr="00637CB6">
        <w:rPr>
          <w:bCs/>
          <w:snapToGrid w:val="0"/>
          <w:sz w:val="24"/>
          <w:szCs w:val="24"/>
        </w:rPr>
        <w:tab/>
      </w:r>
      <w:r w:rsidRPr="00637CB6">
        <w:rPr>
          <w:snapToGrid w:val="0"/>
          <w:sz w:val="24"/>
          <w:szCs w:val="24"/>
        </w:rPr>
        <w:t>Lavinia Dock Award Committee, American Association for the History of Nursing, member.</w:t>
      </w:r>
    </w:p>
    <w:p w14:paraId="0D0BDB20" w14:textId="77777777" w:rsidR="003914F6" w:rsidRPr="00637CB6" w:rsidRDefault="003914F6" w:rsidP="00B63394">
      <w:pPr>
        <w:jc w:val="both"/>
        <w:rPr>
          <w:bCs/>
          <w:snapToGrid w:val="0"/>
          <w:sz w:val="24"/>
          <w:szCs w:val="24"/>
        </w:rPr>
      </w:pPr>
    </w:p>
    <w:p w14:paraId="1AE21632" w14:textId="77777777" w:rsidR="003914F6" w:rsidRPr="00637CB6" w:rsidRDefault="003914F6" w:rsidP="00B63394">
      <w:pPr>
        <w:jc w:val="both"/>
        <w:rPr>
          <w:bCs/>
          <w:snapToGrid w:val="0"/>
          <w:sz w:val="24"/>
          <w:szCs w:val="24"/>
        </w:rPr>
      </w:pPr>
      <w:r w:rsidRPr="00637CB6">
        <w:rPr>
          <w:snapToGrid w:val="0"/>
          <w:sz w:val="24"/>
          <w:szCs w:val="24"/>
        </w:rPr>
        <w:t>1992 – 1995</w:t>
      </w:r>
      <w:r w:rsidRPr="00637CB6">
        <w:rPr>
          <w:bCs/>
          <w:snapToGrid w:val="0"/>
          <w:sz w:val="24"/>
          <w:szCs w:val="24"/>
        </w:rPr>
        <w:tab/>
      </w:r>
      <w:r w:rsidR="00306971" w:rsidRPr="00637CB6">
        <w:rPr>
          <w:bCs/>
          <w:snapToGrid w:val="0"/>
          <w:sz w:val="24"/>
          <w:szCs w:val="24"/>
        </w:rPr>
        <w:tab/>
      </w:r>
      <w:r w:rsidRPr="00637CB6">
        <w:rPr>
          <w:snapToGrid w:val="0"/>
          <w:sz w:val="24"/>
          <w:szCs w:val="24"/>
        </w:rPr>
        <w:t>Philadelphia General Hospital History Task Force, steering committee.</w:t>
      </w:r>
    </w:p>
    <w:p w14:paraId="6E7A3F26" w14:textId="77777777" w:rsidR="003914F6" w:rsidRPr="00637CB6" w:rsidRDefault="003914F6" w:rsidP="00B63394">
      <w:pPr>
        <w:jc w:val="both"/>
        <w:rPr>
          <w:bCs/>
          <w:snapToGrid w:val="0"/>
          <w:sz w:val="24"/>
          <w:szCs w:val="24"/>
        </w:rPr>
      </w:pPr>
    </w:p>
    <w:p w14:paraId="62D57D7A" w14:textId="77777777" w:rsidR="003914F6" w:rsidRPr="00637CB6" w:rsidRDefault="003914F6" w:rsidP="00B63394">
      <w:pPr>
        <w:ind w:left="2160" w:hanging="2160"/>
        <w:jc w:val="both"/>
        <w:rPr>
          <w:bCs/>
          <w:snapToGrid w:val="0"/>
          <w:sz w:val="24"/>
          <w:szCs w:val="24"/>
        </w:rPr>
      </w:pPr>
      <w:r w:rsidRPr="00637CB6">
        <w:rPr>
          <w:snapToGrid w:val="0"/>
          <w:sz w:val="24"/>
          <w:szCs w:val="24"/>
        </w:rPr>
        <w:t>1992</w:t>
      </w:r>
      <w:r w:rsidRPr="00637CB6">
        <w:rPr>
          <w:bCs/>
          <w:snapToGrid w:val="0"/>
          <w:sz w:val="24"/>
          <w:szCs w:val="24"/>
        </w:rPr>
        <w:tab/>
      </w:r>
      <w:r w:rsidRPr="00637CB6">
        <w:rPr>
          <w:snapToGrid w:val="0"/>
          <w:sz w:val="24"/>
          <w:szCs w:val="24"/>
        </w:rPr>
        <w:t>Annual Conference Local Planning Committee, American Association for the History of Nursing, chair.</w:t>
      </w:r>
    </w:p>
    <w:p w14:paraId="4490EBE3" w14:textId="77777777" w:rsidR="002E68C1" w:rsidRDefault="002E68C1" w:rsidP="002D2F93">
      <w:pPr>
        <w:autoSpaceDE/>
        <w:autoSpaceDN/>
        <w:rPr>
          <w:b/>
          <w:bCs/>
          <w:snapToGrid w:val="0"/>
          <w:sz w:val="24"/>
          <w:szCs w:val="24"/>
          <w:u w:val="single"/>
        </w:rPr>
      </w:pPr>
    </w:p>
    <w:p w14:paraId="333BA815" w14:textId="0C160A2C" w:rsidR="003914F6" w:rsidRPr="00637CB6" w:rsidRDefault="003914F6" w:rsidP="002D2F93">
      <w:pPr>
        <w:autoSpaceDE/>
        <w:autoSpaceDN/>
        <w:rPr>
          <w:b/>
          <w:bCs/>
          <w:snapToGrid w:val="0"/>
          <w:sz w:val="24"/>
          <w:szCs w:val="24"/>
          <w:u w:val="single"/>
        </w:rPr>
      </w:pPr>
      <w:r w:rsidRPr="00637CB6">
        <w:rPr>
          <w:b/>
          <w:bCs/>
          <w:snapToGrid w:val="0"/>
          <w:sz w:val="24"/>
          <w:szCs w:val="24"/>
          <w:u w:val="single"/>
        </w:rPr>
        <w:t>Boards</w:t>
      </w:r>
    </w:p>
    <w:p w14:paraId="34FFA24D" w14:textId="77777777" w:rsidR="002C413F" w:rsidRDefault="002C413F" w:rsidP="002C413F">
      <w:pPr>
        <w:ind w:left="2160" w:hanging="2160"/>
        <w:jc w:val="both"/>
        <w:rPr>
          <w:color w:val="000000"/>
          <w:sz w:val="24"/>
          <w:szCs w:val="24"/>
        </w:rPr>
      </w:pPr>
    </w:p>
    <w:p w14:paraId="32E5CD1D" w14:textId="6BAD74F5" w:rsidR="002C413F" w:rsidRDefault="002C413F" w:rsidP="002C413F">
      <w:pPr>
        <w:ind w:left="2160" w:hanging="2160"/>
        <w:jc w:val="both"/>
        <w:rPr>
          <w:color w:val="000000"/>
          <w:sz w:val="24"/>
          <w:szCs w:val="24"/>
        </w:rPr>
      </w:pPr>
      <w:r>
        <w:rPr>
          <w:color w:val="000000"/>
          <w:sz w:val="24"/>
          <w:szCs w:val="24"/>
        </w:rPr>
        <w:t>2020-2022</w:t>
      </w:r>
      <w:r>
        <w:rPr>
          <w:color w:val="000000"/>
          <w:sz w:val="24"/>
          <w:szCs w:val="24"/>
        </w:rPr>
        <w:tab/>
      </w:r>
      <w:r w:rsidR="00A24D0D">
        <w:rPr>
          <w:color w:val="000000"/>
          <w:sz w:val="24"/>
          <w:szCs w:val="24"/>
        </w:rPr>
        <w:t>Co-</w:t>
      </w:r>
      <w:r>
        <w:rPr>
          <w:color w:val="000000"/>
          <w:sz w:val="24"/>
          <w:szCs w:val="24"/>
        </w:rPr>
        <w:t>Chair, National Advisory Committee, Institute for Nursing Leadership, American Academy of Nursing.</w:t>
      </w:r>
    </w:p>
    <w:p w14:paraId="12AC03A6" w14:textId="77777777" w:rsidR="00EC3F8B" w:rsidRPr="00637CB6" w:rsidRDefault="00EC3F8B" w:rsidP="002D2F93">
      <w:pPr>
        <w:autoSpaceDE/>
        <w:autoSpaceDN/>
        <w:rPr>
          <w:b/>
          <w:bCs/>
          <w:snapToGrid w:val="0"/>
          <w:sz w:val="24"/>
          <w:szCs w:val="24"/>
          <w:u w:val="single"/>
        </w:rPr>
      </w:pPr>
    </w:p>
    <w:p w14:paraId="58BEFB49" w14:textId="48883DEB" w:rsidR="002E68C1" w:rsidRDefault="002E68C1" w:rsidP="00B63394">
      <w:pPr>
        <w:jc w:val="both"/>
        <w:rPr>
          <w:color w:val="000000"/>
          <w:sz w:val="24"/>
          <w:szCs w:val="24"/>
        </w:rPr>
      </w:pPr>
      <w:r>
        <w:rPr>
          <w:color w:val="000000"/>
          <w:sz w:val="24"/>
          <w:szCs w:val="24"/>
        </w:rPr>
        <w:t>2019-present</w:t>
      </w:r>
      <w:r>
        <w:rPr>
          <w:color w:val="000000"/>
          <w:sz w:val="24"/>
          <w:szCs w:val="24"/>
        </w:rPr>
        <w:tab/>
      </w:r>
      <w:r>
        <w:rPr>
          <w:color w:val="000000"/>
          <w:sz w:val="24"/>
          <w:szCs w:val="24"/>
        </w:rPr>
        <w:tab/>
        <w:t>Board of Directors, member, CGFNS.</w:t>
      </w:r>
      <w:r w:rsidR="003E4293">
        <w:rPr>
          <w:color w:val="000000"/>
          <w:sz w:val="24"/>
          <w:szCs w:val="24"/>
        </w:rPr>
        <w:t xml:space="preserve"> </w:t>
      </w:r>
    </w:p>
    <w:p w14:paraId="2DBC3B69" w14:textId="293FF939" w:rsidR="003E4293" w:rsidRDefault="003E4293" w:rsidP="00B63394">
      <w:pPr>
        <w:jc w:val="both"/>
        <w:rPr>
          <w:color w:val="000000"/>
          <w:sz w:val="24"/>
          <w:szCs w:val="24"/>
        </w:rPr>
      </w:pPr>
    </w:p>
    <w:p w14:paraId="1648BD87" w14:textId="6B36A1CC" w:rsidR="003E4293" w:rsidRDefault="003E4293" w:rsidP="00B63394">
      <w:pPr>
        <w:jc w:val="both"/>
        <w:rPr>
          <w:color w:val="000000"/>
          <w:sz w:val="24"/>
          <w:szCs w:val="24"/>
        </w:rPr>
      </w:pPr>
      <w:r>
        <w:rPr>
          <w:color w:val="000000"/>
          <w:sz w:val="24"/>
          <w:szCs w:val="24"/>
        </w:rPr>
        <w:t>2020-present</w:t>
      </w:r>
      <w:r>
        <w:rPr>
          <w:color w:val="000000"/>
          <w:sz w:val="24"/>
          <w:szCs w:val="24"/>
        </w:rPr>
        <w:tab/>
      </w:r>
      <w:r>
        <w:rPr>
          <w:color w:val="000000"/>
          <w:sz w:val="24"/>
          <w:szCs w:val="24"/>
        </w:rPr>
        <w:tab/>
        <w:t>Executive Committee, Secretary, CGFNS.</w:t>
      </w:r>
    </w:p>
    <w:p w14:paraId="1C9BCF00" w14:textId="77777777" w:rsidR="002E68C1" w:rsidRDefault="002E68C1" w:rsidP="00B63394">
      <w:pPr>
        <w:jc w:val="both"/>
        <w:rPr>
          <w:color w:val="000000"/>
          <w:sz w:val="24"/>
          <w:szCs w:val="24"/>
        </w:rPr>
      </w:pPr>
    </w:p>
    <w:p w14:paraId="002B77E5" w14:textId="61857AA5" w:rsidR="00B70C24" w:rsidRDefault="00B70C24" w:rsidP="00B63394">
      <w:pPr>
        <w:jc w:val="both"/>
        <w:rPr>
          <w:color w:val="000000"/>
          <w:sz w:val="24"/>
          <w:szCs w:val="24"/>
        </w:rPr>
      </w:pPr>
      <w:r>
        <w:rPr>
          <w:color w:val="000000"/>
          <w:sz w:val="24"/>
          <w:szCs w:val="24"/>
        </w:rPr>
        <w:t>2017</w:t>
      </w:r>
      <w:r w:rsidR="001307DC">
        <w:rPr>
          <w:color w:val="000000"/>
          <w:sz w:val="24"/>
          <w:szCs w:val="24"/>
        </w:rPr>
        <w:t>-present</w:t>
      </w:r>
      <w:r w:rsidR="001307DC">
        <w:rPr>
          <w:color w:val="000000"/>
          <w:sz w:val="24"/>
          <w:szCs w:val="24"/>
        </w:rPr>
        <w:tab/>
      </w:r>
      <w:r w:rsidR="001307DC">
        <w:rPr>
          <w:color w:val="000000"/>
          <w:sz w:val="24"/>
          <w:szCs w:val="24"/>
        </w:rPr>
        <w:tab/>
      </w:r>
      <w:r>
        <w:rPr>
          <w:color w:val="000000"/>
          <w:sz w:val="24"/>
          <w:szCs w:val="24"/>
        </w:rPr>
        <w:t>Board of Directors, Member, Philadelphia Visiting Nurse Association.</w:t>
      </w:r>
    </w:p>
    <w:p w14:paraId="1EA336D4" w14:textId="77777777" w:rsidR="00B70C24" w:rsidRDefault="00B70C24" w:rsidP="00B63394">
      <w:pPr>
        <w:jc w:val="both"/>
        <w:rPr>
          <w:color w:val="000000"/>
          <w:sz w:val="24"/>
          <w:szCs w:val="24"/>
        </w:rPr>
      </w:pPr>
    </w:p>
    <w:p w14:paraId="2CD47142" w14:textId="45FB59E2" w:rsidR="00295896" w:rsidRDefault="001307DC" w:rsidP="001307DC">
      <w:pPr>
        <w:ind w:left="2160" w:hanging="2160"/>
        <w:jc w:val="both"/>
        <w:rPr>
          <w:color w:val="000000"/>
          <w:sz w:val="24"/>
          <w:szCs w:val="24"/>
        </w:rPr>
      </w:pPr>
      <w:r>
        <w:rPr>
          <w:color w:val="000000"/>
          <w:sz w:val="24"/>
          <w:szCs w:val="24"/>
        </w:rPr>
        <w:t>2016-201</w:t>
      </w:r>
      <w:r w:rsidR="00375E54">
        <w:rPr>
          <w:color w:val="000000"/>
          <w:sz w:val="24"/>
          <w:szCs w:val="24"/>
        </w:rPr>
        <w:t>9</w:t>
      </w:r>
      <w:r>
        <w:rPr>
          <w:color w:val="000000"/>
          <w:sz w:val="24"/>
          <w:szCs w:val="24"/>
        </w:rPr>
        <w:tab/>
      </w:r>
      <w:r w:rsidR="00374A64">
        <w:rPr>
          <w:color w:val="000000"/>
          <w:sz w:val="24"/>
          <w:szCs w:val="24"/>
        </w:rPr>
        <w:t>National Advisory Committee</w:t>
      </w:r>
      <w:r w:rsidR="00FD5F96">
        <w:rPr>
          <w:color w:val="000000"/>
          <w:sz w:val="24"/>
          <w:szCs w:val="24"/>
        </w:rPr>
        <w:t xml:space="preserve">, Member, </w:t>
      </w:r>
      <w:r>
        <w:rPr>
          <w:color w:val="000000"/>
          <w:sz w:val="24"/>
          <w:szCs w:val="24"/>
        </w:rPr>
        <w:t>Institute for Nursing Leadership</w:t>
      </w:r>
      <w:r w:rsidR="00FD5F96">
        <w:rPr>
          <w:color w:val="000000"/>
          <w:sz w:val="24"/>
          <w:szCs w:val="24"/>
        </w:rPr>
        <w:t>, American Academy of Nursing</w:t>
      </w:r>
      <w:r>
        <w:rPr>
          <w:color w:val="000000"/>
          <w:sz w:val="24"/>
          <w:szCs w:val="24"/>
        </w:rPr>
        <w:t>.</w:t>
      </w:r>
    </w:p>
    <w:p w14:paraId="6D09BA54" w14:textId="77777777" w:rsidR="00295896" w:rsidRDefault="00295896" w:rsidP="00B63394">
      <w:pPr>
        <w:jc w:val="both"/>
        <w:rPr>
          <w:color w:val="000000"/>
          <w:sz w:val="24"/>
          <w:szCs w:val="24"/>
        </w:rPr>
      </w:pPr>
    </w:p>
    <w:p w14:paraId="6C14BEDC" w14:textId="19DCD329" w:rsidR="00EC3F8B" w:rsidRPr="00637CB6" w:rsidRDefault="00EC3F8B" w:rsidP="00B63394">
      <w:pPr>
        <w:jc w:val="both"/>
        <w:rPr>
          <w:color w:val="000000"/>
          <w:sz w:val="24"/>
          <w:szCs w:val="24"/>
        </w:rPr>
      </w:pPr>
      <w:r w:rsidRPr="00637CB6">
        <w:rPr>
          <w:color w:val="000000"/>
          <w:sz w:val="24"/>
          <w:szCs w:val="24"/>
        </w:rPr>
        <w:t>2015</w:t>
      </w:r>
      <w:r w:rsidR="00426319">
        <w:rPr>
          <w:color w:val="000000"/>
          <w:sz w:val="24"/>
          <w:szCs w:val="24"/>
        </w:rPr>
        <w:t xml:space="preserve"> </w:t>
      </w:r>
      <w:r w:rsidRPr="00637CB6">
        <w:rPr>
          <w:color w:val="000000"/>
          <w:sz w:val="24"/>
          <w:szCs w:val="24"/>
        </w:rPr>
        <w:t>-</w:t>
      </w:r>
      <w:r w:rsidR="00426319">
        <w:rPr>
          <w:color w:val="000000"/>
          <w:sz w:val="24"/>
          <w:szCs w:val="24"/>
        </w:rPr>
        <w:t xml:space="preserve"> </w:t>
      </w:r>
      <w:r w:rsidR="00A27D51">
        <w:rPr>
          <w:color w:val="000000"/>
          <w:sz w:val="24"/>
          <w:szCs w:val="24"/>
        </w:rPr>
        <w:t>2019</w:t>
      </w:r>
      <w:r w:rsidR="00295896">
        <w:rPr>
          <w:color w:val="000000"/>
          <w:sz w:val="24"/>
          <w:szCs w:val="24"/>
        </w:rPr>
        <w:tab/>
      </w:r>
      <w:r w:rsidR="00295896">
        <w:rPr>
          <w:color w:val="000000"/>
          <w:sz w:val="24"/>
          <w:szCs w:val="24"/>
        </w:rPr>
        <w:tab/>
        <w:t>Board of Trustees, M</w:t>
      </w:r>
      <w:r w:rsidRPr="00637CB6">
        <w:rPr>
          <w:color w:val="000000"/>
          <w:sz w:val="24"/>
          <w:szCs w:val="24"/>
        </w:rPr>
        <w:t>ember, Philadelphia College of Physicians</w:t>
      </w:r>
      <w:r w:rsidR="00E536D0">
        <w:rPr>
          <w:color w:val="000000"/>
          <w:sz w:val="24"/>
          <w:szCs w:val="24"/>
        </w:rPr>
        <w:t xml:space="preserve"> (first nurse Trustee)</w:t>
      </w:r>
      <w:r w:rsidR="001307DC">
        <w:rPr>
          <w:color w:val="000000"/>
          <w:sz w:val="24"/>
          <w:szCs w:val="24"/>
        </w:rPr>
        <w:t>.</w:t>
      </w:r>
      <w:r w:rsidRPr="00637CB6">
        <w:rPr>
          <w:color w:val="000000"/>
          <w:sz w:val="24"/>
          <w:szCs w:val="24"/>
        </w:rPr>
        <w:t xml:space="preserve"> </w:t>
      </w:r>
    </w:p>
    <w:p w14:paraId="72EAE9AA" w14:textId="77777777" w:rsidR="001D5268" w:rsidRPr="00637CB6" w:rsidRDefault="001D5268" w:rsidP="00B63394">
      <w:pPr>
        <w:jc w:val="both"/>
        <w:rPr>
          <w:color w:val="000000"/>
          <w:sz w:val="24"/>
          <w:szCs w:val="24"/>
        </w:rPr>
      </w:pPr>
    </w:p>
    <w:p w14:paraId="391326C1" w14:textId="189B35F4" w:rsidR="00F05516" w:rsidRPr="00637CB6" w:rsidRDefault="00EC3F8B" w:rsidP="00B63394">
      <w:pPr>
        <w:jc w:val="both"/>
        <w:rPr>
          <w:color w:val="000000"/>
          <w:sz w:val="24"/>
          <w:szCs w:val="24"/>
          <w:shd w:val="clear" w:color="auto" w:fill="FFFFFF"/>
        </w:rPr>
      </w:pPr>
      <w:r w:rsidRPr="00637CB6">
        <w:rPr>
          <w:color w:val="000000"/>
          <w:sz w:val="24"/>
          <w:szCs w:val="24"/>
          <w:shd w:val="clear" w:color="auto" w:fill="FFFFFF"/>
        </w:rPr>
        <w:t>2015</w:t>
      </w:r>
      <w:r w:rsidR="00426319">
        <w:rPr>
          <w:color w:val="000000"/>
          <w:sz w:val="24"/>
          <w:szCs w:val="24"/>
          <w:shd w:val="clear" w:color="auto" w:fill="FFFFFF"/>
        </w:rPr>
        <w:t xml:space="preserve"> </w:t>
      </w:r>
      <w:r w:rsidRPr="00637CB6">
        <w:rPr>
          <w:color w:val="000000"/>
          <w:sz w:val="24"/>
          <w:szCs w:val="24"/>
          <w:shd w:val="clear" w:color="auto" w:fill="FFFFFF"/>
        </w:rPr>
        <w:t>-</w:t>
      </w:r>
      <w:r w:rsidR="00426319">
        <w:rPr>
          <w:color w:val="000000"/>
          <w:sz w:val="24"/>
          <w:szCs w:val="24"/>
          <w:shd w:val="clear" w:color="auto" w:fill="FFFFFF"/>
        </w:rPr>
        <w:t xml:space="preserve"> </w:t>
      </w:r>
      <w:r w:rsidRPr="00637CB6">
        <w:rPr>
          <w:color w:val="000000"/>
          <w:sz w:val="24"/>
          <w:szCs w:val="24"/>
          <w:shd w:val="clear" w:color="auto" w:fill="FFFFFF"/>
        </w:rPr>
        <w:t>2</w:t>
      </w:r>
      <w:r w:rsidR="001307DC">
        <w:rPr>
          <w:color w:val="000000"/>
          <w:sz w:val="24"/>
          <w:szCs w:val="24"/>
          <w:shd w:val="clear" w:color="auto" w:fill="FFFFFF"/>
        </w:rPr>
        <w:t>018</w:t>
      </w:r>
      <w:r w:rsidRPr="00637CB6">
        <w:rPr>
          <w:color w:val="000000"/>
          <w:sz w:val="24"/>
          <w:szCs w:val="24"/>
          <w:shd w:val="clear" w:color="auto" w:fill="FFFFFF"/>
        </w:rPr>
        <w:tab/>
      </w:r>
      <w:r w:rsidRPr="00637CB6">
        <w:rPr>
          <w:color w:val="000000"/>
          <w:sz w:val="24"/>
          <w:szCs w:val="24"/>
          <w:shd w:val="clear" w:color="auto" w:fill="FFFFFF"/>
        </w:rPr>
        <w:tab/>
        <w:t xml:space="preserve">Advisory Board, </w:t>
      </w:r>
      <w:r w:rsidR="00295896">
        <w:rPr>
          <w:color w:val="000000"/>
          <w:sz w:val="24"/>
          <w:szCs w:val="24"/>
          <w:shd w:val="clear" w:color="auto" w:fill="FFFFFF"/>
        </w:rPr>
        <w:t xml:space="preserve">Member, </w:t>
      </w:r>
      <w:r w:rsidRPr="00637CB6">
        <w:rPr>
          <w:color w:val="000000"/>
          <w:sz w:val="24"/>
          <w:szCs w:val="24"/>
          <w:shd w:val="clear" w:color="auto" w:fill="FFFFFF"/>
        </w:rPr>
        <w:t xml:space="preserve">Lehigh Valley Health Network, Department of Education, </w:t>
      </w:r>
    </w:p>
    <w:p w14:paraId="2EC287AA" w14:textId="38065EF2" w:rsidR="00EC3F8B" w:rsidRPr="00637CB6" w:rsidRDefault="00EC3F8B" w:rsidP="00B63394">
      <w:pPr>
        <w:ind w:left="1440" w:firstLine="720"/>
        <w:jc w:val="both"/>
        <w:rPr>
          <w:color w:val="000000"/>
          <w:sz w:val="24"/>
          <w:szCs w:val="24"/>
          <w:shd w:val="clear" w:color="auto" w:fill="FFFFFF"/>
        </w:rPr>
      </w:pPr>
      <w:r w:rsidRPr="00637CB6">
        <w:rPr>
          <w:color w:val="000000"/>
          <w:sz w:val="24"/>
          <w:szCs w:val="24"/>
          <w:shd w:val="clear" w:color="auto" w:fill="FFFFFF"/>
        </w:rPr>
        <w:t>Allentown, PA</w:t>
      </w:r>
      <w:r w:rsidR="001307DC">
        <w:rPr>
          <w:color w:val="000000"/>
          <w:sz w:val="24"/>
          <w:szCs w:val="24"/>
          <w:shd w:val="clear" w:color="auto" w:fill="FFFFFF"/>
        </w:rPr>
        <w:t>.</w:t>
      </w:r>
      <w:r w:rsidRPr="00637CB6">
        <w:rPr>
          <w:color w:val="000000"/>
          <w:sz w:val="24"/>
          <w:szCs w:val="24"/>
          <w:shd w:val="clear" w:color="auto" w:fill="FFFFFF"/>
        </w:rPr>
        <w:t xml:space="preserve">   </w:t>
      </w:r>
    </w:p>
    <w:p w14:paraId="77DB5E85" w14:textId="77777777" w:rsidR="00CB614E" w:rsidRPr="00637CB6" w:rsidRDefault="00CB614E" w:rsidP="00B63394">
      <w:pPr>
        <w:jc w:val="both"/>
        <w:rPr>
          <w:bCs/>
          <w:snapToGrid w:val="0"/>
          <w:sz w:val="24"/>
          <w:szCs w:val="24"/>
        </w:rPr>
      </w:pPr>
    </w:p>
    <w:p w14:paraId="35C60562" w14:textId="6524A322" w:rsidR="003914F6" w:rsidRPr="00637CB6" w:rsidRDefault="00F05516" w:rsidP="00B63394">
      <w:pPr>
        <w:jc w:val="both"/>
        <w:rPr>
          <w:bCs/>
          <w:snapToGrid w:val="0"/>
          <w:sz w:val="24"/>
          <w:szCs w:val="24"/>
        </w:rPr>
      </w:pPr>
      <w:r w:rsidRPr="00637CB6">
        <w:rPr>
          <w:snapToGrid w:val="0"/>
          <w:sz w:val="24"/>
          <w:szCs w:val="24"/>
        </w:rPr>
        <w:t>2013</w:t>
      </w:r>
      <w:r w:rsidR="00426319">
        <w:rPr>
          <w:snapToGrid w:val="0"/>
          <w:sz w:val="24"/>
          <w:szCs w:val="24"/>
        </w:rPr>
        <w:t xml:space="preserve"> </w:t>
      </w:r>
      <w:r w:rsidRPr="00637CB6">
        <w:rPr>
          <w:snapToGrid w:val="0"/>
          <w:sz w:val="24"/>
          <w:szCs w:val="24"/>
        </w:rPr>
        <w:t>-</w:t>
      </w:r>
      <w:r w:rsidR="00826C9D">
        <w:rPr>
          <w:snapToGrid w:val="0"/>
          <w:sz w:val="24"/>
          <w:szCs w:val="24"/>
        </w:rPr>
        <w:t>2017</w:t>
      </w:r>
      <w:r w:rsidR="003914F6" w:rsidRPr="00637CB6">
        <w:rPr>
          <w:bCs/>
          <w:snapToGrid w:val="0"/>
          <w:sz w:val="24"/>
          <w:szCs w:val="24"/>
        </w:rPr>
        <w:tab/>
      </w:r>
      <w:r w:rsidR="003914F6" w:rsidRPr="00637CB6">
        <w:rPr>
          <w:bCs/>
          <w:snapToGrid w:val="0"/>
          <w:sz w:val="24"/>
          <w:szCs w:val="24"/>
        </w:rPr>
        <w:tab/>
      </w:r>
      <w:r w:rsidR="003914F6" w:rsidRPr="00637CB6">
        <w:rPr>
          <w:snapToGrid w:val="0"/>
          <w:sz w:val="24"/>
          <w:szCs w:val="24"/>
        </w:rPr>
        <w:t>Pennsylvania State Action Coalition Steering Committee</w:t>
      </w:r>
      <w:r w:rsidR="00295896">
        <w:rPr>
          <w:snapToGrid w:val="0"/>
          <w:sz w:val="24"/>
          <w:szCs w:val="24"/>
        </w:rPr>
        <w:t>,</w:t>
      </w:r>
      <w:r w:rsidR="00295896" w:rsidRPr="00295896">
        <w:rPr>
          <w:snapToGrid w:val="0"/>
          <w:sz w:val="24"/>
          <w:szCs w:val="24"/>
        </w:rPr>
        <w:t xml:space="preserve"> </w:t>
      </w:r>
      <w:r w:rsidR="00295896" w:rsidRPr="00637CB6">
        <w:rPr>
          <w:snapToGrid w:val="0"/>
          <w:sz w:val="24"/>
          <w:szCs w:val="24"/>
        </w:rPr>
        <w:t>Member</w:t>
      </w:r>
      <w:r w:rsidR="003914F6" w:rsidRPr="00637CB6">
        <w:rPr>
          <w:snapToGrid w:val="0"/>
          <w:sz w:val="24"/>
          <w:szCs w:val="24"/>
        </w:rPr>
        <w:t>.</w:t>
      </w:r>
    </w:p>
    <w:p w14:paraId="08C95E31" w14:textId="77777777" w:rsidR="00F05516" w:rsidRPr="00637CB6" w:rsidRDefault="00F05516" w:rsidP="00B63394">
      <w:pPr>
        <w:jc w:val="both"/>
        <w:rPr>
          <w:bCs/>
          <w:snapToGrid w:val="0"/>
          <w:sz w:val="24"/>
          <w:szCs w:val="24"/>
        </w:rPr>
      </w:pPr>
    </w:p>
    <w:p w14:paraId="302F2C42" w14:textId="0A2FBB23" w:rsidR="00F05516" w:rsidRPr="00637CB6" w:rsidRDefault="00F05516" w:rsidP="00B63394">
      <w:pPr>
        <w:jc w:val="both"/>
        <w:rPr>
          <w:bCs/>
          <w:snapToGrid w:val="0"/>
          <w:sz w:val="24"/>
          <w:szCs w:val="24"/>
        </w:rPr>
      </w:pPr>
      <w:r w:rsidRPr="00637CB6">
        <w:rPr>
          <w:snapToGrid w:val="0"/>
          <w:sz w:val="24"/>
          <w:szCs w:val="24"/>
        </w:rPr>
        <w:t>2012</w:t>
      </w:r>
      <w:r w:rsidR="00426319">
        <w:rPr>
          <w:snapToGrid w:val="0"/>
          <w:sz w:val="24"/>
          <w:szCs w:val="24"/>
        </w:rPr>
        <w:t xml:space="preserve"> </w:t>
      </w:r>
      <w:r w:rsidRPr="00637CB6">
        <w:rPr>
          <w:snapToGrid w:val="0"/>
          <w:sz w:val="24"/>
          <w:szCs w:val="24"/>
        </w:rPr>
        <w:t>-</w:t>
      </w:r>
      <w:r w:rsidR="00426319">
        <w:rPr>
          <w:snapToGrid w:val="0"/>
          <w:sz w:val="24"/>
          <w:szCs w:val="24"/>
        </w:rPr>
        <w:t xml:space="preserve"> </w:t>
      </w:r>
      <w:r w:rsidRPr="00637CB6">
        <w:rPr>
          <w:snapToGrid w:val="0"/>
          <w:sz w:val="24"/>
          <w:szCs w:val="24"/>
        </w:rPr>
        <w:t>2013</w:t>
      </w:r>
      <w:r w:rsidRPr="00637CB6">
        <w:rPr>
          <w:bCs/>
          <w:snapToGrid w:val="0"/>
          <w:sz w:val="24"/>
          <w:szCs w:val="24"/>
        </w:rPr>
        <w:tab/>
      </w:r>
      <w:r w:rsidRPr="00637CB6">
        <w:rPr>
          <w:bCs/>
          <w:snapToGrid w:val="0"/>
          <w:sz w:val="24"/>
          <w:szCs w:val="24"/>
        </w:rPr>
        <w:tab/>
      </w:r>
      <w:r w:rsidRPr="00637CB6">
        <w:rPr>
          <w:snapToGrid w:val="0"/>
          <w:sz w:val="24"/>
          <w:szCs w:val="24"/>
        </w:rPr>
        <w:t>Pennsylvania State Action Coalition Steering Committee</w:t>
      </w:r>
      <w:r w:rsidR="00295896">
        <w:rPr>
          <w:snapToGrid w:val="0"/>
          <w:sz w:val="24"/>
          <w:szCs w:val="24"/>
        </w:rPr>
        <w:t>,</w:t>
      </w:r>
      <w:r w:rsidR="00295896" w:rsidRPr="00295896">
        <w:rPr>
          <w:snapToGrid w:val="0"/>
          <w:sz w:val="24"/>
          <w:szCs w:val="24"/>
        </w:rPr>
        <w:t xml:space="preserve"> </w:t>
      </w:r>
      <w:r w:rsidR="00295896">
        <w:rPr>
          <w:snapToGrid w:val="0"/>
          <w:sz w:val="24"/>
          <w:szCs w:val="24"/>
        </w:rPr>
        <w:t>Chair</w:t>
      </w:r>
      <w:r w:rsidRPr="00637CB6">
        <w:rPr>
          <w:snapToGrid w:val="0"/>
          <w:sz w:val="24"/>
          <w:szCs w:val="24"/>
        </w:rPr>
        <w:t>.</w:t>
      </w:r>
    </w:p>
    <w:p w14:paraId="1CC1AB22" w14:textId="77777777" w:rsidR="00F05516" w:rsidRPr="00637CB6" w:rsidRDefault="00F05516" w:rsidP="00B63394">
      <w:pPr>
        <w:jc w:val="both"/>
        <w:rPr>
          <w:bCs/>
          <w:snapToGrid w:val="0"/>
          <w:sz w:val="24"/>
          <w:szCs w:val="24"/>
        </w:rPr>
      </w:pPr>
    </w:p>
    <w:p w14:paraId="4CCEF1F2" w14:textId="642AD9D9" w:rsidR="003914F6" w:rsidRPr="00637CB6" w:rsidRDefault="003914F6" w:rsidP="00B63394">
      <w:pPr>
        <w:jc w:val="both"/>
        <w:rPr>
          <w:bCs/>
          <w:snapToGrid w:val="0"/>
          <w:sz w:val="24"/>
          <w:szCs w:val="24"/>
        </w:rPr>
      </w:pPr>
      <w:r w:rsidRPr="00637CB6">
        <w:rPr>
          <w:snapToGrid w:val="0"/>
          <w:sz w:val="24"/>
          <w:szCs w:val="24"/>
        </w:rPr>
        <w:t>2012</w:t>
      </w:r>
      <w:r w:rsidR="00426319">
        <w:rPr>
          <w:snapToGrid w:val="0"/>
          <w:sz w:val="24"/>
          <w:szCs w:val="24"/>
        </w:rPr>
        <w:t xml:space="preserve"> </w:t>
      </w:r>
      <w:r w:rsidRPr="00637CB6">
        <w:rPr>
          <w:snapToGrid w:val="0"/>
          <w:sz w:val="24"/>
          <w:szCs w:val="24"/>
        </w:rPr>
        <w:t>-</w:t>
      </w:r>
      <w:r w:rsidR="00426319">
        <w:rPr>
          <w:snapToGrid w:val="0"/>
          <w:sz w:val="24"/>
          <w:szCs w:val="24"/>
        </w:rPr>
        <w:t xml:space="preserve"> </w:t>
      </w:r>
      <w:r w:rsidRPr="00637CB6">
        <w:rPr>
          <w:snapToGrid w:val="0"/>
          <w:sz w:val="24"/>
          <w:szCs w:val="24"/>
        </w:rPr>
        <w:t>201</w:t>
      </w:r>
      <w:r w:rsidR="00184A78" w:rsidRPr="00637CB6">
        <w:rPr>
          <w:snapToGrid w:val="0"/>
          <w:sz w:val="24"/>
          <w:szCs w:val="24"/>
        </w:rPr>
        <w:t>6</w:t>
      </w:r>
      <w:r w:rsidRPr="00637CB6">
        <w:rPr>
          <w:bCs/>
          <w:snapToGrid w:val="0"/>
          <w:sz w:val="24"/>
          <w:szCs w:val="24"/>
        </w:rPr>
        <w:tab/>
      </w:r>
      <w:r w:rsidRPr="00637CB6">
        <w:rPr>
          <w:bCs/>
          <w:snapToGrid w:val="0"/>
          <w:sz w:val="24"/>
          <w:szCs w:val="24"/>
        </w:rPr>
        <w:tab/>
      </w:r>
      <w:r w:rsidRPr="00637CB6">
        <w:rPr>
          <w:snapToGrid w:val="0"/>
          <w:sz w:val="24"/>
          <w:szCs w:val="24"/>
        </w:rPr>
        <w:t xml:space="preserve">Board of Directors, </w:t>
      </w:r>
      <w:r w:rsidR="00295896">
        <w:rPr>
          <w:snapToGrid w:val="0"/>
          <w:sz w:val="24"/>
          <w:szCs w:val="24"/>
        </w:rPr>
        <w:t xml:space="preserve">Member, </w:t>
      </w:r>
      <w:r w:rsidRPr="00637CB6">
        <w:rPr>
          <w:snapToGrid w:val="0"/>
          <w:sz w:val="24"/>
          <w:szCs w:val="24"/>
        </w:rPr>
        <w:t>American Academy of Nursing.</w:t>
      </w:r>
    </w:p>
    <w:p w14:paraId="3A24AC67" w14:textId="77777777" w:rsidR="003914F6" w:rsidRPr="00637CB6" w:rsidRDefault="003914F6" w:rsidP="00B63394">
      <w:pPr>
        <w:jc w:val="both"/>
        <w:rPr>
          <w:bCs/>
          <w:snapToGrid w:val="0"/>
          <w:sz w:val="24"/>
          <w:szCs w:val="24"/>
        </w:rPr>
      </w:pPr>
    </w:p>
    <w:p w14:paraId="2BF6BCF1" w14:textId="5AF43325" w:rsidR="003914F6" w:rsidRPr="00637CB6" w:rsidRDefault="003914F6" w:rsidP="00B63394">
      <w:pPr>
        <w:jc w:val="both"/>
        <w:rPr>
          <w:bCs/>
          <w:snapToGrid w:val="0"/>
          <w:sz w:val="24"/>
          <w:szCs w:val="24"/>
        </w:rPr>
      </w:pPr>
      <w:r w:rsidRPr="00637CB6">
        <w:rPr>
          <w:snapToGrid w:val="0"/>
          <w:sz w:val="24"/>
          <w:szCs w:val="24"/>
        </w:rPr>
        <w:t>2011</w:t>
      </w:r>
      <w:r w:rsidR="00426319">
        <w:rPr>
          <w:snapToGrid w:val="0"/>
          <w:sz w:val="24"/>
          <w:szCs w:val="24"/>
        </w:rPr>
        <w:t xml:space="preserve"> </w:t>
      </w:r>
      <w:r w:rsidRPr="00637CB6">
        <w:rPr>
          <w:snapToGrid w:val="0"/>
          <w:sz w:val="24"/>
          <w:szCs w:val="24"/>
        </w:rPr>
        <w:t>-</w:t>
      </w:r>
      <w:r w:rsidR="00426319">
        <w:rPr>
          <w:snapToGrid w:val="0"/>
          <w:sz w:val="24"/>
          <w:szCs w:val="24"/>
        </w:rPr>
        <w:t xml:space="preserve"> </w:t>
      </w:r>
      <w:r w:rsidRPr="00637CB6">
        <w:rPr>
          <w:snapToGrid w:val="0"/>
          <w:sz w:val="24"/>
          <w:szCs w:val="24"/>
        </w:rPr>
        <w:t>2013</w:t>
      </w:r>
      <w:r w:rsidRPr="00637CB6">
        <w:rPr>
          <w:bCs/>
          <w:snapToGrid w:val="0"/>
          <w:sz w:val="24"/>
          <w:szCs w:val="24"/>
        </w:rPr>
        <w:tab/>
      </w:r>
      <w:r w:rsidRPr="00637CB6">
        <w:rPr>
          <w:bCs/>
          <w:snapToGrid w:val="0"/>
          <w:sz w:val="24"/>
          <w:szCs w:val="24"/>
        </w:rPr>
        <w:tab/>
      </w:r>
      <w:r w:rsidRPr="00637CB6">
        <w:rPr>
          <w:snapToGrid w:val="0"/>
          <w:sz w:val="24"/>
          <w:szCs w:val="24"/>
        </w:rPr>
        <w:t xml:space="preserve">Board of Directors, </w:t>
      </w:r>
      <w:r w:rsidR="00295896">
        <w:rPr>
          <w:snapToGrid w:val="0"/>
          <w:sz w:val="24"/>
          <w:szCs w:val="24"/>
        </w:rPr>
        <w:t xml:space="preserve">Member, </w:t>
      </w:r>
      <w:r w:rsidRPr="00637CB6">
        <w:rPr>
          <w:snapToGrid w:val="0"/>
          <w:sz w:val="24"/>
          <w:szCs w:val="24"/>
        </w:rPr>
        <w:t>American Association for the History of Medicine.</w:t>
      </w:r>
    </w:p>
    <w:p w14:paraId="33BB3501" w14:textId="77777777" w:rsidR="003914F6" w:rsidRPr="00637CB6" w:rsidRDefault="003914F6" w:rsidP="00B63394">
      <w:pPr>
        <w:jc w:val="both"/>
        <w:rPr>
          <w:bCs/>
          <w:snapToGrid w:val="0"/>
          <w:sz w:val="24"/>
          <w:szCs w:val="24"/>
        </w:rPr>
      </w:pPr>
    </w:p>
    <w:p w14:paraId="2FED3DD5" w14:textId="77777777" w:rsidR="004D5CC9" w:rsidRPr="00637CB6" w:rsidRDefault="003914F6" w:rsidP="00B63394">
      <w:pPr>
        <w:jc w:val="both"/>
        <w:rPr>
          <w:bCs/>
          <w:snapToGrid w:val="0"/>
          <w:sz w:val="24"/>
          <w:szCs w:val="24"/>
        </w:rPr>
      </w:pPr>
      <w:r w:rsidRPr="00637CB6">
        <w:rPr>
          <w:snapToGrid w:val="0"/>
          <w:sz w:val="24"/>
          <w:szCs w:val="24"/>
        </w:rPr>
        <w:t>2009</w:t>
      </w:r>
      <w:r w:rsidR="00426319">
        <w:rPr>
          <w:snapToGrid w:val="0"/>
          <w:sz w:val="24"/>
          <w:szCs w:val="24"/>
        </w:rPr>
        <w:t xml:space="preserve"> </w:t>
      </w:r>
      <w:r w:rsidRPr="00637CB6">
        <w:rPr>
          <w:snapToGrid w:val="0"/>
          <w:sz w:val="24"/>
          <w:szCs w:val="24"/>
        </w:rPr>
        <w:t>-</w:t>
      </w:r>
      <w:r w:rsidR="00426319">
        <w:rPr>
          <w:snapToGrid w:val="0"/>
          <w:sz w:val="24"/>
          <w:szCs w:val="24"/>
        </w:rPr>
        <w:t xml:space="preserve"> </w:t>
      </w:r>
      <w:r w:rsidRPr="00637CB6">
        <w:rPr>
          <w:snapToGrid w:val="0"/>
          <w:sz w:val="24"/>
          <w:szCs w:val="24"/>
        </w:rPr>
        <w:t>2014</w:t>
      </w:r>
      <w:r w:rsidRPr="00637CB6">
        <w:rPr>
          <w:bCs/>
          <w:snapToGrid w:val="0"/>
          <w:sz w:val="24"/>
          <w:szCs w:val="24"/>
        </w:rPr>
        <w:tab/>
      </w:r>
      <w:r w:rsidR="008472C9" w:rsidRPr="00637CB6">
        <w:rPr>
          <w:bCs/>
          <w:snapToGrid w:val="0"/>
          <w:sz w:val="24"/>
          <w:szCs w:val="24"/>
        </w:rPr>
        <w:tab/>
      </w:r>
      <w:r w:rsidRPr="00637CB6">
        <w:rPr>
          <w:snapToGrid w:val="0"/>
          <w:sz w:val="24"/>
          <w:szCs w:val="24"/>
        </w:rPr>
        <w:t xml:space="preserve">Advisory Board, University College Dublin Irish Center for Nursing and </w:t>
      </w:r>
    </w:p>
    <w:p w14:paraId="3B69DF62" w14:textId="77777777" w:rsidR="003914F6" w:rsidRPr="00637CB6" w:rsidRDefault="003914F6" w:rsidP="00B63394">
      <w:pPr>
        <w:ind w:left="2160"/>
        <w:jc w:val="both"/>
        <w:rPr>
          <w:bCs/>
          <w:snapToGrid w:val="0"/>
          <w:sz w:val="24"/>
          <w:szCs w:val="24"/>
        </w:rPr>
      </w:pPr>
      <w:r w:rsidRPr="00637CB6">
        <w:rPr>
          <w:snapToGrid w:val="0"/>
          <w:sz w:val="24"/>
          <w:szCs w:val="24"/>
        </w:rPr>
        <w:t>Midwifery History.</w:t>
      </w:r>
      <w:r w:rsidRPr="00637CB6">
        <w:rPr>
          <w:bCs/>
          <w:snapToGrid w:val="0"/>
          <w:sz w:val="24"/>
          <w:szCs w:val="24"/>
        </w:rPr>
        <w:tab/>
      </w:r>
    </w:p>
    <w:p w14:paraId="67AB859F" w14:textId="77777777" w:rsidR="003914F6" w:rsidRPr="00637CB6" w:rsidRDefault="003914F6" w:rsidP="00B63394">
      <w:pPr>
        <w:jc w:val="both"/>
        <w:rPr>
          <w:b/>
          <w:bCs/>
          <w:snapToGrid w:val="0"/>
          <w:sz w:val="24"/>
          <w:szCs w:val="24"/>
        </w:rPr>
      </w:pPr>
    </w:p>
    <w:p w14:paraId="3A32087E" w14:textId="77777777" w:rsidR="003914F6" w:rsidRPr="00637CB6" w:rsidRDefault="003914F6" w:rsidP="00B63394">
      <w:pPr>
        <w:jc w:val="both"/>
        <w:rPr>
          <w:snapToGrid w:val="0"/>
          <w:sz w:val="24"/>
          <w:szCs w:val="24"/>
        </w:rPr>
      </w:pPr>
      <w:r w:rsidRPr="00637CB6">
        <w:rPr>
          <w:snapToGrid w:val="0"/>
          <w:sz w:val="24"/>
          <w:szCs w:val="24"/>
        </w:rPr>
        <w:t xml:space="preserve">2003 – 2005 </w:t>
      </w:r>
      <w:r w:rsidRPr="00637CB6">
        <w:rPr>
          <w:bCs/>
          <w:snapToGrid w:val="0"/>
          <w:sz w:val="24"/>
          <w:szCs w:val="24"/>
        </w:rPr>
        <w:tab/>
      </w:r>
      <w:r w:rsidRPr="00637CB6">
        <w:rPr>
          <w:bCs/>
          <w:snapToGrid w:val="0"/>
          <w:sz w:val="24"/>
          <w:szCs w:val="24"/>
        </w:rPr>
        <w:tab/>
      </w:r>
      <w:r w:rsidRPr="00637CB6">
        <w:rPr>
          <w:snapToGrid w:val="0"/>
          <w:sz w:val="24"/>
          <w:szCs w:val="24"/>
        </w:rPr>
        <w:t>Board of Directors, American Association for the History of Nursing.</w:t>
      </w:r>
    </w:p>
    <w:p w14:paraId="2C7C9A8C" w14:textId="77777777" w:rsidR="003914F6" w:rsidRPr="00637CB6" w:rsidRDefault="003914F6" w:rsidP="00B63394">
      <w:pPr>
        <w:jc w:val="both"/>
        <w:rPr>
          <w:snapToGrid w:val="0"/>
          <w:sz w:val="24"/>
          <w:szCs w:val="24"/>
        </w:rPr>
      </w:pPr>
    </w:p>
    <w:p w14:paraId="4341BF5B" w14:textId="77777777" w:rsidR="003914F6" w:rsidRPr="00637CB6" w:rsidRDefault="003914F6" w:rsidP="00B63394">
      <w:pPr>
        <w:tabs>
          <w:tab w:val="left" w:pos="2160"/>
        </w:tabs>
        <w:ind w:left="2160" w:hanging="2160"/>
        <w:jc w:val="both"/>
        <w:rPr>
          <w:snapToGrid w:val="0"/>
          <w:sz w:val="24"/>
          <w:szCs w:val="24"/>
        </w:rPr>
      </w:pPr>
      <w:r w:rsidRPr="00637CB6">
        <w:rPr>
          <w:snapToGrid w:val="0"/>
          <w:sz w:val="24"/>
          <w:szCs w:val="24"/>
        </w:rPr>
        <w:t>1995 – 1996</w:t>
      </w:r>
      <w:r w:rsidRPr="00637CB6">
        <w:rPr>
          <w:snapToGrid w:val="0"/>
          <w:sz w:val="24"/>
          <w:szCs w:val="24"/>
        </w:rPr>
        <w:tab/>
        <w:t>Board of Directors, American Association for the History of Nursing.</w:t>
      </w:r>
    </w:p>
    <w:p w14:paraId="4C56DF5F" w14:textId="77777777" w:rsidR="003914F6" w:rsidRPr="00637CB6" w:rsidRDefault="003914F6" w:rsidP="00B63394">
      <w:pPr>
        <w:tabs>
          <w:tab w:val="left" w:pos="2160"/>
        </w:tabs>
        <w:ind w:left="2160" w:hanging="2160"/>
        <w:jc w:val="both"/>
        <w:rPr>
          <w:snapToGrid w:val="0"/>
          <w:sz w:val="24"/>
          <w:szCs w:val="24"/>
        </w:rPr>
      </w:pPr>
    </w:p>
    <w:p w14:paraId="3BC42D22" w14:textId="77777777" w:rsidR="003914F6" w:rsidRPr="00637CB6" w:rsidRDefault="003914F6" w:rsidP="00B63394">
      <w:pPr>
        <w:tabs>
          <w:tab w:val="left" w:pos="2160"/>
        </w:tabs>
        <w:ind w:left="2160" w:hanging="2160"/>
        <w:jc w:val="both"/>
        <w:rPr>
          <w:snapToGrid w:val="0"/>
          <w:sz w:val="24"/>
          <w:szCs w:val="24"/>
        </w:rPr>
      </w:pPr>
      <w:r w:rsidRPr="00637CB6">
        <w:rPr>
          <w:snapToGrid w:val="0"/>
          <w:sz w:val="24"/>
          <w:szCs w:val="24"/>
        </w:rPr>
        <w:t>1990 – Present</w:t>
      </w:r>
      <w:r w:rsidRPr="00637CB6">
        <w:rPr>
          <w:snapToGrid w:val="0"/>
          <w:sz w:val="24"/>
          <w:szCs w:val="24"/>
        </w:rPr>
        <w:tab/>
        <w:t>Founder &amp; Trustee, Donna Printz Memorial Nursing Scholarship Fund Brandywine Area High School, Topton, PA.</w:t>
      </w:r>
    </w:p>
    <w:p w14:paraId="70044139" w14:textId="77777777" w:rsidR="00DC7BF3" w:rsidRPr="00637CB6" w:rsidRDefault="00DC7BF3">
      <w:pPr>
        <w:autoSpaceDE/>
        <w:autoSpaceDN/>
        <w:rPr>
          <w:b/>
          <w:snapToGrid w:val="0"/>
          <w:sz w:val="24"/>
          <w:szCs w:val="24"/>
          <w:u w:val="single"/>
        </w:rPr>
      </w:pPr>
    </w:p>
    <w:p w14:paraId="6E4719AC" w14:textId="77777777" w:rsidR="009309AA" w:rsidRPr="00637CB6" w:rsidRDefault="009309AA" w:rsidP="009309AA">
      <w:pPr>
        <w:widowControl w:val="0"/>
        <w:tabs>
          <w:tab w:val="left" w:pos="204"/>
        </w:tabs>
        <w:spacing w:line="283" w:lineRule="exact"/>
        <w:rPr>
          <w:b/>
          <w:snapToGrid w:val="0"/>
          <w:sz w:val="24"/>
          <w:szCs w:val="24"/>
          <w:u w:val="single"/>
        </w:rPr>
      </w:pPr>
      <w:r w:rsidRPr="00637CB6">
        <w:rPr>
          <w:b/>
          <w:bCs/>
          <w:snapToGrid w:val="0"/>
          <w:sz w:val="24"/>
          <w:szCs w:val="24"/>
          <w:u w:val="single"/>
        </w:rPr>
        <w:t xml:space="preserve">Clinical Positions </w:t>
      </w:r>
    </w:p>
    <w:p w14:paraId="38B0BFF7" w14:textId="77777777" w:rsidR="009309AA" w:rsidRPr="00637CB6" w:rsidRDefault="009309AA" w:rsidP="009309AA">
      <w:pPr>
        <w:widowControl w:val="0"/>
        <w:tabs>
          <w:tab w:val="left" w:pos="204"/>
        </w:tabs>
        <w:spacing w:line="283" w:lineRule="exact"/>
        <w:rPr>
          <w:snapToGrid w:val="0"/>
          <w:sz w:val="24"/>
          <w:szCs w:val="24"/>
        </w:rPr>
      </w:pPr>
    </w:p>
    <w:p w14:paraId="6FC13088" w14:textId="77777777" w:rsidR="009309AA" w:rsidRPr="00637CB6" w:rsidRDefault="009309AA" w:rsidP="00921735">
      <w:pPr>
        <w:widowControl w:val="0"/>
        <w:tabs>
          <w:tab w:val="left" w:pos="2160"/>
        </w:tabs>
        <w:spacing w:line="283" w:lineRule="exact"/>
        <w:ind w:left="2160" w:hanging="2160"/>
        <w:jc w:val="both"/>
        <w:rPr>
          <w:snapToGrid w:val="0"/>
          <w:sz w:val="24"/>
          <w:szCs w:val="24"/>
        </w:rPr>
      </w:pPr>
      <w:r w:rsidRPr="00637CB6">
        <w:rPr>
          <w:snapToGrid w:val="0"/>
          <w:sz w:val="24"/>
          <w:szCs w:val="24"/>
        </w:rPr>
        <w:t>1980 – 1983</w:t>
      </w:r>
      <w:r w:rsidRPr="00637CB6">
        <w:rPr>
          <w:snapToGrid w:val="0"/>
          <w:sz w:val="24"/>
          <w:szCs w:val="24"/>
        </w:rPr>
        <w:tab/>
        <w:t xml:space="preserve">Clinical Nurse Specialist, Renal Transplant Department, Hospital of the University of Pennsylvania, </w:t>
      </w:r>
      <w:r w:rsidRPr="00637CB6">
        <w:rPr>
          <w:snapToGrid w:val="0"/>
          <w:sz w:val="24"/>
          <w:szCs w:val="24"/>
        </w:rPr>
        <w:tab/>
        <w:t>Philadelphia, PA</w:t>
      </w:r>
    </w:p>
    <w:p w14:paraId="616FCE63" w14:textId="77777777" w:rsidR="009309AA" w:rsidRPr="00637CB6" w:rsidRDefault="009309AA" w:rsidP="00921735">
      <w:pPr>
        <w:widowControl w:val="0"/>
        <w:tabs>
          <w:tab w:val="left" w:pos="2160"/>
        </w:tabs>
        <w:spacing w:line="283" w:lineRule="exact"/>
        <w:jc w:val="both"/>
        <w:rPr>
          <w:snapToGrid w:val="0"/>
          <w:sz w:val="24"/>
          <w:szCs w:val="24"/>
        </w:rPr>
      </w:pPr>
    </w:p>
    <w:p w14:paraId="194D84E8" w14:textId="77777777" w:rsidR="009309AA" w:rsidRPr="00637CB6" w:rsidRDefault="009309AA" w:rsidP="00921735">
      <w:pPr>
        <w:widowControl w:val="0"/>
        <w:tabs>
          <w:tab w:val="left" w:pos="2160"/>
        </w:tabs>
        <w:spacing w:line="283" w:lineRule="exact"/>
        <w:jc w:val="both"/>
        <w:rPr>
          <w:snapToGrid w:val="0"/>
          <w:sz w:val="24"/>
          <w:szCs w:val="24"/>
        </w:rPr>
      </w:pPr>
      <w:r w:rsidRPr="00637CB6">
        <w:rPr>
          <w:snapToGrid w:val="0"/>
          <w:sz w:val="24"/>
          <w:szCs w:val="24"/>
        </w:rPr>
        <w:t>1976 – 1980</w:t>
      </w:r>
      <w:r w:rsidRPr="00637CB6">
        <w:rPr>
          <w:snapToGrid w:val="0"/>
          <w:sz w:val="24"/>
          <w:szCs w:val="24"/>
        </w:rPr>
        <w:tab/>
        <w:t xml:space="preserve">Staff Nurse, </w:t>
      </w:r>
      <w:r w:rsidRPr="00637CB6">
        <w:rPr>
          <w:sz w:val="24"/>
          <w:szCs w:val="24"/>
        </w:rPr>
        <w:t xml:space="preserve">Hospital of the University of Pennsylvania, </w:t>
      </w:r>
      <w:r w:rsidRPr="00637CB6">
        <w:rPr>
          <w:snapToGrid w:val="0"/>
          <w:sz w:val="24"/>
          <w:szCs w:val="24"/>
        </w:rPr>
        <w:t>Philadelphia, PA</w:t>
      </w:r>
    </w:p>
    <w:p w14:paraId="4DF0830F" w14:textId="77777777" w:rsidR="009309AA" w:rsidRPr="00637CB6" w:rsidRDefault="009309AA" w:rsidP="009309AA">
      <w:pPr>
        <w:widowControl w:val="0"/>
        <w:tabs>
          <w:tab w:val="left" w:pos="204"/>
        </w:tabs>
        <w:spacing w:line="283" w:lineRule="exact"/>
        <w:rPr>
          <w:b/>
          <w:snapToGrid w:val="0"/>
          <w:sz w:val="24"/>
          <w:szCs w:val="24"/>
          <w:u w:val="single"/>
        </w:rPr>
      </w:pPr>
    </w:p>
    <w:p w14:paraId="1EE0BAEE" w14:textId="77777777" w:rsidR="009309AA" w:rsidRPr="00637CB6" w:rsidRDefault="009309AA" w:rsidP="009309AA">
      <w:pPr>
        <w:widowControl w:val="0"/>
        <w:tabs>
          <w:tab w:val="left" w:pos="204"/>
        </w:tabs>
        <w:spacing w:line="283" w:lineRule="exact"/>
        <w:rPr>
          <w:b/>
          <w:snapToGrid w:val="0"/>
          <w:sz w:val="24"/>
          <w:szCs w:val="24"/>
          <w:u w:val="single"/>
        </w:rPr>
      </w:pPr>
      <w:r w:rsidRPr="00637CB6">
        <w:rPr>
          <w:b/>
          <w:bCs/>
          <w:snapToGrid w:val="0"/>
          <w:sz w:val="24"/>
          <w:szCs w:val="24"/>
          <w:u w:val="single"/>
        </w:rPr>
        <w:t>Certification/Licensure</w:t>
      </w:r>
    </w:p>
    <w:p w14:paraId="2E700631" w14:textId="77777777" w:rsidR="009309AA" w:rsidRPr="00637CB6" w:rsidRDefault="009309AA" w:rsidP="009309AA">
      <w:pPr>
        <w:widowControl w:val="0"/>
        <w:tabs>
          <w:tab w:val="left" w:pos="204"/>
        </w:tabs>
        <w:spacing w:line="283" w:lineRule="exact"/>
        <w:rPr>
          <w:b/>
          <w:snapToGrid w:val="0"/>
          <w:sz w:val="24"/>
          <w:szCs w:val="24"/>
          <w:u w:val="single"/>
        </w:rPr>
      </w:pPr>
    </w:p>
    <w:p w14:paraId="1AAA5574" w14:textId="77777777" w:rsidR="009309AA" w:rsidRPr="00921735" w:rsidRDefault="00DB61C7" w:rsidP="00DB61C7">
      <w:pPr>
        <w:widowControl w:val="0"/>
        <w:spacing w:line="283" w:lineRule="exact"/>
        <w:rPr>
          <w:snapToGrid w:val="0"/>
          <w:sz w:val="24"/>
          <w:szCs w:val="24"/>
        </w:rPr>
      </w:pPr>
      <w:r w:rsidRPr="00921735">
        <w:rPr>
          <w:snapToGrid w:val="0"/>
          <w:sz w:val="24"/>
          <w:szCs w:val="24"/>
        </w:rPr>
        <w:t>Current</w:t>
      </w:r>
      <w:r w:rsidR="00CD228D" w:rsidRPr="00921735">
        <w:rPr>
          <w:snapToGrid w:val="0"/>
          <w:sz w:val="24"/>
          <w:szCs w:val="24"/>
        </w:rPr>
        <w:t xml:space="preserve"> </w:t>
      </w:r>
      <w:r w:rsidR="009309AA" w:rsidRPr="00921735">
        <w:rPr>
          <w:snapToGrid w:val="0"/>
          <w:sz w:val="24"/>
          <w:szCs w:val="24"/>
        </w:rPr>
        <w:t>License ft RN-213951-L</w:t>
      </w:r>
      <w:r w:rsidR="004A0207" w:rsidRPr="00921735">
        <w:rPr>
          <w:sz w:val="24"/>
          <w:szCs w:val="24"/>
        </w:rPr>
        <w:t xml:space="preserve"> </w:t>
      </w:r>
      <w:r w:rsidR="00921735">
        <w:rPr>
          <w:sz w:val="24"/>
          <w:szCs w:val="24"/>
        </w:rPr>
        <w:t>Pennsylvania.</w:t>
      </w:r>
    </w:p>
    <w:p w14:paraId="139CF9D7" w14:textId="77777777" w:rsidR="009309AA" w:rsidRPr="00637CB6" w:rsidRDefault="009309AA" w:rsidP="009309AA">
      <w:pPr>
        <w:rPr>
          <w:bCs/>
          <w:snapToGrid w:val="0"/>
          <w:sz w:val="24"/>
          <w:szCs w:val="24"/>
        </w:rPr>
      </w:pPr>
    </w:p>
    <w:p w14:paraId="08297783" w14:textId="77777777" w:rsidR="009309AA" w:rsidRPr="00637CB6" w:rsidRDefault="009309AA" w:rsidP="009309AA">
      <w:pPr>
        <w:rPr>
          <w:b/>
          <w:bCs/>
          <w:snapToGrid w:val="0"/>
          <w:sz w:val="24"/>
          <w:szCs w:val="24"/>
          <w:u w:val="single"/>
        </w:rPr>
      </w:pPr>
      <w:r w:rsidRPr="00637CB6">
        <w:rPr>
          <w:b/>
          <w:bCs/>
          <w:snapToGrid w:val="0"/>
          <w:sz w:val="24"/>
          <w:szCs w:val="24"/>
          <w:u w:val="single"/>
        </w:rPr>
        <w:t>Editorial Boards</w:t>
      </w:r>
    </w:p>
    <w:p w14:paraId="39DA9E3A" w14:textId="77777777" w:rsidR="009309AA" w:rsidRPr="00637CB6" w:rsidRDefault="009309AA" w:rsidP="009309AA">
      <w:pPr>
        <w:rPr>
          <w:bCs/>
          <w:snapToGrid w:val="0"/>
          <w:sz w:val="24"/>
          <w:szCs w:val="24"/>
        </w:rPr>
      </w:pPr>
    </w:p>
    <w:p w14:paraId="12F4F568" w14:textId="77777777" w:rsidR="009309AA" w:rsidRPr="00637CB6" w:rsidRDefault="009309AA" w:rsidP="000647F8">
      <w:pPr>
        <w:jc w:val="both"/>
        <w:rPr>
          <w:bCs/>
          <w:i/>
          <w:snapToGrid w:val="0"/>
          <w:sz w:val="24"/>
          <w:szCs w:val="24"/>
        </w:rPr>
      </w:pPr>
      <w:r w:rsidRPr="00637CB6">
        <w:rPr>
          <w:snapToGrid w:val="0"/>
          <w:sz w:val="24"/>
          <w:szCs w:val="24"/>
        </w:rPr>
        <w:t xml:space="preserve">2008 - 2010 </w:t>
      </w:r>
      <w:r w:rsidRPr="00637CB6">
        <w:rPr>
          <w:bCs/>
          <w:snapToGrid w:val="0"/>
          <w:sz w:val="24"/>
          <w:szCs w:val="24"/>
        </w:rPr>
        <w:tab/>
      </w:r>
      <w:r w:rsidRPr="00637CB6">
        <w:rPr>
          <w:bCs/>
          <w:snapToGrid w:val="0"/>
          <w:sz w:val="24"/>
          <w:szCs w:val="24"/>
        </w:rPr>
        <w:tab/>
      </w:r>
      <w:r w:rsidRPr="00637CB6">
        <w:rPr>
          <w:i/>
          <w:iCs/>
          <w:snapToGrid w:val="0"/>
          <w:sz w:val="24"/>
          <w:szCs w:val="24"/>
        </w:rPr>
        <w:t>Bulletin of the History of Medicine</w:t>
      </w:r>
    </w:p>
    <w:p w14:paraId="5A77648E" w14:textId="77777777" w:rsidR="009309AA" w:rsidRPr="00637CB6" w:rsidRDefault="009309AA" w:rsidP="000647F8">
      <w:pPr>
        <w:jc w:val="both"/>
        <w:rPr>
          <w:snapToGrid w:val="0"/>
          <w:sz w:val="24"/>
          <w:szCs w:val="24"/>
        </w:rPr>
      </w:pPr>
      <w:r w:rsidRPr="00637CB6">
        <w:rPr>
          <w:bCs/>
          <w:snapToGrid w:val="0"/>
          <w:sz w:val="24"/>
          <w:szCs w:val="24"/>
        </w:rPr>
        <w:tab/>
      </w:r>
      <w:r w:rsidRPr="00637CB6">
        <w:rPr>
          <w:bCs/>
          <w:snapToGrid w:val="0"/>
          <w:sz w:val="24"/>
          <w:szCs w:val="24"/>
        </w:rPr>
        <w:tab/>
      </w:r>
      <w:r w:rsidRPr="00637CB6">
        <w:rPr>
          <w:bCs/>
          <w:snapToGrid w:val="0"/>
          <w:sz w:val="24"/>
          <w:szCs w:val="24"/>
        </w:rPr>
        <w:tab/>
      </w:r>
      <w:r w:rsidRPr="00637CB6">
        <w:rPr>
          <w:snapToGrid w:val="0"/>
          <w:sz w:val="24"/>
          <w:szCs w:val="24"/>
        </w:rPr>
        <w:t>*First nurse member</w:t>
      </w:r>
    </w:p>
    <w:p w14:paraId="31598A42" w14:textId="77777777" w:rsidR="003036D1" w:rsidRPr="00637CB6" w:rsidRDefault="003036D1" w:rsidP="000647F8">
      <w:pPr>
        <w:jc w:val="both"/>
        <w:rPr>
          <w:bCs/>
          <w:snapToGrid w:val="0"/>
          <w:sz w:val="24"/>
          <w:szCs w:val="24"/>
        </w:rPr>
      </w:pPr>
    </w:p>
    <w:p w14:paraId="5319C451" w14:textId="3ECA848C" w:rsidR="009309AA" w:rsidRPr="00637CB6" w:rsidRDefault="009309AA" w:rsidP="000647F8">
      <w:pPr>
        <w:jc w:val="both"/>
        <w:rPr>
          <w:bCs/>
          <w:i/>
          <w:snapToGrid w:val="0"/>
          <w:sz w:val="24"/>
          <w:szCs w:val="24"/>
        </w:rPr>
      </w:pPr>
      <w:r w:rsidRPr="00637CB6">
        <w:rPr>
          <w:snapToGrid w:val="0"/>
          <w:sz w:val="24"/>
          <w:szCs w:val="24"/>
        </w:rPr>
        <w:t>2008</w:t>
      </w:r>
      <w:r w:rsidR="00EC0B87">
        <w:rPr>
          <w:snapToGrid w:val="0"/>
          <w:sz w:val="24"/>
          <w:szCs w:val="24"/>
        </w:rPr>
        <w:t xml:space="preserve"> </w:t>
      </w:r>
      <w:r w:rsidR="00FD5F96">
        <w:rPr>
          <w:snapToGrid w:val="0"/>
          <w:sz w:val="24"/>
          <w:szCs w:val="24"/>
        </w:rPr>
        <w:t>–</w:t>
      </w:r>
      <w:r w:rsidR="00EC0B87">
        <w:rPr>
          <w:snapToGrid w:val="0"/>
          <w:sz w:val="24"/>
          <w:szCs w:val="24"/>
        </w:rPr>
        <w:t xml:space="preserve"> </w:t>
      </w:r>
      <w:r w:rsidRPr="00637CB6">
        <w:rPr>
          <w:snapToGrid w:val="0"/>
          <w:sz w:val="24"/>
          <w:szCs w:val="24"/>
        </w:rPr>
        <w:t>2013</w:t>
      </w:r>
      <w:r w:rsidR="001307DC">
        <w:rPr>
          <w:snapToGrid w:val="0"/>
          <w:sz w:val="24"/>
          <w:szCs w:val="24"/>
        </w:rPr>
        <w:t>, 2015-2018</w:t>
      </w:r>
      <w:r w:rsidR="00FD5F96">
        <w:rPr>
          <w:bCs/>
          <w:snapToGrid w:val="0"/>
          <w:sz w:val="24"/>
          <w:szCs w:val="24"/>
        </w:rPr>
        <w:t xml:space="preserve"> </w:t>
      </w:r>
      <w:r w:rsidRPr="00637CB6">
        <w:rPr>
          <w:i/>
          <w:iCs/>
          <w:snapToGrid w:val="0"/>
          <w:sz w:val="24"/>
          <w:szCs w:val="24"/>
        </w:rPr>
        <w:t>Nursing History Review</w:t>
      </w:r>
    </w:p>
    <w:p w14:paraId="1E8D3610" w14:textId="77777777" w:rsidR="009309AA" w:rsidRPr="00637CB6" w:rsidRDefault="009309AA" w:rsidP="000647F8">
      <w:pPr>
        <w:jc w:val="both"/>
        <w:rPr>
          <w:b/>
          <w:bCs/>
          <w:snapToGrid w:val="0"/>
          <w:sz w:val="24"/>
          <w:szCs w:val="24"/>
          <w:u w:val="single"/>
        </w:rPr>
      </w:pPr>
    </w:p>
    <w:p w14:paraId="2A5FC71A" w14:textId="77777777" w:rsidR="009309AA" w:rsidRPr="00637CB6" w:rsidRDefault="009309AA" w:rsidP="009309AA">
      <w:pPr>
        <w:rPr>
          <w:b/>
          <w:bCs/>
          <w:snapToGrid w:val="0"/>
          <w:sz w:val="24"/>
          <w:szCs w:val="24"/>
        </w:rPr>
      </w:pPr>
      <w:r w:rsidRPr="00637CB6">
        <w:rPr>
          <w:b/>
          <w:bCs/>
          <w:snapToGrid w:val="0"/>
          <w:sz w:val="24"/>
          <w:szCs w:val="24"/>
          <w:u w:val="single"/>
        </w:rPr>
        <w:t>Manuscript Reviewer</w:t>
      </w:r>
    </w:p>
    <w:p w14:paraId="3765E845" w14:textId="27F1A261" w:rsidR="009309AA" w:rsidRDefault="009309AA" w:rsidP="009309AA">
      <w:pPr>
        <w:rPr>
          <w:bCs/>
          <w:snapToGrid w:val="0"/>
          <w:sz w:val="24"/>
          <w:szCs w:val="24"/>
        </w:rPr>
      </w:pPr>
    </w:p>
    <w:p w14:paraId="7BEF344F" w14:textId="06BE1E0F" w:rsidR="00C36288" w:rsidRPr="00C36288" w:rsidRDefault="00C36288" w:rsidP="009309AA">
      <w:pPr>
        <w:rPr>
          <w:bCs/>
          <w:i/>
          <w:iCs/>
          <w:snapToGrid w:val="0"/>
          <w:sz w:val="24"/>
          <w:szCs w:val="24"/>
        </w:rPr>
      </w:pPr>
      <w:r>
        <w:rPr>
          <w:bCs/>
          <w:snapToGrid w:val="0"/>
          <w:sz w:val="24"/>
          <w:szCs w:val="24"/>
        </w:rPr>
        <w:t>2020</w:t>
      </w:r>
      <w:r>
        <w:rPr>
          <w:bCs/>
          <w:snapToGrid w:val="0"/>
          <w:sz w:val="24"/>
          <w:szCs w:val="24"/>
        </w:rPr>
        <w:tab/>
      </w:r>
      <w:r>
        <w:rPr>
          <w:bCs/>
          <w:snapToGrid w:val="0"/>
          <w:sz w:val="24"/>
          <w:szCs w:val="24"/>
        </w:rPr>
        <w:tab/>
      </w:r>
      <w:r>
        <w:rPr>
          <w:bCs/>
          <w:snapToGrid w:val="0"/>
          <w:sz w:val="24"/>
          <w:szCs w:val="24"/>
        </w:rPr>
        <w:tab/>
      </w:r>
      <w:r w:rsidRPr="00C36288">
        <w:rPr>
          <w:bCs/>
          <w:i/>
          <w:iCs/>
          <w:snapToGrid w:val="0"/>
          <w:sz w:val="24"/>
          <w:szCs w:val="24"/>
        </w:rPr>
        <w:t>Journal of the American Public Health Association</w:t>
      </w:r>
    </w:p>
    <w:p w14:paraId="3E0D869A" w14:textId="77777777" w:rsidR="00C36288" w:rsidRDefault="00C36288" w:rsidP="000647F8">
      <w:pPr>
        <w:jc w:val="both"/>
        <w:rPr>
          <w:snapToGrid w:val="0"/>
          <w:sz w:val="24"/>
          <w:szCs w:val="24"/>
        </w:rPr>
      </w:pPr>
    </w:p>
    <w:p w14:paraId="5B8C5EE7" w14:textId="34731586" w:rsidR="009309AA" w:rsidRPr="00637CB6" w:rsidRDefault="009309AA" w:rsidP="000647F8">
      <w:pPr>
        <w:jc w:val="both"/>
        <w:rPr>
          <w:bCs/>
          <w:i/>
          <w:snapToGrid w:val="0"/>
          <w:sz w:val="24"/>
          <w:szCs w:val="24"/>
        </w:rPr>
      </w:pPr>
      <w:r w:rsidRPr="00637CB6">
        <w:rPr>
          <w:snapToGrid w:val="0"/>
          <w:sz w:val="24"/>
          <w:szCs w:val="24"/>
        </w:rPr>
        <w:t>2013</w:t>
      </w:r>
      <w:r w:rsidRPr="00637CB6">
        <w:rPr>
          <w:bCs/>
          <w:snapToGrid w:val="0"/>
          <w:sz w:val="24"/>
          <w:szCs w:val="24"/>
        </w:rPr>
        <w:tab/>
      </w:r>
      <w:r w:rsidRPr="00637CB6">
        <w:rPr>
          <w:bCs/>
          <w:snapToGrid w:val="0"/>
          <w:sz w:val="24"/>
          <w:szCs w:val="24"/>
        </w:rPr>
        <w:tab/>
      </w:r>
      <w:r w:rsidRPr="00637CB6">
        <w:rPr>
          <w:bCs/>
          <w:snapToGrid w:val="0"/>
          <w:sz w:val="24"/>
          <w:szCs w:val="24"/>
        </w:rPr>
        <w:tab/>
      </w:r>
      <w:r w:rsidRPr="00637CB6">
        <w:rPr>
          <w:i/>
          <w:iCs/>
          <w:snapToGrid w:val="0"/>
          <w:sz w:val="24"/>
          <w:szCs w:val="24"/>
        </w:rPr>
        <w:t>Health Affairs</w:t>
      </w:r>
    </w:p>
    <w:p w14:paraId="3321BAD5" w14:textId="77777777" w:rsidR="009309AA" w:rsidRPr="00637CB6" w:rsidRDefault="009309AA" w:rsidP="000647F8">
      <w:pPr>
        <w:jc w:val="both"/>
        <w:rPr>
          <w:bCs/>
          <w:snapToGrid w:val="0"/>
          <w:sz w:val="24"/>
          <w:szCs w:val="24"/>
        </w:rPr>
      </w:pPr>
    </w:p>
    <w:p w14:paraId="30093AF9" w14:textId="77777777" w:rsidR="009309AA" w:rsidRPr="00637CB6" w:rsidRDefault="009309AA" w:rsidP="000647F8">
      <w:pPr>
        <w:jc w:val="both"/>
        <w:rPr>
          <w:bCs/>
          <w:snapToGrid w:val="0"/>
          <w:sz w:val="24"/>
          <w:szCs w:val="24"/>
        </w:rPr>
      </w:pPr>
      <w:r w:rsidRPr="00637CB6">
        <w:rPr>
          <w:snapToGrid w:val="0"/>
          <w:sz w:val="24"/>
          <w:szCs w:val="24"/>
        </w:rPr>
        <w:t>2012</w:t>
      </w:r>
      <w:r w:rsidR="00FF1435" w:rsidRPr="00637CB6">
        <w:rPr>
          <w:snapToGrid w:val="0"/>
          <w:sz w:val="24"/>
          <w:szCs w:val="24"/>
        </w:rPr>
        <w:t xml:space="preserve"> </w:t>
      </w:r>
      <w:r w:rsidRPr="00637CB6">
        <w:rPr>
          <w:snapToGrid w:val="0"/>
          <w:sz w:val="24"/>
          <w:szCs w:val="24"/>
        </w:rPr>
        <w:t>-</w:t>
      </w:r>
      <w:r w:rsidR="00FF1435" w:rsidRPr="00637CB6">
        <w:rPr>
          <w:snapToGrid w:val="0"/>
          <w:sz w:val="24"/>
          <w:szCs w:val="24"/>
        </w:rPr>
        <w:t xml:space="preserve"> </w:t>
      </w:r>
      <w:r w:rsidR="009A174E" w:rsidRPr="00637CB6">
        <w:rPr>
          <w:snapToGrid w:val="0"/>
          <w:sz w:val="24"/>
          <w:szCs w:val="24"/>
        </w:rPr>
        <w:t>P</w:t>
      </w:r>
      <w:r w:rsidRPr="00637CB6">
        <w:rPr>
          <w:snapToGrid w:val="0"/>
          <w:sz w:val="24"/>
          <w:szCs w:val="24"/>
        </w:rPr>
        <w:t>resent</w:t>
      </w:r>
      <w:r w:rsidRPr="00637CB6">
        <w:rPr>
          <w:bCs/>
          <w:snapToGrid w:val="0"/>
          <w:sz w:val="24"/>
          <w:szCs w:val="24"/>
        </w:rPr>
        <w:tab/>
      </w:r>
      <w:r w:rsidRPr="00637CB6">
        <w:rPr>
          <w:bCs/>
          <w:snapToGrid w:val="0"/>
          <w:sz w:val="24"/>
          <w:szCs w:val="24"/>
        </w:rPr>
        <w:tab/>
      </w:r>
      <w:r w:rsidRPr="00637CB6">
        <w:rPr>
          <w:snapToGrid w:val="0"/>
          <w:sz w:val="24"/>
          <w:szCs w:val="24"/>
        </w:rPr>
        <w:t>Johns Hopkins University Press</w:t>
      </w:r>
    </w:p>
    <w:p w14:paraId="6D2821C5" w14:textId="77777777" w:rsidR="009309AA" w:rsidRPr="00637CB6" w:rsidRDefault="009309AA" w:rsidP="000647F8">
      <w:pPr>
        <w:jc w:val="both"/>
        <w:rPr>
          <w:bCs/>
          <w:snapToGrid w:val="0"/>
          <w:sz w:val="24"/>
          <w:szCs w:val="24"/>
        </w:rPr>
      </w:pPr>
    </w:p>
    <w:p w14:paraId="37A46F10" w14:textId="38DDB4C7" w:rsidR="009309AA" w:rsidRPr="00637CB6" w:rsidRDefault="009309AA" w:rsidP="000647F8">
      <w:pPr>
        <w:jc w:val="both"/>
        <w:rPr>
          <w:bCs/>
          <w:i/>
          <w:snapToGrid w:val="0"/>
          <w:sz w:val="24"/>
          <w:szCs w:val="24"/>
        </w:rPr>
      </w:pPr>
      <w:r w:rsidRPr="00637CB6">
        <w:rPr>
          <w:snapToGrid w:val="0"/>
          <w:sz w:val="24"/>
          <w:szCs w:val="24"/>
        </w:rPr>
        <w:t>2011</w:t>
      </w:r>
      <w:r w:rsidR="00FF1435" w:rsidRPr="00637CB6">
        <w:rPr>
          <w:snapToGrid w:val="0"/>
          <w:sz w:val="24"/>
          <w:szCs w:val="24"/>
        </w:rPr>
        <w:t xml:space="preserve"> </w:t>
      </w:r>
      <w:r w:rsidRPr="00637CB6">
        <w:rPr>
          <w:snapToGrid w:val="0"/>
          <w:sz w:val="24"/>
          <w:szCs w:val="24"/>
        </w:rPr>
        <w:t>-</w:t>
      </w:r>
      <w:r w:rsidR="00FF1435" w:rsidRPr="00637CB6">
        <w:rPr>
          <w:snapToGrid w:val="0"/>
          <w:sz w:val="24"/>
          <w:szCs w:val="24"/>
        </w:rPr>
        <w:t xml:space="preserve"> </w:t>
      </w:r>
      <w:r w:rsidR="001307DC">
        <w:rPr>
          <w:snapToGrid w:val="0"/>
          <w:sz w:val="24"/>
          <w:szCs w:val="24"/>
        </w:rPr>
        <w:t>2013</w:t>
      </w:r>
      <w:r w:rsidRPr="00637CB6">
        <w:rPr>
          <w:bCs/>
          <w:snapToGrid w:val="0"/>
          <w:sz w:val="24"/>
          <w:szCs w:val="24"/>
        </w:rPr>
        <w:tab/>
      </w:r>
      <w:r w:rsidRPr="00637CB6">
        <w:rPr>
          <w:bCs/>
          <w:snapToGrid w:val="0"/>
          <w:sz w:val="24"/>
          <w:szCs w:val="24"/>
        </w:rPr>
        <w:tab/>
      </w:r>
      <w:r w:rsidRPr="00637CB6">
        <w:rPr>
          <w:i/>
          <w:iCs/>
          <w:snapToGrid w:val="0"/>
          <w:sz w:val="24"/>
          <w:szCs w:val="24"/>
        </w:rPr>
        <w:t>Milbank Memorial Quarterly</w:t>
      </w:r>
    </w:p>
    <w:p w14:paraId="3A459340" w14:textId="77777777" w:rsidR="009309AA" w:rsidRPr="00637CB6" w:rsidRDefault="009309AA" w:rsidP="000647F8">
      <w:pPr>
        <w:jc w:val="both"/>
        <w:rPr>
          <w:b/>
          <w:bCs/>
          <w:i/>
          <w:snapToGrid w:val="0"/>
          <w:sz w:val="24"/>
          <w:szCs w:val="24"/>
        </w:rPr>
      </w:pPr>
    </w:p>
    <w:p w14:paraId="1A2EE14F" w14:textId="77777777" w:rsidR="009309AA" w:rsidRPr="00637CB6" w:rsidRDefault="009309AA" w:rsidP="000647F8">
      <w:pPr>
        <w:jc w:val="both"/>
        <w:rPr>
          <w:bCs/>
          <w:i/>
          <w:snapToGrid w:val="0"/>
          <w:sz w:val="24"/>
          <w:szCs w:val="24"/>
        </w:rPr>
      </w:pPr>
      <w:r w:rsidRPr="00637CB6">
        <w:rPr>
          <w:snapToGrid w:val="0"/>
          <w:sz w:val="24"/>
          <w:szCs w:val="24"/>
        </w:rPr>
        <w:t xml:space="preserve">2006 – </w:t>
      </w:r>
      <w:r w:rsidR="5834E7D2" w:rsidRPr="00637CB6">
        <w:rPr>
          <w:sz w:val="24"/>
          <w:szCs w:val="24"/>
        </w:rPr>
        <w:t>Present</w:t>
      </w:r>
      <w:r w:rsidRPr="00637CB6">
        <w:rPr>
          <w:bCs/>
          <w:snapToGrid w:val="0"/>
          <w:sz w:val="24"/>
          <w:szCs w:val="24"/>
        </w:rPr>
        <w:tab/>
      </w:r>
      <w:r w:rsidR="009A174E" w:rsidRPr="00637CB6">
        <w:rPr>
          <w:bCs/>
          <w:snapToGrid w:val="0"/>
          <w:sz w:val="24"/>
          <w:szCs w:val="24"/>
        </w:rPr>
        <w:tab/>
      </w:r>
      <w:r w:rsidRPr="00637CB6">
        <w:rPr>
          <w:i/>
          <w:iCs/>
          <w:snapToGrid w:val="0"/>
          <w:sz w:val="24"/>
          <w:szCs w:val="24"/>
        </w:rPr>
        <w:t>Nursing Inquiry</w:t>
      </w:r>
    </w:p>
    <w:p w14:paraId="13864C20" w14:textId="77777777" w:rsidR="009309AA" w:rsidRPr="00637CB6" w:rsidRDefault="009309AA" w:rsidP="000647F8">
      <w:pPr>
        <w:tabs>
          <w:tab w:val="left" w:pos="2160"/>
        </w:tabs>
        <w:jc w:val="both"/>
        <w:rPr>
          <w:snapToGrid w:val="0"/>
          <w:sz w:val="24"/>
          <w:szCs w:val="24"/>
        </w:rPr>
      </w:pPr>
    </w:p>
    <w:p w14:paraId="2223127C" w14:textId="77777777" w:rsidR="009309AA" w:rsidRPr="00637CB6" w:rsidRDefault="009309AA" w:rsidP="000647F8">
      <w:pPr>
        <w:tabs>
          <w:tab w:val="left" w:pos="2160"/>
        </w:tabs>
        <w:jc w:val="both"/>
        <w:rPr>
          <w:snapToGrid w:val="0"/>
          <w:sz w:val="24"/>
          <w:szCs w:val="24"/>
        </w:rPr>
      </w:pPr>
      <w:r w:rsidRPr="00637CB6">
        <w:rPr>
          <w:snapToGrid w:val="0"/>
          <w:sz w:val="24"/>
          <w:szCs w:val="24"/>
        </w:rPr>
        <w:t xml:space="preserve">2001 – Present </w:t>
      </w:r>
      <w:r w:rsidRPr="00637CB6">
        <w:rPr>
          <w:snapToGrid w:val="0"/>
          <w:sz w:val="24"/>
          <w:szCs w:val="24"/>
        </w:rPr>
        <w:tab/>
      </w:r>
      <w:r w:rsidRPr="00637CB6">
        <w:rPr>
          <w:i/>
          <w:iCs/>
          <w:snapToGrid w:val="0"/>
          <w:sz w:val="24"/>
          <w:szCs w:val="24"/>
        </w:rPr>
        <w:t>Bulletin of the History of Medicine</w:t>
      </w:r>
    </w:p>
    <w:p w14:paraId="3688F4FE" w14:textId="77777777" w:rsidR="009309AA" w:rsidRPr="00637CB6" w:rsidRDefault="009309AA" w:rsidP="000647F8">
      <w:pPr>
        <w:tabs>
          <w:tab w:val="left" w:pos="2160"/>
        </w:tabs>
        <w:jc w:val="both"/>
        <w:rPr>
          <w:snapToGrid w:val="0"/>
          <w:sz w:val="24"/>
          <w:szCs w:val="24"/>
        </w:rPr>
      </w:pPr>
    </w:p>
    <w:p w14:paraId="3F2B74DD" w14:textId="77777777" w:rsidR="009309AA" w:rsidRPr="00637CB6" w:rsidRDefault="009309AA" w:rsidP="000647F8">
      <w:pPr>
        <w:tabs>
          <w:tab w:val="left" w:pos="2160"/>
        </w:tabs>
        <w:jc w:val="both"/>
        <w:rPr>
          <w:snapToGrid w:val="0"/>
          <w:sz w:val="24"/>
          <w:szCs w:val="24"/>
        </w:rPr>
      </w:pPr>
      <w:r w:rsidRPr="00637CB6">
        <w:rPr>
          <w:snapToGrid w:val="0"/>
          <w:sz w:val="24"/>
          <w:szCs w:val="24"/>
        </w:rPr>
        <w:t>2000 – Present</w:t>
      </w:r>
      <w:r w:rsidRPr="00637CB6">
        <w:rPr>
          <w:snapToGrid w:val="0"/>
          <w:sz w:val="24"/>
          <w:szCs w:val="24"/>
        </w:rPr>
        <w:tab/>
      </w:r>
      <w:r w:rsidRPr="00637CB6">
        <w:rPr>
          <w:i/>
          <w:iCs/>
          <w:snapToGrid w:val="0"/>
          <w:sz w:val="24"/>
          <w:szCs w:val="24"/>
        </w:rPr>
        <w:t>Research in Nursing and Health</w:t>
      </w:r>
    </w:p>
    <w:p w14:paraId="012F0BCB" w14:textId="77777777" w:rsidR="009309AA" w:rsidRPr="00637CB6" w:rsidRDefault="009309AA" w:rsidP="000647F8">
      <w:pPr>
        <w:tabs>
          <w:tab w:val="left" w:pos="2160"/>
        </w:tabs>
        <w:jc w:val="both"/>
        <w:rPr>
          <w:snapToGrid w:val="0"/>
          <w:sz w:val="24"/>
          <w:szCs w:val="24"/>
        </w:rPr>
      </w:pPr>
    </w:p>
    <w:p w14:paraId="04E4257E" w14:textId="77777777" w:rsidR="009309AA" w:rsidRPr="00637CB6" w:rsidRDefault="009309AA" w:rsidP="000647F8">
      <w:pPr>
        <w:tabs>
          <w:tab w:val="left" w:pos="2160"/>
        </w:tabs>
        <w:jc w:val="both"/>
        <w:rPr>
          <w:snapToGrid w:val="0"/>
          <w:sz w:val="24"/>
          <w:szCs w:val="24"/>
        </w:rPr>
      </w:pPr>
      <w:r w:rsidRPr="00637CB6">
        <w:rPr>
          <w:snapToGrid w:val="0"/>
          <w:sz w:val="24"/>
          <w:szCs w:val="24"/>
        </w:rPr>
        <w:t>1999 – Present</w:t>
      </w:r>
      <w:r w:rsidRPr="00637CB6">
        <w:rPr>
          <w:snapToGrid w:val="0"/>
          <w:sz w:val="24"/>
          <w:szCs w:val="24"/>
        </w:rPr>
        <w:tab/>
      </w:r>
      <w:r w:rsidRPr="00637CB6">
        <w:rPr>
          <w:i/>
          <w:iCs/>
          <w:snapToGrid w:val="0"/>
          <w:sz w:val="24"/>
          <w:szCs w:val="24"/>
        </w:rPr>
        <w:t>Journal of the Social History of Medicine</w:t>
      </w:r>
    </w:p>
    <w:p w14:paraId="3F7F15D6" w14:textId="77777777" w:rsidR="009309AA" w:rsidRPr="00637CB6" w:rsidRDefault="009309AA" w:rsidP="000647F8">
      <w:pPr>
        <w:tabs>
          <w:tab w:val="left" w:pos="2160"/>
        </w:tabs>
        <w:jc w:val="both"/>
        <w:rPr>
          <w:snapToGrid w:val="0"/>
          <w:sz w:val="24"/>
          <w:szCs w:val="24"/>
        </w:rPr>
      </w:pPr>
    </w:p>
    <w:p w14:paraId="09758786" w14:textId="77777777" w:rsidR="009309AA" w:rsidRPr="00637CB6" w:rsidRDefault="009309AA" w:rsidP="000647F8">
      <w:pPr>
        <w:tabs>
          <w:tab w:val="left" w:pos="2160"/>
        </w:tabs>
        <w:jc w:val="both"/>
        <w:rPr>
          <w:snapToGrid w:val="0"/>
          <w:sz w:val="24"/>
          <w:szCs w:val="24"/>
        </w:rPr>
      </w:pPr>
      <w:r w:rsidRPr="00637CB6">
        <w:rPr>
          <w:snapToGrid w:val="0"/>
          <w:sz w:val="24"/>
          <w:szCs w:val="24"/>
        </w:rPr>
        <w:t>1996 – Present</w:t>
      </w:r>
      <w:r w:rsidRPr="00637CB6">
        <w:rPr>
          <w:snapToGrid w:val="0"/>
          <w:sz w:val="24"/>
          <w:szCs w:val="24"/>
        </w:rPr>
        <w:tab/>
      </w:r>
      <w:r w:rsidRPr="00637CB6">
        <w:rPr>
          <w:i/>
          <w:iCs/>
          <w:snapToGrid w:val="0"/>
          <w:sz w:val="24"/>
          <w:szCs w:val="24"/>
        </w:rPr>
        <w:t>Nursing History Review</w:t>
      </w:r>
    </w:p>
    <w:p w14:paraId="7CDCCC8F" w14:textId="77777777" w:rsidR="009309AA" w:rsidRPr="00637CB6" w:rsidRDefault="009309AA" w:rsidP="000647F8">
      <w:pPr>
        <w:tabs>
          <w:tab w:val="left" w:pos="2160"/>
        </w:tabs>
        <w:jc w:val="both"/>
        <w:rPr>
          <w:snapToGrid w:val="0"/>
          <w:sz w:val="24"/>
          <w:szCs w:val="24"/>
        </w:rPr>
      </w:pPr>
    </w:p>
    <w:p w14:paraId="3DA08296" w14:textId="77777777" w:rsidR="009309AA" w:rsidRPr="00637CB6" w:rsidRDefault="009309AA" w:rsidP="000647F8">
      <w:pPr>
        <w:tabs>
          <w:tab w:val="left" w:pos="2160"/>
        </w:tabs>
        <w:jc w:val="both"/>
        <w:rPr>
          <w:snapToGrid w:val="0"/>
          <w:sz w:val="24"/>
          <w:szCs w:val="24"/>
        </w:rPr>
      </w:pPr>
      <w:r w:rsidRPr="00637CB6">
        <w:rPr>
          <w:snapToGrid w:val="0"/>
          <w:sz w:val="24"/>
          <w:szCs w:val="24"/>
        </w:rPr>
        <w:t>1993 – 2003</w:t>
      </w:r>
      <w:r w:rsidRPr="00637CB6">
        <w:rPr>
          <w:snapToGrid w:val="0"/>
          <w:sz w:val="24"/>
          <w:szCs w:val="24"/>
        </w:rPr>
        <w:tab/>
      </w:r>
      <w:r w:rsidRPr="00637CB6">
        <w:rPr>
          <w:i/>
          <w:iCs/>
          <w:snapToGrid w:val="0"/>
          <w:sz w:val="24"/>
          <w:szCs w:val="24"/>
        </w:rPr>
        <w:t>American Nephrology Nurses Association Journal</w:t>
      </w:r>
    </w:p>
    <w:p w14:paraId="51BE790D" w14:textId="77777777" w:rsidR="009309AA" w:rsidRPr="00637CB6" w:rsidRDefault="009309AA" w:rsidP="009309AA">
      <w:pPr>
        <w:tabs>
          <w:tab w:val="left" w:pos="2160"/>
        </w:tabs>
        <w:rPr>
          <w:snapToGrid w:val="0"/>
          <w:sz w:val="24"/>
          <w:szCs w:val="24"/>
        </w:rPr>
      </w:pPr>
    </w:p>
    <w:p w14:paraId="1336C948" w14:textId="77777777" w:rsidR="009309AA" w:rsidRPr="00637CB6" w:rsidRDefault="009309AA" w:rsidP="009309AA">
      <w:pPr>
        <w:rPr>
          <w:b/>
          <w:bCs/>
          <w:snapToGrid w:val="0"/>
          <w:sz w:val="24"/>
          <w:szCs w:val="24"/>
          <w:u w:val="single"/>
        </w:rPr>
      </w:pPr>
      <w:r w:rsidRPr="00637CB6">
        <w:rPr>
          <w:b/>
          <w:bCs/>
          <w:snapToGrid w:val="0"/>
          <w:sz w:val="24"/>
          <w:szCs w:val="24"/>
          <w:u w:val="single"/>
        </w:rPr>
        <w:t>External Research Review Panels</w:t>
      </w:r>
    </w:p>
    <w:p w14:paraId="37D495AA" w14:textId="77777777" w:rsidR="009309AA" w:rsidRPr="00637CB6" w:rsidRDefault="009309AA" w:rsidP="009309AA">
      <w:pPr>
        <w:rPr>
          <w:bCs/>
          <w:snapToGrid w:val="0"/>
          <w:sz w:val="24"/>
          <w:szCs w:val="24"/>
        </w:rPr>
      </w:pPr>
    </w:p>
    <w:p w14:paraId="7661B03B" w14:textId="3B4B2192" w:rsidR="00FA7FE0" w:rsidRDefault="00FA7FE0" w:rsidP="000647F8">
      <w:pPr>
        <w:jc w:val="both"/>
        <w:rPr>
          <w:snapToGrid w:val="0"/>
          <w:sz w:val="24"/>
          <w:szCs w:val="24"/>
        </w:rPr>
      </w:pPr>
      <w:r>
        <w:rPr>
          <w:snapToGrid w:val="0"/>
          <w:sz w:val="24"/>
          <w:szCs w:val="24"/>
        </w:rPr>
        <w:t>2017</w:t>
      </w:r>
      <w:r>
        <w:rPr>
          <w:snapToGrid w:val="0"/>
          <w:sz w:val="24"/>
          <w:szCs w:val="24"/>
        </w:rPr>
        <w:tab/>
      </w:r>
      <w:r>
        <w:rPr>
          <w:snapToGrid w:val="0"/>
          <w:sz w:val="24"/>
          <w:szCs w:val="24"/>
        </w:rPr>
        <w:tab/>
      </w:r>
      <w:r>
        <w:rPr>
          <w:snapToGrid w:val="0"/>
          <w:sz w:val="24"/>
          <w:szCs w:val="24"/>
        </w:rPr>
        <w:tab/>
        <w:t xml:space="preserve">National Institutes of Health, National </w:t>
      </w:r>
      <w:r w:rsidR="00D3281C">
        <w:rPr>
          <w:snapToGrid w:val="0"/>
          <w:sz w:val="24"/>
          <w:szCs w:val="24"/>
        </w:rPr>
        <w:t>Library of Medicine, G-13 Review Panel.</w:t>
      </w:r>
    </w:p>
    <w:p w14:paraId="1CB2CCBC" w14:textId="77777777" w:rsidR="00FA7FE0" w:rsidRDefault="00FA7FE0" w:rsidP="000647F8">
      <w:pPr>
        <w:jc w:val="both"/>
        <w:rPr>
          <w:snapToGrid w:val="0"/>
          <w:sz w:val="24"/>
          <w:szCs w:val="24"/>
        </w:rPr>
      </w:pPr>
    </w:p>
    <w:p w14:paraId="717E71AC" w14:textId="77777777" w:rsidR="009309AA" w:rsidRPr="00637CB6" w:rsidRDefault="009309AA" w:rsidP="000647F8">
      <w:pPr>
        <w:jc w:val="both"/>
        <w:rPr>
          <w:bCs/>
          <w:snapToGrid w:val="0"/>
          <w:sz w:val="24"/>
          <w:szCs w:val="24"/>
        </w:rPr>
      </w:pPr>
      <w:r w:rsidRPr="00637CB6">
        <w:rPr>
          <w:snapToGrid w:val="0"/>
          <w:sz w:val="24"/>
          <w:szCs w:val="24"/>
        </w:rPr>
        <w:t>2013</w:t>
      </w:r>
      <w:r w:rsidRPr="00637CB6">
        <w:rPr>
          <w:bCs/>
          <w:snapToGrid w:val="0"/>
          <w:sz w:val="24"/>
          <w:szCs w:val="24"/>
        </w:rPr>
        <w:tab/>
      </w:r>
      <w:r w:rsidRPr="00637CB6">
        <w:rPr>
          <w:bCs/>
          <w:snapToGrid w:val="0"/>
          <w:sz w:val="24"/>
          <w:szCs w:val="24"/>
        </w:rPr>
        <w:tab/>
      </w:r>
      <w:r w:rsidRPr="00637CB6">
        <w:rPr>
          <w:bCs/>
          <w:snapToGrid w:val="0"/>
          <w:sz w:val="24"/>
          <w:szCs w:val="24"/>
        </w:rPr>
        <w:tab/>
      </w:r>
      <w:r w:rsidRPr="00637CB6">
        <w:rPr>
          <w:snapToGrid w:val="0"/>
          <w:sz w:val="24"/>
          <w:szCs w:val="24"/>
        </w:rPr>
        <w:t>British Academy of Arts and Sciences, Proposal Reviewer.</w:t>
      </w:r>
    </w:p>
    <w:p w14:paraId="1ADBC84D" w14:textId="77777777" w:rsidR="009309AA" w:rsidRPr="00637CB6" w:rsidRDefault="009309AA" w:rsidP="000647F8">
      <w:pPr>
        <w:jc w:val="both"/>
        <w:rPr>
          <w:bCs/>
          <w:snapToGrid w:val="0"/>
          <w:color w:val="C0504D"/>
          <w:sz w:val="24"/>
          <w:szCs w:val="24"/>
        </w:rPr>
      </w:pPr>
    </w:p>
    <w:p w14:paraId="7C9FEC57" w14:textId="77777777" w:rsidR="009309AA" w:rsidRPr="00637CB6" w:rsidRDefault="009309AA" w:rsidP="000647F8">
      <w:pPr>
        <w:jc w:val="both"/>
        <w:rPr>
          <w:bCs/>
          <w:snapToGrid w:val="0"/>
          <w:sz w:val="24"/>
          <w:szCs w:val="24"/>
        </w:rPr>
      </w:pPr>
      <w:r w:rsidRPr="00637CB6">
        <w:rPr>
          <w:snapToGrid w:val="0"/>
          <w:sz w:val="24"/>
          <w:szCs w:val="24"/>
        </w:rPr>
        <w:lastRenderedPageBreak/>
        <w:t>2011 - 2013</w:t>
      </w:r>
      <w:r w:rsidRPr="00637CB6">
        <w:rPr>
          <w:bCs/>
          <w:snapToGrid w:val="0"/>
          <w:sz w:val="24"/>
          <w:szCs w:val="24"/>
        </w:rPr>
        <w:tab/>
      </w:r>
      <w:r w:rsidRPr="00637CB6">
        <w:rPr>
          <w:bCs/>
          <w:snapToGrid w:val="0"/>
          <w:sz w:val="24"/>
          <w:szCs w:val="24"/>
        </w:rPr>
        <w:tab/>
      </w:r>
      <w:r w:rsidRPr="00637CB6">
        <w:rPr>
          <w:snapToGrid w:val="0"/>
          <w:sz w:val="24"/>
          <w:szCs w:val="24"/>
        </w:rPr>
        <w:t>Welcome Trust, Medical History and Humanities, Proposal Reviewer.</w:t>
      </w:r>
    </w:p>
    <w:p w14:paraId="1E3AB28E" w14:textId="77777777" w:rsidR="00DB61C7" w:rsidRPr="00637CB6" w:rsidRDefault="00DB61C7" w:rsidP="000647F8">
      <w:pPr>
        <w:jc w:val="both"/>
        <w:rPr>
          <w:bCs/>
          <w:snapToGrid w:val="0"/>
          <w:sz w:val="24"/>
          <w:szCs w:val="24"/>
        </w:rPr>
      </w:pPr>
    </w:p>
    <w:p w14:paraId="4CE0A942" w14:textId="77777777" w:rsidR="009309AA" w:rsidRPr="00637CB6" w:rsidRDefault="009309AA" w:rsidP="000647F8">
      <w:pPr>
        <w:jc w:val="both"/>
        <w:rPr>
          <w:snapToGrid w:val="0"/>
          <w:sz w:val="24"/>
          <w:szCs w:val="24"/>
        </w:rPr>
      </w:pPr>
      <w:r w:rsidRPr="00637CB6">
        <w:rPr>
          <w:snapToGrid w:val="0"/>
          <w:sz w:val="24"/>
          <w:szCs w:val="24"/>
        </w:rPr>
        <w:t>2008 - 2009</w:t>
      </w:r>
      <w:r w:rsidRPr="00637CB6">
        <w:rPr>
          <w:bCs/>
          <w:snapToGrid w:val="0"/>
          <w:sz w:val="24"/>
          <w:szCs w:val="24"/>
        </w:rPr>
        <w:tab/>
      </w:r>
      <w:r w:rsidRPr="00637CB6">
        <w:rPr>
          <w:bCs/>
          <w:snapToGrid w:val="0"/>
          <w:sz w:val="24"/>
          <w:szCs w:val="24"/>
        </w:rPr>
        <w:tab/>
      </w:r>
      <w:r w:rsidRPr="00637CB6">
        <w:rPr>
          <w:snapToGrid w:val="0"/>
          <w:sz w:val="24"/>
          <w:szCs w:val="24"/>
        </w:rPr>
        <w:t>American Association for the History of Nursing, H-grant review panel member.</w:t>
      </w:r>
    </w:p>
    <w:p w14:paraId="61CA213E" w14:textId="77777777" w:rsidR="009309AA" w:rsidRPr="00637CB6" w:rsidRDefault="009309AA" w:rsidP="000647F8">
      <w:pPr>
        <w:ind w:left="2160" w:hanging="2160"/>
        <w:jc w:val="both"/>
        <w:rPr>
          <w:bCs/>
          <w:snapToGrid w:val="0"/>
          <w:sz w:val="24"/>
          <w:szCs w:val="24"/>
        </w:rPr>
      </w:pPr>
    </w:p>
    <w:p w14:paraId="226A2051" w14:textId="77777777" w:rsidR="009309AA" w:rsidRPr="00637CB6" w:rsidRDefault="009309AA" w:rsidP="000647F8">
      <w:pPr>
        <w:ind w:left="2160" w:hanging="2160"/>
        <w:jc w:val="both"/>
        <w:rPr>
          <w:bCs/>
          <w:snapToGrid w:val="0"/>
          <w:sz w:val="24"/>
          <w:szCs w:val="24"/>
        </w:rPr>
      </w:pPr>
      <w:r w:rsidRPr="00637CB6">
        <w:rPr>
          <w:snapToGrid w:val="0"/>
          <w:sz w:val="24"/>
          <w:szCs w:val="24"/>
        </w:rPr>
        <w:t>2006</w:t>
      </w:r>
      <w:r w:rsidRPr="00637CB6">
        <w:rPr>
          <w:bCs/>
          <w:snapToGrid w:val="0"/>
          <w:sz w:val="24"/>
          <w:szCs w:val="24"/>
        </w:rPr>
        <w:tab/>
      </w:r>
      <w:r w:rsidRPr="00637CB6">
        <w:rPr>
          <w:snapToGrid w:val="0"/>
          <w:sz w:val="24"/>
          <w:szCs w:val="24"/>
        </w:rPr>
        <w:t>National Institutes of Health, National Institute for Nursing Research, NRSA Peer Review Panel, summer cycle.</w:t>
      </w:r>
    </w:p>
    <w:p w14:paraId="5C668044" w14:textId="77777777" w:rsidR="009309AA" w:rsidRPr="00637CB6" w:rsidRDefault="009309AA" w:rsidP="000647F8">
      <w:pPr>
        <w:tabs>
          <w:tab w:val="left" w:pos="2160"/>
        </w:tabs>
        <w:ind w:left="2160" w:hanging="2160"/>
        <w:jc w:val="both"/>
        <w:rPr>
          <w:snapToGrid w:val="0"/>
          <w:sz w:val="24"/>
          <w:szCs w:val="24"/>
        </w:rPr>
      </w:pPr>
    </w:p>
    <w:p w14:paraId="63539D6C" w14:textId="77777777" w:rsidR="009309AA" w:rsidRDefault="009309AA" w:rsidP="000647F8">
      <w:pPr>
        <w:tabs>
          <w:tab w:val="left" w:pos="2160"/>
        </w:tabs>
        <w:ind w:left="2160" w:hanging="2160"/>
        <w:jc w:val="both"/>
        <w:rPr>
          <w:snapToGrid w:val="0"/>
          <w:sz w:val="24"/>
          <w:szCs w:val="24"/>
        </w:rPr>
      </w:pPr>
      <w:r w:rsidRPr="00637CB6">
        <w:rPr>
          <w:snapToGrid w:val="0"/>
          <w:sz w:val="24"/>
          <w:szCs w:val="24"/>
        </w:rPr>
        <w:t>1993</w:t>
      </w:r>
      <w:r w:rsidRPr="00637CB6">
        <w:rPr>
          <w:snapToGrid w:val="0"/>
          <w:sz w:val="24"/>
          <w:szCs w:val="24"/>
        </w:rPr>
        <w:tab/>
        <w:t xml:space="preserve">Sigma Theta Tau, </w:t>
      </w:r>
      <w:proofErr w:type="gramStart"/>
      <w:r w:rsidRPr="00637CB6">
        <w:rPr>
          <w:snapToGrid w:val="0"/>
          <w:sz w:val="24"/>
          <w:szCs w:val="24"/>
        </w:rPr>
        <w:t>Xi chapter</w:t>
      </w:r>
      <w:proofErr w:type="gramEnd"/>
      <w:r w:rsidRPr="00637CB6">
        <w:rPr>
          <w:snapToGrid w:val="0"/>
          <w:sz w:val="24"/>
          <w:szCs w:val="24"/>
        </w:rPr>
        <w:t>, grant panel member.</w:t>
      </w:r>
    </w:p>
    <w:p w14:paraId="19CB2795" w14:textId="77777777" w:rsidR="00721154" w:rsidRDefault="00721154" w:rsidP="000647F8">
      <w:pPr>
        <w:tabs>
          <w:tab w:val="left" w:pos="2160"/>
        </w:tabs>
        <w:ind w:left="2160" w:hanging="2160"/>
        <w:jc w:val="both"/>
        <w:rPr>
          <w:snapToGrid w:val="0"/>
          <w:sz w:val="24"/>
          <w:szCs w:val="24"/>
        </w:rPr>
      </w:pPr>
    </w:p>
    <w:p w14:paraId="21BA2F76" w14:textId="77777777" w:rsidR="005D3D10" w:rsidRPr="00637CB6" w:rsidRDefault="005D3D10" w:rsidP="000647F8">
      <w:pPr>
        <w:tabs>
          <w:tab w:val="left" w:pos="2160"/>
        </w:tabs>
        <w:ind w:left="2160" w:hanging="2160"/>
        <w:jc w:val="both"/>
        <w:rPr>
          <w:snapToGrid w:val="0"/>
          <w:sz w:val="24"/>
          <w:szCs w:val="24"/>
        </w:rPr>
      </w:pPr>
    </w:p>
    <w:p w14:paraId="7EBB7B69" w14:textId="77777777" w:rsidR="009309AA" w:rsidRPr="00637CB6" w:rsidRDefault="009309AA" w:rsidP="000647F8">
      <w:pPr>
        <w:tabs>
          <w:tab w:val="left" w:pos="2160"/>
        </w:tabs>
        <w:rPr>
          <w:snapToGrid w:val="0"/>
          <w:sz w:val="24"/>
          <w:szCs w:val="24"/>
        </w:rPr>
      </w:pPr>
      <w:r w:rsidRPr="00637CB6">
        <w:rPr>
          <w:b/>
          <w:bCs/>
          <w:snapToGrid w:val="0"/>
          <w:sz w:val="24"/>
          <w:szCs w:val="24"/>
          <w:u w:val="single"/>
        </w:rPr>
        <w:t>External Commission Report Review</w:t>
      </w:r>
    </w:p>
    <w:p w14:paraId="797A5829" w14:textId="77777777" w:rsidR="009309AA" w:rsidRPr="00637CB6" w:rsidRDefault="009309AA" w:rsidP="009309AA">
      <w:pPr>
        <w:tabs>
          <w:tab w:val="left" w:pos="2160"/>
        </w:tabs>
        <w:ind w:left="2160" w:hanging="2160"/>
        <w:rPr>
          <w:snapToGrid w:val="0"/>
          <w:sz w:val="24"/>
          <w:szCs w:val="24"/>
        </w:rPr>
      </w:pPr>
    </w:p>
    <w:p w14:paraId="6595282F" w14:textId="77777777" w:rsidR="006251AA" w:rsidRPr="00637CB6" w:rsidRDefault="006251AA" w:rsidP="00BA3740">
      <w:pPr>
        <w:tabs>
          <w:tab w:val="left" w:pos="2160"/>
        </w:tabs>
        <w:ind w:left="2160" w:hanging="2160"/>
        <w:jc w:val="both"/>
        <w:rPr>
          <w:snapToGrid w:val="0"/>
          <w:sz w:val="24"/>
          <w:szCs w:val="24"/>
        </w:rPr>
      </w:pPr>
      <w:r w:rsidRPr="00637CB6">
        <w:rPr>
          <w:snapToGrid w:val="0"/>
          <w:sz w:val="24"/>
          <w:szCs w:val="24"/>
        </w:rPr>
        <w:t>2015</w:t>
      </w:r>
      <w:r w:rsidRPr="00637CB6">
        <w:rPr>
          <w:snapToGrid w:val="0"/>
          <w:sz w:val="24"/>
          <w:szCs w:val="24"/>
        </w:rPr>
        <w:tab/>
        <w:t>Institute of Medicine, “Empowering women and strengthening health systems and services through investing in nursing and midwifery enterprise: lessons from lower income countries.” Final Report Reviewer.</w:t>
      </w:r>
    </w:p>
    <w:p w14:paraId="263386B1" w14:textId="77777777" w:rsidR="006251AA" w:rsidRPr="00637CB6" w:rsidRDefault="006251AA" w:rsidP="00BA3740">
      <w:pPr>
        <w:tabs>
          <w:tab w:val="left" w:pos="2160"/>
        </w:tabs>
        <w:ind w:left="2160" w:hanging="2160"/>
        <w:jc w:val="both"/>
        <w:rPr>
          <w:snapToGrid w:val="0"/>
          <w:sz w:val="24"/>
          <w:szCs w:val="24"/>
        </w:rPr>
      </w:pPr>
    </w:p>
    <w:p w14:paraId="21C2F232" w14:textId="77777777" w:rsidR="004A0207" w:rsidRPr="00637CB6" w:rsidRDefault="009309AA" w:rsidP="00BA3740">
      <w:pPr>
        <w:tabs>
          <w:tab w:val="left" w:pos="2160"/>
        </w:tabs>
        <w:ind w:left="2160" w:hanging="2160"/>
        <w:jc w:val="both"/>
        <w:rPr>
          <w:sz w:val="24"/>
          <w:szCs w:val="24"/>
        </w:rPr>
      </w:pPr>
      <w:r w:rsidRPr="00637CB6">
        <w:rPr>
          <w:snapToGrid w:val="0"/>
          <w:sz w:val="24"/>
          <w:szCs w:val="24"/>
        </w:rPr>
        <w:t>2013</w:t>
      </w:r>
      <w:r w:rsidRPr="00637CB6">
        <w:rPr>
          <w:snapToGrid w:val="0"/>
          <w:sz w:val="24"/>
          <w:szCs w:val="24"/>
        </w:rPr>
        <w:tab/>
      </w:r>
      <w:r w:rsidRPr="00637CB6">
        <w:rPr>
          <w:sz w:val="24"/>
          <w:szCs w:val="24"/>
        </w:rPr>
        <w:t>Canadian Academy of Health Sciences, Report on the ‘Scopes of Practice in Canada’</w:t>
      </w:r>
      <w:r w:rsidR="004A0207" w:rsidRPr="00637CB6">
        <w:rPr>
          <w:sz w:val="24"/>
          <w:szCs w:val="24"/>
        </w:rPr>
        <w:t xml:space="preserve"> </w:t>
      </w:r>
    </w:p>
    <w:p w14:paraId="4ED21CFD" w14:textId="77777777" w:rsidR="009309AA" w:rsidRPr="00637CB6" w:rsidRDefault="004A0207" w:rsidP="00BA3740">
      <w:pPr>
        <w:tabs>
          <w:tab w:val="left" w:pos="2160"/>
        </w:tabs>
        <w:ind w:left="2160" w:hanging="2160"/>
        <w:jc w:val="both"/>
        <w:rPr>
          <w:sz w:val="24"/>
          <w:szCs w:val="24"/>
        </w:rPr>
      </w:pPr>
      <w:r w:rsidRPr="00637CB6">
        <w:rPr>
          <w:sz w:val="24"/>
          <w:szCs w:val="24"/>
        </w:rPr>
        <w:tab/>
      </w:r>
      <w:r w:rsidR="009309AA" w:rsidRPr="00637CB6">
        <w:rPr>
          <w:sz w:val="24"/>
          <w:szCs w:val="24"/>
        </w:rPr>
        <w:t>External Reviewer.</w:t>
      </w:r>
    </w:p>
    <w:p w14:paraId="6DAEF1EB" w14:textId="77777777" w:rsidR="00057279" w:rsidRPr="00637CB6" w:rsidRDefault="00057279" w:rsidP="009309AA">
      <w:pPr>
        <w:tabs>
          <w:tab w:val="left" w:pos="2160"/>
        </w:tabs>
        <w:ind w:left="2160" w:hanging="2160"/>
        <w:rPr>
          <w:b/>
          <w:sz w:val="24"/>
          <w:szCs w:val="24"/>
          <w:u w:val="single"/>
        </w:rPr>
      </w:pPr>
      <w:bookmarkStart w:id="10" w:name="ServiceActivities"/>
    </w:p>
    <w:p w14:paraId="6B83C6AB" w14:textId="77777777" w:rsidR="009309AA" w:rsidRPr="00637CB6" w:rsidRDefault="5834E7D2" w:rsidP="009309AA">
      <w:pPr>
        <w:tabs>
          <w:tab w:val="left" w:pos="2160"/>
        </w:tabs>
        <w:ind w:left="2160" w:hanging="2160"/>
        <w:rPr>
          <w:sz w:val="24"/>
          <w:szCs w:val="24"/>
        </w:rPr>
      </w:pPr>
      <w:r w:rsidRPr="00637CB6">
        <w:rPr>
          <w:b/>
          <w:bCs/>
          <w:sz w:val="24"/>
          <w:szCs w:val="24"/>
          <w:u w:val="single"/>
        </w:rPr>
        <w:t>SERVICE ACTIVITIES AT THE UNIVERSITY OF PENNSYLVANIA</w:t>
      </w:r>
      <w:r w:rsidRPr="00637CB6">
        <w:rPr>
          <w:sz w:val="24"/>
          <w:szCs w:val="24"/>
        </w:rPr>
        <w:t xml:space="preserve"> </w:t>
      </w:r>
    </w:p>
    <w:bookmarkEnd w:id="10"/>
    <w:p w14:paraId="39698987" w14:textId="77777777" w:rsidR="009309AA" w:rsidRPr="00637CB6" w:rsidRDefault="009309AA" w:rsidP="009309AA">
      <w:pPr>
        <w:rPr>
          <w:b/>
          <w:bCs/>
          <w:snapToGrid w:val="0"/>
          <w:sz w:val="24"/>
          <w:szCs w:val="24"/>
        </w:rPr>
      </w:pPr>
    </w:p>
    <w:p w14:paraId="20CDE02E" w14:textId="77777777" w:rsidR="009309AA" w:rsidRPr="00637CB6" w:rsidRDefault="5834E7D2" w:rsidP="009309AA">
      <w:pPr>
        <w:pStyle w:val="Heading2"/>
        <w:widowControl/>
        <w:tabs>
          <w:tab w:val="clear" w:pos="204"/>
        </w:tabs>
        <w:rPr>
          <w:u w:val="none"/>
        </w:rPr>
      </w:pPr>
      <w:r w:rsidRPr="00637CB6">
        <w:rPr>
          <w:u w:val="none"/>
        </w:rPr>
        <w:t>School of Nursing Committees</w:t>
      </w:r>
    </w:p>
    <w:p w14:paraId="151DF9EA" w14:textId="77777777" w:rsidR="009309AA" w:rsidRPr="00637CB6" w:rsidRDefault="009309AA" w:rsidP="009309AA">
      <w:pPr>
        <w:rPr>
          <w:sz w:val="24"/>
          <w:szCs w:val="24"/>
        </w:rPr>
      </w:pPr>
    </w:p>
    <w:p w14:paraId="3A093823" w14:textId="41E51E04" w:rsidR="00F05516" w:rsidRPr="00637CB6" w:rsidRDefault="00F05516" w:rsidP="00BA3740">
      <w:pPr>
        <w:jc w:val="both"/>
        <w:rPr>
          <w:sz w:val="24"/>
          <w:szCs w:val="24"/>
        </w:rPr>
      </w:pPr>
      <w:r w:rsidRPr="00637CB6">
        <w:rPr>
          <w:sz w:val="24"/>
          <w:szCs w:val="24"/>
        </w:rPr>
        <w:t>2015</w:t>
      </w:r>
      <w:r w:rsidR="00EC0B87">
        <w:rPr>
          <w:sz w:val="24"/>
          <w:szCs w:val="24"/>
        </w:rPr>
        <w:t xml:space="preserve"> </w:t>
      </w:r>
      <w:r w:rsidR="00FD5F96">
        <w:rPr>
          <w:sz w:val="24"/>
          <w:szCs w:val="24"/>
        </w:rPr>
        <w:t>–</w:t>
      </w:r>
      <w:r w:rsidR="00EC0B87">
        <w:rPr>
          <w:sz w:val="24"/>
          <w:szCs w:val="24"/>
        </w:rPr>
        <w:t xml:space="preserve"> </w:t>
      </w:r>
      <w:r w:rsidR="00FD5F96">
        <w:rPr>
          <w:sz w:val="24"/>
          <w:szCs w:val="24"/>
        </w:rPr>
        <w:t>2017</w:t>
      </w:r>
      <w:r w:rsidRPr="00637CB6">
        <w:rPr>
          <w:sz w:val="24"/>
          <w:szCs w:val="24"/>
        </w:rPr>
        <w:tab/>
      </w:r>
      <w:r w:rsidRPr="00637CB6">
        <w:rPr>
          <w:sz w:val="24"/>
          <w:szCs w:val="24"/>
        </w:rPr>
        <w:tab/>
        <w:t>DNP Futures Task Force</w:t>
      </w:r>
      <w:r w:rsidR="00FD5F96">
        <w:rPr>
          <w:sz w:val="24"/>
          <w:szCs w:val="24"/>
        </w:rPr>
        <w:t>, Co-Lead</w:t>
      </w:r>
    </w:p>
    <w:p w14:paraId="0EBB5E0D" w14:textId="77777777" w:rsidR="00F05516" w:rsidRPr="00637CB6" w:rsidRDefault="00F05516" w:rsidP="00BA3740">
      <w:pPr>
        <w:jc w:val="both"/>
        <w:rPr>
          <w:sz w:val="24"/>
          <w:szCs w:val="24"/>
        </w:rPr>
      </w:pPr>
    </w:p>
    <w:p w14:paraId="4513C934" w14:textId="1D1CD3A4" w:rsidR="00F05516" w:rsidRPr="00637CB6" w:rsidRDefault="00F05516" w:rsidP="00BA3740">
      <w:pPr>
        <w:jc w:val="both"/>
        <w:rPr>
          <w:sz w:val="24"/>
          <w:szCs w:val="24"/>
        </w:rPr>
      </w:pPr>
      <w:r w:rsidRPr="00637CB6">
        <w:rPr>
          <w:sz w:val="24"/>
          <w:szCs w:val="24"/>
        </w:rPr>
        <w:t>2015</w:t>
      </w:r>
      <w:r w:rsidR="00EC0B87">
        <w:rPr>
          <w:sz w:val="24"/>
          <w:szCs w:val="24"/>
        </w:rPr>
        <w:t xml:space="preserve"> </w:t>
      </w:r>
      <w:r w:rsidRPr="00637CB6">
        <w:rPr>
          <w:sz w:val="24"/>
          <w:szCs w:val="24"/>
        </w:rPr>
        <w:t>-</w:t>
      </w:r>
      <w:r w:rsidR="00A81AE1">
        <w:rPr>
          <w:sz w:val="24"/>
          <w:szCs w:val="24"/>
        </w:rPr>
        <w:t>2020</w:t>
      </w:r>
      <w:r w:rsidRPr="00637CB6">
        <w:rPr>
          <w:sz w:val="24"/>
          <w:szCs w:val="24"/>
        </w:rPr>
        <w:tab/>
      </w:r>
      <w:r w:rsidR="5834E7D2" w:rsidRPr="00637CB6">
        <w:rPr>
          <w:sz w:val="24"/>
          <w:szCs w:val="24"/>
        </w:rPr>
        <w:t xml:space="preserve"> </w:t>
      </w:r>
      <w:r w:rsidRPr="00637CB6">
        <w:rPr>
          <w:sz w:val="24"/>
          <w:szCs w:val="24"/>
        </w:rPr>
        <w:tab/>
        <w:t>Search Committee</w:t>
      </w:r>
    </w:p>
    <w:p w14:paraId="231A9760" w14:textId="77777777" w:rsidR="00F05516" w:rsidRPr="00637CB6" w:rsidRDefault="00F05516" w:rsidP="00BA3740">
      <w:pPr>
        <w:jc w:val="both"/>
        <w:rPr>
          <w:sz w:val="24"/>
          <w:szCs w:val="24"/>
        </w:rPr>
      </w:pPr>
    </w:p>
    <w:p w14:paraId="4E2DFC4A" w14:textId="3E7CE778" w:rsidR="00F05516" w:rsidRDefault="00F05516" w:rsidP="00BA3740">
      <w:pPr>
        <w:jc w:val="both"/>
        <w:rPr>
          <w:sz w:val="24"/>
          <w:szCs w:val="24"/>
        </w:rPr>
      </w:pPr>
      <w:r w:rsidRPr="00637CB6">
        <w:rPr>
          <w:sz w:val="24"/>
          <w:szCs w:val="24"/>
        </w:rPr>
        <w:t>2015</w:t>
      </w:r>
      <w:r w:rsidR="00EC0B87">
        <w:rPr>
          <w:sz w:val="24"/>
          <w:szCs w:val="24"/>
        </w:rPr>
        <w:t xml:space="preserve"> </w:t>
      </w:r>
      <w:r w:rsidR="00A81AE1">
        <w:rPr>
          <w:sz w:val="24"/>
          <w:szCs w:val="24"/>
        </w:rPr>
        <w:t>–</w:t>
      </w:r>
      <w:r w:rsidR="00EC0B87">
        <w:rPr>
          <w:sz w:val="24"/>
          <w:szCs w:val="24"/>
        </w:rPr>
        <w:t xml:space="preserve"> </w:t>
      </w:r>
      <w:r w:rsidR="00A81AE1">
        <w:rPr>
          <w:sz w:val="24"/>
          <w:szCs w:val="24"/>
        </w:rPr>
        <w:t>2020</w:t>
      </w:r>
      <w:r w:rsidR="00A81AE1">
        <w:rPr>
          <w:sz w:val="24"/>
          <w:szCs w:val="24"/>
        </w:rPr>
        <w:tab/>
      </w:r>
      <w:r w:rsidR="5834E7D2" w:rsidRPr="00637CB6">
        <w:rPr>
          <w:sz w:val="24"/>
          <w:szCs w:val="24"/>
        </w:rPr>
        <w:t xml:space="preserve"> </w:t>
      </w:r>
      <w:r w:rsidRPr="00637CB6">
        <w:rPr>
          <w:sz w:val="24"/>
          <w:szCs w:val="24"/>
        </w:rPr>
        <w:tab/>
        <w:t>Deans Advisory Group</w:t>
      </w:r>
    </w:p>
    <w:p w14:paraId="5534887C" w14:textId="77777777" w:rsidR="00C91BD3" w:rsidRDefault="00C91BD3" w:rsidP="00BA3740">
      <w:pPr>
        <w:jc w:val="both"/>
        <w:rPr>
          <w:sz w:val="24"/>
          <w:szCs w:val="24"/>
        </w:rPr>
      </w:pPr>
    </w:p>
    <w:p w14:paraId="5B64E293" w14:textId="70108E83" w:rsidR="00C91BD3" w:rsidRDefault="001307DC" w:rsidP="00BA3740">
      <w:pPr>
        <w:jc w:val="both"/>
        <w:rPr>
          <w:sz w:val="24"/>
          <w:szCs w:val="24"/>
        </w:rPr>
      </w:pPr>
      <w:r>
        <w:rPr>
          <w:sz w:val="24"/>
          <w:szCs w:val="24"/>
        </w:rPr>
        <w:t>2014 – 2017</w:t>
      </w:r>
      <w:r w:rsidR="00C91BD3">
        <w:rPr>
          <w:sz w:val="24"/>
          <w:szCs w:val="24"/>
        </w:rPr>
        <w:tab/>
      </w:r>
      <w:r w:rsidR="00C91BD3">
        <w:rPr>
          <w:sz w:val="24"/>
          <w:szCs w:val="24"/>
        </w:rPr>
        <w:tab/>
        <w:t>PhD Admissions Committee</w:t>
      </w:r>
    </w:p>
    <w:p w14:paraId="4854FFF6" w14:textId="77777777" w:rsidR="00F05516" w:rsidRPr="00637CB6" w:rsidRDefault="00F05516" w:rsidP="00BA3740">
      <w:pPr>
        <w:jc w:val="both"/>
        <w:rPr>
          <w:sz w:val="24"/>
          <w:szCs w:val="24"/>
        </w:rPr>
      </w:pPr>
    </w:p>
    <w:p w14:paraId="7FEC630B" w14:textId="77777777" w:rsidR="009309AA" w:rsidRPr="00637CB6" w:rsidRDefault="009309AA" w:rsidP="00BA3740">
      <w:pPr>
        <w:jc w:val="both"/>
        <w:rPr>
          <w:sz w:val="24"/>
          <w:szCs w:val="24"/>
        </w:rPr>
      </w:pPr>
      <w:r w:rsidRPr="00637CB6">
        <w:rPr>
          <w:sz w:val="24"/>
          <w:szCs w:val="24"/>
        </w:rPr>
        <w:t>2012</w:t>
      </w:r>
      <w:r w:rsidRPr="00637CB6">
        <w:rPr>
          <w:sz w:val="24"/>
          <w:szCs w:val="24"/>
        </w:rPr>
        <w:tab/>
      </w:r>
      <w:r w:rsidRPr="00637CB6">
        <w:rPr>
          <w:sz w:val="24"/>
          <w:szCs w:val="24"/>
        </w:rPr>
        <w:tab/>
      </w:r>
      <w:r w:rsidR="5834E7D2" w:rsidRPr="00637CB6">
        <w:rPr>
          <w:sz w:val="24"/>
          <w:szCs w:val="24"/>
        </w:rPr>
        <w:t xml:space="preserve"> </w:t>
      </w:r>
      <w:r w:rsidRPr="00637CB6">
        <w:rPr>
          <w:sz w:val="24"/>
          <w:szCs w:val="24"/>
        </w:rPr>
        <w:tab/>
        <w:t>Personnel Committee, Chair.</w:t>
      </w:r>
    </w:p>
    <w:p w14:paraId="2AA0A5AB" w14:textId="77777777" w:rsidR="009309AA" w:rsidRPr="00637CB6" w:rsidRDefault="009309AA" w:rsidP="00BA3740">
      <w:pPr>
        <w:jc w:val="both"/>
        <w:rPr>
          <w:sz w:val="24"/>
          <w:szCs w:val="24"/>
        </w:rPr>
      </w:pPr>
    </w:p>
    <w:p w14:paraId="70005095" w14:textId="77777777" w:rsidR="009309AA" w:rsidRDefault="009309AA" w:rsidP="00BA3740">
      <w:pPr>
        <w:jc w:val="both"/>
        <w:rPr>
          <w:sz w:val="24"/>
          <w:szCs w:val="24"/>
        </w:rPr>
      </w:pPr>
      <w:r w:rsidRPr="00637CB6">
        <w:rPr>
          <w:sz w:val="24"/>
          <w:szCs w:val="24"/>
        </w:rPr>
        <w:t>2011</w:t>
      </w:r>
      <w:r w:rsidRPr="00637CB6">
        <w:rPr>
          <w:sz w:val="24"/>
          <w:szCs w:val="24"/>
        </w:rPr>
        <w:tab/>
      </w:r>
      <w:r w:rsidRPr="00637CB6">
        <w:rPr>
          <w:sz w:val="24"/>
          <w:szCs w:val="24"/>
        </w:rPr>
        <w:tab/>
      </w:r>
      <w:r w:rsidR="5834E7D2" w:rsidRPr="00637CB6">
        <w:rPr>
          <w:sz w:val="24"/>
          <w:szCs w:val="24"/>
        </w:rPr>
        <w:t xml:space="preserve"> </w:t>
      </w:r>
      <w:r w:rsidRPr="00637CB6">
        <w:rPr>
          <w:sz w:val="24"/>
          <w:szCs w:val="24"/>
        </w:rPr>
        <w:tab/>
        <w:t>Personnel Committee, Co-Chair.</w:t>
      </w:r>
    </w:p>
    <w:p w14:paraId="57205E90" w14:textId="77777777" w:rsidR="008F0026" w:rsidRDefault="008F0026" w:rsidP="00BA3740">
      <w:pPr>
        <w:jc w:val="both"/>
        <w:rPr>
          <w:sz w:val="24"/>
          <w:szCs w:val="24"/>
        </w:rPr>
      </w:pPr>
    </w:p>
    <w:p w14:paraId="0FD88CA9" w14:textId="7276FE75" w:rsidR="008F0026" w:rsidRPr="00637CB6" w:rsidRDefault="008F0026" w:rsidP="00BA3740">
      <w:pPr>
        <w:jc w:val="both"/>
        <w:rPr>
          <w:sz w:val="24"/>
          <w:szCs w:val="24"/>
        </w:rPr>
      </w:pPr>
      <w:r>
        <w:rPr>
          <w:sz w:val="24"/>
          <w:szCs w:val="24"/>
        </w:rPr>
        <w:t>2010 –</w:t>
      </w:r>
      <w:r w:rsidR="001307DC">
        <w:rPr>
          <w:sz w:val="24"/>
          <w:szCs w:val="24"/>
        </w:rPr>
        <w:t>2015</w:t>
      </w:r>
      <w:r>
        <w:rPr>
          <w:sz w:val="24"/>
          <w:szCs w:val="24"/>
        </w:rPr>
        <w:tab/>
      </w:r>
      <w:r>
        <w:rPr>
          <w:sz w:val="24"/>
          <w:szCs w:val="24"/>
        </w:rPr>
        <w:tab/>
        <w:t xml:space="preserve">Center Directors </w:t>
      </w:r>
    </w:p>
    <w:p w14:paraId="0198FAC7" w14:textId="77777777" w:rsidR="009309AA" w:rsidRPr="00637CB6" w:rsidRDefault="009309AA" w:rsidP="00BA3740">
      <w:pPr>
        <w:jc w:val="both"/>
        <w:rPr>
          <w:sz w:val="24"/>
          <w:szCs w:val="24"/>
        </w:rPr>
      </w:pPr>
    </w:p>
    <w:p w14:paraId="64D94D6D" w14:textId="77777777" w:rsidR="009309AA" w:rsidRPr="00637CB6" w:rsidRDefault="009309AA" w:rsidP="00BA3740">
      <w:pPr>
        <w:jc w:val="both"/>
        <w:rPr>
          <w:sz w:val="24"/>
          <w:szCs w:val="24"/>
        </w:rPr>
      </w:pPr>
      <w:r w:rsidRPr="00637CB6">
        <w:rPr>
          <w:sz w:val="24"/>
          <w:szCs w:val="24"/>
        </w:rPr>
        <w:t>2010</w:t>
      </w:r>
      <w:r w:rsidRPr="00637CB6">
        <w:rPr>
          <w:sz w:val="24"/>
          <w:szCs w:val="24"/>
        </w:rPr>
        <w:tab/>
      </w:r>
      <w:r w:rsidRPr="00637CB6">
        <w:rPr>
          <w:sz w:val="24"/>
          <w:szCs w:val="24"/>
        </w:rPr>
        <w:tab/>
      </w:r>
      <w:r w:rsidR="5834E7D2" w:rsidRPr="00637CB6">
        <w:rPr>
          <w:sz w:val="24"/>
          <w:szCs w:val="24"/>
        </w:rPr>
        <w:t xml:space="preserve"> </w:t>
      </w:r>
      <w:r w:rsidRPr="00637CB6">
        <w:rPr>
          <w:sz w:val="24"/>
          <w:szCs w:val="24"/>
        </w:rPr>
        <w:tab/>
        <w:t xml:space="preserve">Focus group leader, science, curriculum revision initiative. </w:t>
      </w:r>
    </w:p>
    <w:p w14:paraId="7F7C4415" w14:textId="77777777" w:rsidR="009309AA" w:rsidRPr="00637CB6" w:rsidRDefault="009309AA" w:rsidP="00BA3740">
      <w:pPr>
        <w:jc w:val="both"/>
        <w:rPr>
          <w:b/>
          <w:sz w:val="24"/>
          <w:szCs w:val="24"/>
        </w:rPr>
      </w:pPr>
      <w:r w:rsidRPr="00637CB6">
        <w:rPr>
          <w:sz w:val="24"/>
          <w:szCs w:val="24"/>
        </w:rPr>
        <w:tab/>
      </w:r>
      <w:r w:rsidRPr="00637CB6">
        <w:rPr>
          <w:sz w:val="24"/>
          <w:szCs w:val="24"/>
        </w:rPr>
        <w:tab/>
      </w:r>
      <w:r w:rsidRPr="00637CB6">
        <w:rPr>
          <w:sz w:val="24"/>
          <w:szCs w:val="24"/>
        </w:rPr>
        <w:tab/>
      </w:r>
    </w:p>
    <w:p w14:paraId="5D4CDE1A" w14:textId="77777777" w:rsidR="009309AA" w:rsidRPr="00637CB6" w:rsidRDefault="009309AA" w:rsidP="00BA3740">
      <w:pPr>
        <w:tabs>
          <w:tab w:val="left" w:pos="2160"/>
        </w:tabs>
        <w:jc w:val="both"/>
        <w:rPr>
          <w:bCs/>
          <w:snapToGrid w:val="0"/>
          <w:sz w:val="24"/>
          <w:szCs w:val="24"/>
        </w:rPr>
      </w:pPr>
      <w:r w:rsidRPr="00637CB6">
        <w:rPr>
          <w:snapToGrid w:val="0"/>
          <w:sz w:val="24"/>
          <w:szCs w:val="24"/>
        </w:rPr>
        <w:t xml:space="preserve">2006 - 2007 </w:t>
      </w:r>
      <w:r w:rsidRPr="00637CB6">
        <w:rPr>
          <w:bCs/>
          <w:snapToGrid w:val="0"/>
          <w:sz w:val="24"/>
          <w:szCs w:val="24"/>
        </w:rPr>
        <w:tab/>
      </w:r>
      <w:r w:rsidRPr="00637CB6">
        <w:rPr>
          <w:snapToGrid w:val="0"/>
          <w:sz w:val="24"/>
          <w:szCs w:val="24"/>
        </w:rPr>
        <w:t>Master Teacher Program Task Force, member.</w:t>
      </w:r>
    </w:p>
    <w:p w14:paraId="68F16AAD" w14:textId="77777777" w:rsidR="009309AA" w:rsidRPr="00637CB6" w:rsidRDefault="009309AA" w:rsidP="00BA3740">
      <w:pPr>
        <w:tabs>
          <w:tab w:val="left" w:pos="2160"/>
        </w:tabs>
        <w:jc w:val="both"/>
        <w:rPr>
          <w:bCs/>
          <w:snapToGrid w:val="0"/>
          <w:sz w:val="24"/>
          <w:szCs w:val="24"/>
        </w:rPr>
      </w:pPr>
    </w:p>
    <w:p w14:paraId="109669E2" w14:textId="77777777" w:rsidR="009309AA" w:rsidRPr="00637CB6" w:rsidRDefault="003E0996" w:rsidP="00BA3740">
      <w:pPr>
        <w:tabs>
          <w:tab w:val="left" w:pos="2160"/>
        </w:tabs>
        <w:jc w:val="both"/>
        <w:rPr>
          <w:bCs/>
          <w:snapToGrid w:val="0"/>
          <w:sz w:val="24"/>
          <w:szCs w:val="24"/>
        </w:rPr>
      </w:pPr>
      <w:r w:rsidRPr="00637CB6">
        <w:rPr>
          <w:snapToGrid w:val="0"/>
          <w:sz w:val="24"/>
          <w:szCs w:val="24"/>
        </w:rPr>
        <w:t>2006</w:t>
      </w:r>
      <w:r w:rsidR="00FF1435" w:rsidRPr="00637CB6">
        <w:rPr>
          <w:snapToGrid w:val="0"/>
          <w:sz w:val="24"/>
          <w:szCs w:val="24"/>
        </w:rPr>
        <w:t xml:space="preserve"> </w:t>
      </w:r>
      <w:r w:rsidRPr="00637CB6">
        <w:rPr>
          <w:snapToGrid w:val="0"/>
          <w:sz w:val="24"/>
          <w:szCs w:val="24"/>
        </w:rPr>
        <w:t>-</w:t>
      </w:r>
      <w:r w:rsidR="00FF1435" w:rsidRPr="00637CB6">
        <w:rPr>
          <w:snapToGrid w:val="0"/>
          <w:sz w:val="24"/>
          <w:szCs w:val="24"/>
        </w:rPr>
        <w:t xml:space="preserve"> </w:t>
      </w:r>
      <w:r w:rsidRPr="00637CB6">
        <w:rPr>
          <w:snapToGrid w:val="0"/>
          <w:sz w:val="24"/>
          <w:szCs w:val="24"/>
        </w:rPr>
        <w:t>2014</w:t>
      </w:r>
      <w:r w:rsidR="009309AA" w:rsidRPr="00637CB6">
        <w:rPr>
          <w:bCs/>
          <w:snapToGrid w:val="0"/>
          <w:sz w:val="24"/>
          <w:szCs w:val="24"/>
        </w:rPr>
        <w:tab/>
      </w:r>
      <w:r w:rsidR="009309AA" w:rsidRPr="00637CB6">
        <w:rPr>
          <w:snapToGrid w:val="0"/>
          <w:sz w:val="24"/>
          <w:szCs w:val="24"/>
        </w:rPr>
        <w:t>Nursing Honors Program, member.</w:t>
      </w:r>
    </w:p>
    <w:p w14:paraId="7568C051" w14:textId="77777777" w:rsidR="009309AA" w:rsidRPr="00637CB6" w:rsidRDefault="009309AA" w:rsidP="00BA3740">
      <w:pPr>
        <w:tabs>
          <w:tab w:val="left" w:pos="2160"/>
        </w:tabs>
        <w:jc w:val="both"/>
        <w:rPr>
          <w:bCs/>
          <w:snapToGrid w:val="0"/>
          <w:sz w:val="24"/>
          <w:szCs w:val="24"/>
        </w:rPr>
      </w:pPr>
    </w:p>
    <w:p w14:paraId="4EA6CCA0" w14:textId="77777777" w:rsidR="009309AA" w:rsidRPr="00637CB6" w:rsidRDefault="009309AA" w:rsidP="00BA3740">
      <w:pPr>
        <w:jc w:val="both"/>
        <w:rPr>
          <w:sz w:val="24"/>
          <w:szCs w:val="24"/>
        </w:rPr>
      </w:pPr>
      <w:r w:rsidRPr="00637CB6">
        <w:rPr>
          <w:sz w:val="24"/>
          <w:szCs w:val="24"/>
        </w:rPr>
        <w:t>2004 – 2007</w:t>
      </w:r>
      <w:r w:rsidRPr="00637CB6">
        <w:rPr>
          <w:sz w:val="24"/>
          <w:szCs w:val="24"/>
        </w:rPr>
        <w:tab/>
      </w:r>
      <w:r w:rsidRPr="00637CB6">
        <w:rPr>
          <w:sz w:val="24"/>
          <w:szCs w:val="24"/>
        </w:rPr>
        <w:tab/>
        <w:t>Graduate Fac</w:t>
      </w:r>
      <w:r w:rsidR="0025048F">
        <w:rPr>
          <w:sz w:val="24"/>
          <w:szCs w:val="24"/>
        </w:rPr>
        <w:t>ulty of the School of Nursing, C</w:t>
      </w:r>
      <w:r w:rsidRPr="00637CB6">
        <w:rPr>
          <w:sz w:val="24"/>
          <w:szCs w:val="24"/>
        </w:rPr>
        <w:t>hair.</w:t>
      </w:r>
    </w:p>
    <w:p w14:paraId="7004F0DC" w14:textId="77777777" w:rsidR="009309AA" w:rsidRPr="00637CB6" w:rsidRDefault="009309AA" w:rsidP="00BA3740">
      <w:pPr>
        <w:tabs>
          <w:tab w:val="left" w:pos="2160"/>
        </w:tabs>
        <w:jc w:val="both"/>
        <w:rPr>
          <w:bCs/>
          <w:snapToGrid w:val="0"/>
          <w:sz w:val="24"/>
          <w:szCs w:val="24"/>
        </w:rPr>
      </w:pPr>
    </w:p>
    <w:p w14:paraId="089926DB" w14:textId="77777777" w:rsidR="009309AA" w:rsidRPr="00637CB6" w:rsidRDefault="009309AA" w:rsidP="00BA3740">
      <w:pPr>
        <w:tabs>
          <w:tab w:val="left" w:pos="2160"/>
        </w:tabs>
        <w:jc w:val="both"/>
        <w:rPr>
          <w:bCs/>
          <w:snapToGrid w:val="0"/>
          <w:sz w:val="24"/>
          <w:szCs w:val="24"/>
        </w:rPr>
      </w:pPr>
      <w:r w:rsidRPr="00637CB6">
        <w:rPr>
          <w:snapToGrid w:val="0"/>
          <w:sz w:val="24"/>
          <w:szCs w:val="24"/>
        </w:rPr>
        <w:t>2004 – 2007</w:t>
      </w:r>
      <w:r w:rsidRPr="00637CB6">
        <w:rPr>
          <w:bCs/>
          <w:snapToGrid w:val="0"/>
          <w:sz w:val="24"/>
          <w:szCs w:val="24"/>
        </w:rPr>
        <w:tab/>
      </w:r>
      <w:r w:rsidRPr="00637CB6">
        <w:rPr>
          <w:snapToGrid w:val="0"/>
          <w:sz w:val="24"/>
          <w:szCs w:val="24"/>
        </w:rPr>
        <w:t>D</w:t>
      </w:r>
      <w:r w:rsidR="0025048F">
        <w:rPr>
          <w:snapToGrid w:val="0"/>
          <w:sz w:val="24"/>
          <w:szCs w:val="24"/>
        </w:rPr>
        <w:t>octoral Progression Committee, C</w:t>
      </w:r>
      <w:r w:rsidRPr="00637CB6">
        <w:rPr>
          <w:snapToGrid w:val="0"/>
          <w:sz w:val="24"/>
          <w:szCs w:val="24"/>
        </w:rPr>
        <w:t>hair.</w:t>
      </w:r>
    </w:p>
    <w:p w14:paraId="767447A4" w14:textId="77777777" w:rsidR="009309AA" w:rsidRPr="00637CB6" w:rsidRDefault="009309AA" w:rsidP="00BA3740">
      <w:pPr>
        <w:tabs>
          <w:tab w:val="left" w:pos="2160"/>
        </w:tabs>
        <w:jc w:val="both"/>
        <w:rPr>
          <w:bCs/>
          <w:snapToGrid w:val="0"/>
          <w:sz w:val="24"/>
          <w:szCs w:val="24"/>
        </w:rPr>
      </w:pPr>
    </w:p>
    <w:p w14:paraId="65ED6599" w14:textId="77777777" w:rsidR="009309AA" w:rsidRPr="00637CB6" w:rsidRDefault="009309AA" w:rsidP="00BA3740">
      <w:pPr>
        <w:tabs>
          <w:tab w:val="left" w:pos="2160"/>
        </w:tabs>
        <w:jc w:val="both"/>
        <w:rPr>
          <w:bCs/>
          <w:snapToGrid w:val="0"/>
          <w:sz w:val="24"/>
          <w:szCs w:val="24"/>
        </w:rPr>
      </w:pPr>
      <w:r w:rsidRPr="00637CB6">
        <w:rPr>
          <w:snapToGrid w:val="0"/>
          <w:sz w:val="24"/>
          <w:szCs w:val="24"/>
        </w:rPr>
        <w:lastRenderedPageBreak/>
        <w:t>2004 – 2007</w:t>
      </w:r>
      <w:r w:rsidRPr="00637CB6">
        <w:rPr>
          <w:bCs/>
          <w:snapToGrid w:val="0"/>
          <w:sz w:val="24"/>
          <w:szCs w:val="24"/>
        </w:rPr>
        <w:tab/>
      </w:r>
      <w:r w:rsidR="0025048F">
        <w:rPr>
          <w:snapToGrid w:val="0"/>
          <w:sz w:val="24"/>
          <w:szCs w:val="24"/>
        </w:rPr>
        <w:t>Doctoral Admissions Committee, C</w:t>
      </w:r>
      <w:r w:rsidRPr="00637CB6">
        <w:rPr>
          <w:snapToGrid w:val="0"/>
          <w:sz w:val="24"/>
          <w:szCs w:val="24"/>
        </w:rPr>
        <w:t>hair.</w:t>
      </w:r>
    </w:p>
    <w:p w14:paraId="5F5F84B5" w14:textId="77777777" w:rsidR="00F26265" w:rsidRPr="00637CB6" w:rsidRDefault="00F26265" w:rsidP="00BA3740">
      <w:pPr>
        <w:tabs>
          <w:tab w:val="left" w:pos="2160"/>
        </w:tabs>
        <w:jc w:val="both"/>
        <w:rPr>
          <w:bCs/>
          <w:snapToGrid w:val="0"/>
          <w:sz w:val="24"/>
          <w:szCs w:val="24"/>
        </w:rPr>
      </w:pPr>
      <w:r w:rsidRPr="00637CB6">
        <w:rPr>
          <w:bCs/>
          <w:snapToGrid w:val="0"/>
          <w:sz w:val="24"/>
          <w:szCs w:val="24"/>
        </w:rPr>
        <w:tab/>
      </w:r>
      <w:r w:rsidRPr="00637CB6">
        <w:rPr>
          <w:snapToGrid w:val="0"/>
          <w:sz w:val="24"/>
          <w:szCs w:val="24"/>
        </w:rPr>
        <w:t>Member, 2014</w:t>
      </w:r>
      <w:r w:rsidRPr="00637CB6">
        <w:rPr>
          <w:bCs/>
          <w:snapToGrid w:val="0"/>
          <w:sz w:val="24"/>
          <w:szCs w:val="24"/>
        </w:rPr>
        <w:tab/>
      </w:r>
    </w:p>
    <w:p w14:paraId="6E7303B2" w14:textId="77777777" w:rsidR="009309AA" w:rsidRPr="00637CB6" w:rsidRDefault="009309AA" w:rsidP="00BA3740">
      <w:pPr>
        <w:jc w:val="both"/>
        <w:rPr>
          <w:bCs/>
          <w:snapToGrid w:val="0"/>
          <w:sz w:val="24"/>
          <w:szCs w:val="24"/>
        </w:rPr>
      </w:pPr>
    </w:p>
    <w:p w14:paraId="4D61ABBD" w14:textId="77777777" w:rsidR="009309AA" w:rsidRPr="00637CB6" w:rsidRDefault="009309AA" w:rsidP="00BA3740">
      <w:pPr>
        <w:tabs>
          <w:tab w:val="left" w:pos="2160"/>
        </w:tabs>
        <w:jc w:val="both"/>
        <w:rPr>
          <w:bCs/>
          <w:snapToGrid w:val="0"/>
          <w:sz w:val="24"/>
          <w:szCs w:val="24"/>
        </w:rPr>
      </w:pPr>
      <w:r w:rsidRPr="00637CB6">
        <w:rPr>
          <w:snapToGrid w:val="0"/>
          <w:sz w:val="24"/>
          <w:szCs w:val="24"/>
        </w:rPr>
        <w:t>2004 – 2007</w:t>
      </w:r>
      <w:r w:rsidRPr="00637CB6">
        <w:rPr>
          <w:bCs/>
          <w:snapToGrid w:val="0"/>
          <w:sz w:val="24"/>
          <w:szCs w:val="24"/>
        </w:rPr>
        <w:tab/>
      </w:r>
      <w:r w:rsidR="0025048F">
        <w:rPr>
          <w:snapToGrid w:val="0"/>
          <w:sz w:val="24"/>
          <w:szCs w:val="24"/>
        </w:rPr>
        <w:t>Doctoral Curriculum Committee, C</w:t>
      </w:r>
      <w:r w:rsidRPr="00637CB6">
        <w:rPr>
          <w:snapToGrid w:val="0"/>
          <w:sz w:val="24"/>
          <w:szCs w:val="24"/>
        </w:rPr>
        <w:t>hair.</w:t>
      </w:r>
    </w:p>
    <w:p w14:paraId="3706570A" w14:textId="77777777" w:rsidR="009309AA" w:rsidRPr="00637CB6" w:rsidRDefault="009309AA" w:rsidP="00BA3740">
      <w:pPr>
        <w:jc w:val="both"/>
        <w:rPr>
          <w:b/>
          <w:bCs/>
          <w:snapToGrid w:val="0"/>
          <w:sz w:val="24"/>
          <w:szCs w:val="24"/>
        </w:rPr>
      </w:pPr>
    </w:p>
    <w:p w14:paraId="0945EB42" w14:textId="77777777" w:rsidR="009309AA" w:rsidRPr="00637CB6" w:rsidRDefault="009309AA" w:rsidP="00BA3740">
      <w:pPr>
        <w:tabs>
          <w:tab w:val="left" w:pos="2160"/>
        </w:tabs>
        <w:jc w:val="both"/>
        <w:rPr>
          <w:bCs/>
          <w:snapToGrid w:val="0"/>
          <w:sz w:val="24"/>
          <w:szCs w:val="24"/>
        </w:rPr>
      </w:pPr>
      <w:r w:rsidRPr="00637CB6">
        <w:rPr>
          <w:snapToGrid w:val="0"/>
          <w:sz w:val="24"/>
          <w:szCs w:val="24"/>
        </w:rPr>
        <w:t>2004 – 2007</w:t>
      </w:r>
      <w:r w:rsidRPr="00637CB6">
        <w:rPr>
          <w:bCs/>
          <w:snapToGrid w:val="0"/>
          <w:sz w:val="24"/>
          <w:szCs w:val="24"/>
        </w:rPr>
        <w:tab/>
      </w:r>
      <w:r w:rsidRPr="00637CB6">
        <w:rPr>
          <w:snapToGrid w:val="0"/>
          <w:sz w:val="24"/>
          <w:szCs w:val="24"/>
        </w:rPr>
        <w:t>Joint BSN – MSN – PhD Curriculum Committee, member.</w:t>
      </w:r>
    </w:p>
    <w:p w14:paraId="5A5F0789" w14:textId="77777777" w:rsidR="009309AA" w:rsidRPr="00637CB6" w:rsidRDefault="009309AA" w:rsidP="00BA3740">
      <w:pPr>
        <w:jc w:val="both"/>
        <w:rPr>
          <w:bCs/>
          <w:snapToGrid w:val="0"/>
          <w:sz w:val="24"/>
          <w:szCs w:val="24"/>
        </w:rPr>
      </w:pPr>
    </w:p>
    <w:p w14:paraId="0AB0F454" w14:textId="77777777" w:rsidR="009309AA" w:rsidRPr="00637CB6" w:rsidRDefault="009309AA" w:rsidP="00BA3740">
      <w:pPr>
        <w:jc w:val="both"/>
        <w:rPr>
          <w:bCs/>
          <w:snapToGrid w:val="0"/>
          <w:sz w:val="24"/>
          <w:szCs w:val="24"/>
        </w:rPr>
      </w:pPr>
      <w:r w:rsidRPr="00637CB6">
        <w:rPr>
          <w:snapToGrid w:val="0"/>
          <w:sz w:val="24"/>
          <w:szCs w:val="24"/>
        </w:rPr>
        <w:t>2004 - 2005</w:t>
      </w:r>
      <w:r w:rsidRPr="00637CB6">
        <w:rPr>
          <w:bCs/>
          <w:snapToGrid w:val="0"/>
          <w:sz w:val="24"/>
          <w:szCs w:val="24"/>
        </w:rPr>
        <w:tab/>
      </w:r>
      <w:r w:rsidRPr="00637CB6">
        <w:rPr>
          <w:bCs/>
          <w:snapToGrid w:val="0"/>
          <w:sz w:val="24"/>
          <w:szCs w:val="24"/>
        </w:rPr>
        <w:tab/>
      </w:r>
      <w:r w:rsidRPr="00637CB6">
        <w:rPr>
          <w:snapToGrid w:val="0"/>
          <w:sz w:val="24"/>
          <w:szCs w:val="24"/>
        </w:rPr>
        <w:t>Task Force on Te</w:t>
      </w:r>
      <w:r w:rsidR="00BA3740">
        <w:rPr>
          <w:snapToGrid w:val="0"/>
          <w:sz w:val="24"/>
          <w:szCs w:val="24"/>
        </w:rPr>
        <w:t>aching Evaluation and Culture, C</w:t>
      </w:r>
      <w:r w:rsidRPr="00637CB6">
        <w:rPr>
          <w:snapToGrid w:val="0"/>
          <w:sz w:val="24"/>
          <w:szCs w:val="24"/>
        </w:rPr>
        <w:t>hair.</w:t>
      </w:r>
    </w:p>
    <w:p w14:paraId="419A0106" w14:textId="77777777" w:rsidR="009309AA" w:rsidRPr="00637CB6" w:rsidRDefault="009309AA" w:rsidP="00BA3740">
      <w:pPr>
        <w:jc w:val="both"/>
        <w:rPr>
          <w:bCs/>
          <w:snapToGrid w:val="0"/>
          <w:sz w:val="24"/>
          <w:szCs w:val="24"/>
        </w:rPr>
      </w:pPr>
    </w:p>
    <w:p w14:paraId="4C261A19" w14:textId="77777777" w:rsidR="009309AA" w:rsidRPr="00F33843" w:rsidRDefault="009309AA" w:rsidP="00F33843">
      <w:pPr>
        <w:jc w:val="both"/>
        <w:rPr>
          <w:bCs/>
          <w:snapToGrid w:val="0"/>
          <w:sz w:val="24"/>
          <w:szCs w:val="24"/>
        </w:rPr>
      </w:pPr>
      <w:r w:rsidRPr="00637CB6">
        <w:rPr>
          <w:snapToGrid w:val="0"/>
          <w:sz w:val="24"/>
          <w:szCs w:val="24"/>
        </w:rPr>
        <w:t xml:space="preserve">2003 – 2004 </w:t>
      </w:r>
      <w:r w:rsidRPr="00637CB6">
        <w:rPr>
          <w:bCs/>
          <w:snapToGrid w:val="0"/>
          <w:sz w:val="24"/>
          <w:szCs w:val="24"/>
        </w:rPr>
        <w:tab/>
      </w:r>
      <w:r w:rsidRPr="00637CB6">
        <w:rPr>
          <w:bCs/>
          <w:snapToGrid w:val="0"/>
          <w:sz w:val="24"/>
          <w:szCs w:val="24"/>
        </w:rPr>
        <w:tab/>
      </w:r>
      <w:r w:rsidR="00BA3740">
        <w:rPr>
          <w:snapToGrid w:val="0"/>
          <w:sz w:val="24"/>
          <w:szCs w:val="24"/>
        </w:rPr>
        <w:t>Faculty Senate, C</w:t>
      </w:r>
      <w:r w:rsidRPr="00637CB6">
        <w:rPr>
          <w:snapToGrid w:val="0"/>
          <w:sz w:val="24"/>
          <w:szCs w:val="24"/>
        </w:rPr>
        <w:t>hair.</w:t>
      </w:r>
    </w:p>
    <w:p w14:paraId="6CC3FF88" w14:textId="77777777" w:rsidR="009309AA" w:rsidRPr="00637CB6" w:rsidRDefault="009309AA" w:rsidP="00BA3740">
      <w:pPr>
        <w:tabs>
          <w:tab w:val="left" w:pos="2160"/>
        </w:tabs>
        <w:ind w:left="2160" w:hanging="2160"/>
        <w:jc w:val="both"/>
        <w:rPr>
          <w:snapToGrid w:val="0"/>
          <w:sz w:val="24"/>
          <w:szCs w:val="24"/>
        </w:rPr>
      </w:pPr>
      <w:r w:rsidRPr="00637CB6">
        <w:rPr>
          <w:snapToGrid w:val="0"/>
          <w:sz w:val="24"/>
          <w:szCs w:val="24"/>
        </w:rPr>
        <w:t>200</w:t>
      </w:r>
      <w:r w:rsidR="00BA3740">
        <w:rPr>
          <w:snapToGrid w:val="0"/>
          <w:sz w:val="24"/>
          <w:szCs w:val="24"/>
        </w:rPr>
        <w:t>2</w:t>
      </w:r>
      <w:r w:rsidR="00BA3740">
        <w:rPr>
          <w:snapToGrid w:val="0"/>
          <w:sz w:val="24"/>
          <w:szCs w:val="24"/>
        </w:rPr>
        <w:tab/>
        <w:t>Task Force on N750 Revision, C</w:t>
      </w:r>
      <w:r w:rsidRPr="00637CB6">
        <w:rPr>
          <w:snapToGrid w:val="0"/>
          <w:sz w:val="24"/>
          <w:szCs w:val="24"/>
        </w:rPr>
        <w:t>hair.</w:t>
      </w:r>
    </w:p>
    <w:p w14:paraId="362EE511" w14:textId="77777777" w:rsidR="009309AA" w:rsidRPr="00637CB6" w:rsidRDefault="009309AA" w:rsidP="00BA3740">
      <w:pPr>
        <w:tabs>
          <w:tab w:val="left" w:pos="2160"/>
        </w:tabs>
        <w:ind w:left="2160" w:hanging="2160"/>
        <w:jc w:val="both"/>
        <w:rPr>
          <w:snapToGrid w:val="0"/>
          <w:sz w:val="24"/>
          <w:szCs w:val="24"/>
        </w:rPr>
      </w:pPr>
    </w:p>
    <w:p w14:paraId="40167CF1" w14:textId="77777777" w:rsidR="009309AA" w:rsidRPr="00637CB6" w:rsidRDefault="009309AA" w:rsidP="00BA3740">
      <w:pPr>
        <w:tabs>
          <w:tab w:val="left" w:pos="2160"/>
        </w:tabs>
        <w:ind w:left="2160" w:hanging="2160"/>
        <w:jc w:val="both"/>
        <w:rPr>
          <w:snapToGrid w:val="0"/>
          <w:sz w:val="24"/>
          <w:szCs w:val="24"/>
        </w:rPr>
      </w:pPr>
      <w:r w:rsidRPr="00637CB6">
        <w:rPr>
          <w:snapToGrid w:val="0"/>
          <w:sz w:val="24"/>
          <w:szCs w:val="24"/>
        </w:rPr>
        <w:t>2002</w:t>
      </w:r>
      <w:r w:rsidRPr="00637CB6">
        <w:rPr>
          <w:snapToGrid w:val="0"/>
          <w:sz w:val="24"/>
          <w:szCs w:val="24"/>
        </w:rPr>
        <w:tab/>
        <w:t>Task Force on Freshman/So</w:t>
      </w:r>
      <w:r w:rsidR="00BA3740">
        <w:rPr>
          <w:snapToGrid w:val="0"/>
          <w:sz w:val="24"/>
          <w:szCs w:val="24"/>
        </w:rPr>
        <w:t>phomore Curriculum Evaluation, C</w:t>
      </w:r>
      <w:r w:rsidRPr="00637CB6">
        <w:rPr>
          <w:snapToGrid w:val="0"/>
          <w:sz w:val="24"/>
          <w:szCs w:val="24"/>
        </w:rPr>
        <w:t>hair.</w:t>
      </w:r>
    </w:p>
    <w:p w14:paraId="39C3F322" w14:textId="77777777" w:rsidR="00140359" w:rsidRPr="00637CB6" w:rsidRDefault="00140359" w:rsidP="00BA3740">
      <w:pPr>
        <w:tabs>
          <w:tab w:val="left" w:pos="2160"/>
        </w:tabs>
        <w:ind w:left="2160" w:hanging="2160"/>
        <w:jc w:val="both"/>
        <w:rPr>
          <w:snapToGrid w:val="0"/>
          <w:sz w:val="24"/>
          <w:szCs w:val="24"/>
        </w:rPr>
      </w:pPr>
    </w:p>
    <w:p w14:paraId="2D532111" w14:textId="77777777" w:rsidR="009309AA" w:rsidRPr="00637CB6" w:rsidRDefault="009309AA" w:rsidP="00BA3740">
      <w:pPr>
        <w:tabs>
          <w:tab w:val="left" w:pos="2160"/>
        </w:tabs>
        <w:ind w:left="2160" w:hanging="2160"/>
        <w:jc w:val="both"/>
        <w:rPr>
          <w:snapToGrid w:val="0"/>
          <w:sz w:val="24"/>
          <w:szCs w:val="24"/>
        </w:rPr>
      </w:pPr>
      <w:r w:rsidRPr="00637CB6">
        <w:rPr>
          <w:snapToGrid w:val="0"/>
          <w:sz w:val="24"/>
          <w:szCs w:val="24"/>
        </w:rPr>
        <w:t>2002</w:t>
      </w:r>
      <w:r w:rsidRPr="00637CB6">
        <w:rPr>
          <w:snapToGrid w:val="0"/>
          <w:sz w:val="24"/>
          <w:szCs w:val="24"/>
        </w:rPr>
        <w:tab/>
        <w:t xml:space="preserve">Task </w:t>
      </w:r>
      <w:r w:rsidR="00BA3740">
        <w:rPr>
          <w:snapToGrid w:val="0"/>
          <w:sz w:val="24"/>
          <w:szCs w:val="24"/>
        </w:rPr>
        <w:t>Force on Summer Start Program, C</w:t>
      </w:r>
      <w:r w:rsidRPr="00637CB6">
        <w:rPr>
          <w:snapToGrid w:val="0"/>
          <w:sz w:val="24"/>
          <w:szCs w:val="24"/>
        </w:rPr>
        <w:t>hair.</w:t>
      </w:r>
    </w:p>
    <w:p w14:paraId="6928481D" w14:textId="77777777" w:rsidR="009309AA" w:rsidRPr="00637CB6" w:rsidRDefault="009309AA" w:rsidP="00BA3740">
      <w:pPr>
        <w:tabs>
          <w:tab w:val="left" w:pos="2160"/>
        </w:tabs>
        <w:ind w:left="2160" w:hanging="2160"/>
        <w:jc w:val="both"/>
        <w:rPr>
          <w:snapToGrid w:val="0"/>
          <w:sz w:val="24"/>
          <w:szCs w:val="24"/>
        </w:rPr>
      </w:pPr>
    </w:p>
    <w:p w14:paraId="4963708D" w14:textId="77777777" w:rsidR="009309AA" w:rsidRPr="00637CB6" w:rsidRDefault="009309AA" w:rsidP="00BA3740">
      <w:pPr>
        <w:tabs>
          <w:tab w:val="left" w:pos="2160"/>
        </w:tabs>
        <w:ind w:left="2160" w:hanging="2160"/>
        <w:jc w:val="both"/>
        <w:rPr>
          <w:snapToGrid w:val="0"/>
          <w:sz w:val="24"/>
          <w:szCs w:val="24"/>
        </w:rPr>
      </w:pPr>
      <w:r w:rsidRPr="00637CB6">
        <w:rPr>
          <w:snapToGrid w:val="0"/>
          <w:sz w:val="24"/>
          <w:szCs w:val="24"/>
        </w:rPr>
        <w:t>2000 – 2002</w:t>
      </w:r>
      <w:r w:rsidRPr="00637CB6">
        <w:rPr>
          <w:snapToGrid w:val="0"/>
          <w:sz w:val="24"/>
          <w:szCs w:val="24"/>
        </w:rPr>
        <w:tab/>
        <w:t>Strategic Planning Committee, member.</w:t>
      </w:r>
    </w:p>
    <w:p w14:paraId="06E1C045" w14:textId="77777777" w:rsidR="009309AA" w:rsidRPr="00637CB6" w:rsidRDefault="009309AA" w:rsidP="00BA3740">
      <w:pPr>
        <w:tabs>
          <w:tab w:val="left" w:pos="2160"/>
        </w:tabs>
        <w:ind w:left="2160" w:hanging="2160"/>
        <w:jc w:val="both"/>
        <w:rPr>
          <w:snapToGrid w:val="0"/>
          <w:sz w:val="24"/>
          <w:szCs w:val="24"/>
        </w:rPr>
      </w:pPr>
    </w:p>
    <w:p w14:paraId="1D99D1E3" w14:textId="77777777" w:rsidR="009309AA" w:rsidRPr="00637CB6" w:rsidRDefault="009309AA" w:rsidP="00BA3740">
      <w:pPr>
        <w:tabs>
          <w:tab w:val="left" w:pos="2160"/>
        </w:tabs>
        <w:ind w:left="2160" w:hanging="2160"/>
        <w:jc w:val="both"/>
        <w:rPr>
          <w:snapToGrid w:val="0"/>
          <w:sz w:val="24"/>
          <w:szCs w:val="24"/>
        </w:rPr>
      </w:pPr>
      <w:r w:rsidRPr="00637CB6">
        <w:rPr>
          <w:snapToGrid w:val="0"/>
          <w:sz w:val="24"/>
          <w:szCs w:val="24"/>
        </w:rPr>
        <w:t>2000 – 2001</w:t>
      </w:r>
      <w:r w:rsidRPr="00637CB6">
        <w:rPr>
          <w:snapToGrid w:val="0"/>
          <w:sz w:val="24"/>
          <w:szCs w:val="24"/>
        </w:rPr>
        <w:tab/>
        <w:t>Subcommittee on Develop</w:t>
      </w:r>
      <w:r w:rsidR="00BA3740">
        <w:rPr>
          <w:snapToGrid w:val="0"/>
          <w:sz w:val="24"/>
          <w:szCs w:val="24"/>
        </w:rPr>
        <w:t>ing Foundational Competencies, C</w:t>
      </w:r>
      <w:r w:rsidRPr="00637CB6">
        <w:rPr>
          <w:snapToGrid w:val="0"/>
          <w:sz w:val="24"/>
          <w:szCs w:val="24"/>
        </w:rPr>
        <w:t>hair.</w:t>
      </w:r>
    </w:p>
    <w:p w14:paraId="3115BB7F" w14:textId="77777777" w:rsidR="009309AA" w:rsidRPr="00637CB6" w:rsidRDefault="009309AA" w:rsidP="00BA3740">
      <w:pPr>
        <w:tabs>
          <w:tab w:val="left" w:pos="2160"/>
        </w:tabs>
        <w:ind w:left="2160" w:hanging="2160"/>
        <w:jc w:val="both"/>
        <w:rPr>
          <w:snapToGrid w:val="0"/>
          <w:sz w:val="24"/>
          <w:szCs w:val="24"/>
        </w:rPr>
      </w:pPr>
    </w:p>
    <w:p w14:paraId="29C6BC4C" w14:textId="77777777" w:rsidR="00057279" w:rsidRPr="00637CB6" w:rsidRDefault="00057279" w:rsidP="009309AA">
      <w:pPr>
        <w:rPr>
          <w:b/>
          <w:bCs/>
          <w:snapToGrid w:val="0"/>
          <w:sz w:val="24"/>
          <w:szCs w:val="24"/>
          <w:u w:val="single"/>
        </w:rPr>
      </w:pPr>
    </w:p>
    <w:p w14:paraId="48327C30" w14:textId="77777777" w:rsidR="009309AA" w:rsidRPr="00637CB6" w:rsidRDefault="009309AA" w:rsidP="009309AA">
      <w:pPr>
        <w:rPr>
          <w:b/>
          <w:bCs/>
          <w:snapToGrid w:val="0"/>
          <w:sz w:val="24"/>
          <w:szCs w:val="24"/>
        </w:rPr>
      </w:pPr>
      <w:r w:rsidRPr="00637CB6">
        <w:rPr>
          <w:b/>
          <w:bCs/>
          <w:snapToGrid w:val="0"/>
          <w:sz w:val="24"/>
          <w:szCs w:val="24"/>
          <w:u w:val="single"/>
        </w:rPr>
        <w:t>University Committees</w:t>
      </w:r>
    </w:p>
    <w:p w14:paraId="53D30957" w14:textId="52D6FACD" w:rsidR="009309AA" w:rsidRDefault="009309AA" w:rsidP="009309AA">
      <w:pPr>
        <w:tabs>
          <w:tab w:val="left" w:pos="2160"/>
        </w:tabs>
        <w:ind w:left="2160" w:hanging="2160"/>
        <w:rPr>
          <w:snapToGrid w:val="0"/>
          <w:sz w:val="24"/>
          <w:szCs w:val="24"/>
        </w:rPr>
      </w:pPr>
    </w:p>
    <w:p w14:paraId="1C607506" w14:textId="7F3CF5E0" w:rsidR="00B726CB" w:rsidRPr="00637CB6" w:rsidRDefault="00B726CB" w:rsidP="009309AA">
      <w:pPr>
        <w:tabs>
          <w:tab w:val="left" w:pos="2160"/>
        </w:tabs>
        <w:ind w:left="2160" w:hanging="2160"/>
        <w:rPr>
          <w:snapToGrid w:val="0"/>
          <w:sz w:val="24"/>
          <w:szCs w:val="24"/>
        </w:rPr>
      </w:pPr>
      <w:r>
        <w:rPr>
          <w:snapToGrid w:val="0"/>
          <w:sz w:val="24"/>
          <w:szCs w:val="24"/>
        </w:rPr>
        <w:t>2018-2020</w:t>
      </w:r>
      <w:r>
        <w:rPr>
          <w:snapToGrid w:val="0"/>
          <w:sz w:val="24"/>
          <w:szCs w:val="24"/>
        </w:rPr>
        <w:tab/>
        <w:t xml:space="preserve">Committee on Academic Resources and Affairs, </w:t>
      </w:r>
      <w:proofErr w:type="spellStart"/>
      <w:r>
        <w:rPr>
          <w:snapToGrid w:val="0"/>
          <w:sz w:val="24"/>
          <w:szCs w:val="24"/>
        </w:rPr>
        <w:t>c</w:t>
      </w:r>
      <w:r w:rsidR="00A24D0D">
        <w:rPr>
          <w:snapToGrid w:val="0"/>
          <w:sz w:val="24"/>
          <w:szCs w:val="24"/>
        </w:rPr>
        <w:t>C</w:t>
      </w:r>
      <w:proofErr w:type="spellEnd"/>
    </w:p>
    <w:p w14:paraId="37805F5B" w14:textId="77777777" w:rsidR="00B726CB" w:rsidRDefault="00B726CB" w:rsidP="00E631C8">
      <w:pPr>
        <w:tabs>
          <w:tab w:val="left" w:pos="2160"/>
        </w:tabs>
        <w:ind w:left="2160" w:hanging="2160"/>
        <w:jc w:val="both"/>
        <w:rPr>
          <w:snapToGrid w:val="0"/>
          <w:sz w:val="24"/>
          <w:szCs w:val="24"/>
        </w:rPr>
      </w:pPr>
    </w:p>
    <w:p w14:paraId="0DBD5B78" w14:textId="75396FBB" w:rsidR="00FD5F96" w:rsidRDefault="00FD5F96" w:rsidP="00E631C8">
      <w:pPr>
        <w:tabs>
          <w:tab w:val="left" w:pos="2160"/>
        </w:tabs>
        <w:ind w:left="2160" w:hanging="2160"/>
        <w:jc w:val="both"/>
        <w:rPr>
          <w:snapToGrid w:val="0"/>
          <w:sz w:val="24"/>
          <w:szCs w:val="24"/>
        </w:rPr>
      </w:pPr>
      <w:r>
        <w:rPr>
          <w:snapToGrid w:val="0"/>
          <w:sz w:val="24"/>
          <w:szCs w:val="24"/>
        </w:rPr>
        <w:t>2017</w:t>
      </w:r>
      <w:r>
        <w:rPr>
          <w:snapToGrid w:val="0"/>
          <w:sz w:val="24"/>
          <w:szCs w:val="24"/>
        </w:rPr>
        <w:tab/>
        <w:t>Provost Search Committee</w:t>
      </w:r>
    </w:p>
    <w:p w14:paraId="346AC02B" w14:textId="77777777" w:rsidR="00FD5F96" w:rsidRDefault="00FD5F96" w:rsidP="00E631C8">
      <w:pPr>
        <w:tabs>
          <w:tab w:val="left" w:pos="2160"/>
        </w:tabs>
        <w:ind w:left="2160" w:hanging="2160"/>
        <w:jc w:val="both"/>
        <w:rPr>
          <w:snapToGrid w:val="0"/>
          <w:sz w:val="24"/>
          <w:szCs w:val="24"/>
        </w:rPr>
      </w:pPr>
    </w:p>
    <w:p w14:paraId="621A2885" w14:textId="77777777" w:rsidR="006251AA" w:rsidRPr="00637CB6" w:rsidRDefault="006251AA" w:rsidP="00E631C8">
      <w:pPr>
        <w:tabs>
          <w:tab w:val="left" w:pos="2160"/>
        </w:tabs>
        <w:ind w:left="2160" w:hanging="2160"/>
        <w:jc w:val="both"/>
        <w:rPr>
          <w:snapToGrid w:val="0"/>
          <w:sz w:val="24"/>
          <w:szCs w:val="24"/>
        </w:rPr>
      </w:pPr>
      <w:r w:rsidRPr="00637CB6">
        <w:rPr>
          <w:snapToGrid w:val="0"/>
          <w:sz w:val="24"/>
          <w:szCs w:val="24"/>
        </w:rPr>
        <w:t>2015</w:t>
      </w:r>
      <w:r w:rsidRPr="00637CB6">
        <w:rPr>
          <w:snapToGrid w:val="0"/>
          <w:sz w:val="24"/>
          <w:szCs w:val="24"/>
        </w:rPr>
        <w:tab/>
        <w:t>Review Committee, Dental School Dean Reappointment</w:t>
      </w:r>
    </w:p>
    <w:p w14:paraId="20914EF5" w14:textId="77777777" w:rsidR="006251AA" w:rsidRPr="00637CB6" w:rsidRDefault="006251AA" w:rsidP="00E631C8">
      <w:pPr>
        <w:tabs>
          <w:tab w:val="left" w:pos="2160"/>
        </w:tabs>
        <w:ind w:left="2160" w:hanging="2160"/>
        <w:jc w:val="both"/>
        <w:rPr>
          <w:snapToGrid w:val="0"/>
          <w:sz w:val="24"/>
          <w:szCs w:val="24"/>
        </w:rPr>
      </w:pPr>
    </w:p>
    <w:p w14:paraId="018EE247" w14:textId="77777777" w:rsidR="009309AA" w:rsidRPr="00637CB6" w:rsidRDefault="009309AA" w:rsidP="00E631C8">
      <w:pPr>
        <w:tabs>
          <w:tab w:val="left" w:pos="2160"/>
        </w:tabs>
        <w:ind w:left="2160" w:hanging="2160"/>
        <w:jc w:val="both"/>
        <w:rPr>
          <w:snapToGrid w:val="0"/>
          <w:sz w:val="24"/>
          <w:szCs w:val="24"/>
        </w:rPr>
      </w:pPr>
      <w:r w:rsidRPr="00637CB6">
        <w:rPr>
          <w:snapToGrid w:val="0"/>
          <w:sz w:val="24"/>
          <w:szCs w:val="24"/>
        </w:rPr>
        <w:t>2008, 2011</w:t>
      </w:r>
      <w:r w:rsidR="00826C3C">
        <w:rPr>
          <w:snapToGrid w:val="0"/>
          <w:sz w:val="24"/>
          <w:szCs w:val="24"/>
        </w:rPr>
        <w:t xml:space="preserve"> </w:t>
      </w:r>
      <w:r w:rsidRPr="00637CB6">
        <w:rPr>
          <w:snapToGrid w:val="0"/>
          <w:sz w:val="24"/>
          <w:szCs w:val="24"/>
        </w:rPr>
        <w:t>-</w:t>
      </w:r>
      <w:r w:rsidR="00826C3C">
        <w:rPr>
          <w:snapToGrid w:val="0"/>
          <w:sz w:val="24"/>
          <w:szCs w:val="24"/>
        </w:rPr>
        <w:t xml:space="preserve"> </w:t>
      </w:r>
      <w:r w:rsidRPr="00637CB6">
        <w:rPr>
          <w:snapToGrid w:val="0"/>
          <w:sz w:val="24"/>
          <w:szCs w:val="24"/>
        </w:rPr>
        <w:t>2013</w:t>
      </w:r>
      <w:r w:rsidRPr="00637CB6">
        <w:rPr>
          <w:snapToGrid w:val="0"/>
          <w:sz w:val="24"/>
          <w:szCs w:val="24"/>
        </w:rPr>
        <w:tab/>
        <w:t>Senate Committee on Faculty Development, Diversity and Equity, member</w:t>
      </w:r>
    </w:p>
    <w:p w14:paraId="618B6607" w14:textId="77777777" w:rsidR="009309AA" w:rsidRPr="00637CB6" w:rsidRDefault="009309AA" w:rsidP="00E631C8">
      <w:pPr>
        <w:tabs>
          <w:tab w:val="left" w:pos="2160"/>
        </w:tabs>
        <w:ind w:left="2160" w:hanging="2160"/>
        <w:jc w:val="both"/>
        <w:rPr>
          <w:snapToGrid w:val="0"/>
          <w:sz w:val="24"/>
          <w:szCs w:val="24"/>
        </w:rPr>
      </w:pPr>
      <w:r w:rsidRPr="00637CB6">
        <w:rPr>
          <w:snapToGrid w:val="0"/>
          <w:sz w:val="24"/>
          <w:szCs w:val="24"/>
        </w:rPr>
        <w:tab/>
        <w:t>Chair, 2012-2013.</w:t>
      </w:r>
    </w:p>
    <w:p w14:paraId="3BD60924" w14:textId="77777777" w:rsidR="009309AA" w:rsidRPr="00637CB6" w:rsidRDefault="009309AA" w:rsidP="00E631C8">
      <w:pPr>
        <w:tabs>
          <w:tab w:val="left" w:pos="2160"/>
        </w:tabs>
        <w:ind w:left="2160" w:hanging="2160"/>
        <w:jc w:val="both"/>
        <w:rPr>
          <w:snapToGrid w:val="0"/>
          <w:sz w:val="24"/>
          <w:szCs w:val="24"/>
        </w:rPr>
      </w:pPr>
    </w:p>
    <w:p w14:paraId="1D296CEB" w14:textId="77777777" w:rsidR="009309AA" w:rsidRPr="00637CB6" w:rsidRDefault="009309AA" w:rsidP="00E631C8">
      <w:pPr>
        <w:tabs>
          <w:tab w:val="left" w:pos="2160"/>
        </w:tabs>
        <w:ind w:left="2160" w:hanging="2160"/>
        <w:jc w:val="both"/>
        <w:rPr>
          <w:sz w:val="24"/>
          <w:szCs w:val="24"/>
        </w:rPr>
      </w:pPr>
      <w:r w:rsidRPr="00637CB6">
        <w:rPr>
          <w:snapToGrid w:val="0"/>
          <w:sz w:val="24"/>
          <w:szCs w:val="24"/>
        </w:rPr>
        <w:t>2007</w:t>
      </w:r>
      <w:r w:rsidR="00826C3C">
        <w:rPr>
          <w:snapToGrid w:val="0"/>
          <w:sz w:val="24"/>
          <w:szCs w:val="24"/>
        </w:rPr>
        <w:t xml:space="preserve"> </w:t>
      </w:r>
      <w:r w:rsidRPr="00637CB6">
        <w:rPr>
          <w:snapToGrid w:val="0"/>
          <w:sz w:val="24"/>
          <w:szCs w:val="24"/>
        </w:rPr>
        <w:t>-</w:t>
      </w:r>
      <w:r w:rsidR="00826C3C">
        <w:rPr>
          <w:snapToGrid w:val="0"/>
          <w:sz w:val="24"/>
          <w:szCs w:val="24"/>
        </w:rPr>
        <w:t xml:space="preserve"> </w:t>
      </w:r>
      <w:r w:rsidRPr="00637CB6">
        <w:rPr>
          <w:snapToGrid w:val="0"/>
          <w:sz w:val="24"/>
          <w:szCs w:val="24"/>
        </w:rPr>
        <w:t>2008, 2013</w:t>
      </w:r>
      <w:r w:rsidRPr="00637CB6">
        <w:rPr>
          <w:snapToGrid w:val="0"/>
          <w:sz w:val="24"/>
          <w:szCs w:val="24"/>
        </w:rPr>
        <w:tab/>
        <w:t>Research Review Panel, Women’s Studies Department, Trustees’ Council of Penn Women Summer Fellowship</w:t>
      </w:r>
      <w:r w:rsidRPr="00637CB6">
        <w:rPr>
          <w:sz w:val="24"/>
          <w:szCs w:val="24"/>
        </w:rPr>
        <w:t xml:space="preserve"> Program, member.</w:t>
      </w:r>
    </w:p>
    <w:p w14:paraId="594427BF" w14:textId="77777777" w:rsidR="009309AA" w:rsidRPr="00637CB6" w:rsidRDefault="009309AA" w:rsidP="00E631C8">
      <w:pPr>
        <w:tabs>
          <w:tab w:val="left" w:pos="2160"/>
        </w:tabs>
        <w:ind w:left="2160" w:hanging="2160"/>
        <w:jc w:val="both"/>
        <w:rPr>
          <w:snapToGrid w:val="0"/>
          <w:sz w:val="24"/>
          <w:szCs w:val="24"/>
        </w:rPr>
      </w:pPr>
    </w:p>
    <w:p w14:paraId="26B5A2F4" w14:textId="77777777" w:rsidR="009309AA" w:rsidRPr="00637CB6" w:rsidRDefault="009309AA" w:rsidP="00E631C8">
      <w:pPr>
        <w:tabs>
          <w:tab w:val="left" w:pos="2160"/>
        </w:tabs>
        <w:ind w:left="2160" w:hanging="2160"/>
        <w:jc w:val="both"/>
        <w:rPr>
          <w:snapToGrid w:val="0"/>
          <w:sz w:val="24"/>
          <w:szCs w:val="24"/>
        </w:rPr>
      </w:pPr>
      <w:r w:rsidRPr="00637CB6">
        <w:rPr>
          <w:snapToGrid w:val="0"/>
          <w:sz w:val="24"/>
          <w:szCs w:val="24"/>
        </w:rPr>
        <w:t xml:space="preserve">2005 - Present </w:t>
      </w:r>
      <w:r w:rsidRPr="00637CB6">
        <w:rPr>
          <w:snapToGrid w:val="0"/>
          <w:sz w:val="24"/>
          <w:szCs w:val="24"/>
        </w:rPr>
        <w:tab/>
        <w:t>Faculty Advisory Board, Gender, Sexuality and Women’s Studies, member.</w:t>
      </w:r>
    </w:p>
    <w:p w14:paraId="213938F1" w14:textId="77777777" w:rsidR="009309AA" w:rsidRPr="00637CB6" w:rsidRDefault="009309AA" w:rsidP="00E631C8">
      <w:pPr>
        <w:jc w:val="both"/>
        <w:rPr>
          <w:bCs/>
          <w:snapToGrid w:val="0"/>
          <w:sz w:val="24"/>
          <w:szCs w:val="24"/>
        </w:rPr>
      </w:pPr>
    </w:p>
    <w:p w14:paraId="2B4A4846" w14:textId="77777777" w:rsidR="009309AA" w:rsidRPr="00637CB6" w:rsidRDefault="009309AA" w:rsidP="00E631C8">
      <w:pPr>
        <w:jc w:val="both"/>
        <w:rPr>
          <w:bCs/>
          <w:snapToGrid w:val="0"/>
          <w:sz w:val="24"/>
          <w:szCs w:val="24"/>
        </w:rPr>
      </w:pPr>
      <w:r w:rsidRPr="00637CB6">
        <w:rPr>
          <w:snapToGrid w:val="0"/>
          <w:sz w:val="24"/>
          <w:szCs w:val="24"/>
        </w:rPr>
        <w:t>2006</w:t>
      </w:r>
      <w:r w:rsidR="00826C3C">
        <w:rPr>
          <w:snapToGrid w:val="0"/>
          <w:sz w:val="24"/>
          <w:szCs w:val="24"/>
        </w:rPr>
        <w:t xml:space="preserve"> </w:t>
      </w:r>
      <w:r w:rsidRPr="00637CB6">
        <w:rPr>
          <w:snapToGrid w:val="0"/>
          <w:sz w:val="24"/>
          <w:szCs w:val="24"/>
        </w:rPr>
        <w:t>-</w:t>
      </w:r>
      <w:r w:rsidR="00826C3C">
        <w:rPr>
          <w:snapToGrid w:val="0"/>
          <w:sz w:val="24"/>
          <w:szCs w:val="24"/>
        </w:rPr>
        <w:t xml:space="preserve"> </w:t>
      </w:r>
      <w:r w:rsidRPr="00637CB6">
        <w:rPr>
          <w:snapToGrid w:val="0"/>
          <w:sz w:val="24"/>
          <w:szCs w:val="24"/>
        </w:rPr>
        <w:t>2007, 2011</w:t>
      </w:r>
      <w:r w:rsidRPr="00637CB6">
        <w:rPr>
          <w:bCs/>
          <w:snapToGrid w:val="0"/>
          <w:sz w:val="24"/>
          <w:szCs w:val="24"/>
        </w:rPr>
        <w:tab/>
      </w:r>
      <w:r w:rsidRPr="00637CB6">
        <w:rPr>
          <w:snapToGrid w:val="0"/>
          <w:sz w:val="24"/>
          <w:szCs w:val="24"/>
        </w:rPr>
        <w:t>Fulbright Selection Review Committee, member.</w:t>
      </w:r>
    </w:p>
    <w:p w14:paraId="5BC36D49" w14:textId="77777777" w:rsidR="009309AA" w:rsidRPr="00637CB6" w:rsidRDefault="009309AA" w:rsidP="00E631C8">
      <w:pPr>
        <w:jc w:val="both"/>
        <w:rPr>
          <w:bCs/>
          <w:snapToGrid w:val="0"/>
          <w:sz w:val="24"/>
          <w:szCs w:val="24"/>
        </w:rPr>
      </w:pPr>
    </w:p>
    <w:p w14:paraId="73446AC6" w14:textId="77777777" w:rsidR="009309AA" w:rsidRPr="00637CB6" w:rsidRDefault="009309AA" w:rsidP="00E631C8">
      <w:pPr>
        <w:jc w:val="both"/>
        <w:rPr>
          <w:bCs/>
          <w:snapToGrid w:val="0"/>
          <w:sz w:val="24"/>
          <w:szCs w:val="24"/>
        </w:rPr>
      </w:pPr>
      <w:r w:rsidRPr="00637CB6">
        <w:rPr>
          <w:snapToGrid w:val="0"/>
          <w:sz w:val="24"/>
          <w:szCs w:val="24"/>
        </w:rPr>
        <w:t xml:space="preserve">2004 – 2007 </w:t>
      </w:r>
      <w:r w:rsidRPr="00637CB6">
        <w:rPr>
          <w:bCs/>
          <w:snapToGrid w:val="0"/>
          <w:sz w:val="24"/>
          <w:szCs w:val="24"/>
        </w:rPr>
        <w:tab/>
      </w:r>
      <w:r w:rsidRPr="00637CB6">
        <w:rPr>
          <w:bCs/>
          <w:snapToGrid w:val="0"/>
          <w:sz w:val="24"/>
          <w:szCs w:val="24"/>
        </w:rPr>
        <w:tab/>
      </w:r>
      <w:r w:rsidRPr="00637CB6">
        <w:rPr>
          <w:snapToGrid w:val="0"/>
          <w:sz w:val="24"/>
          <w:szCs w:val="24"/>
        </w:rPr>
        <w:t>Council of Chairs of the Graduate Faculty, member.</w:t>
      </w:r>
    </w:p>
    <w:p w14:paraId="22C1254B" w14:textId="77777777" w:rsidR="009309AA" w:rsidRPr="00637CB6" w:rsidRDefault="009309AA" w:rsidP="00E631C8">
      <w:pPr>
        <w:jc w:val="both"/>
        <w:rPr>
          <w:bCs/>
          <w:snapToGrid w:val="0"/>
          <w:sz w:val="24"/>
          <w:szCs w:val="24"/>
        </w:rPr>
      </w:pPr>
    </w:p>
    <w:p w14:paraId="66C06F5B" w14:textId="77777777" w:rsidR="009309AA" w:rsidRPr="00637CB6" w:rsidRDefault="009309AA" w:rsidP="00E631C8">
      <w:pPr>
        <w:jc w:val="both"/>
        <w:rPr>
          <w:bCs/>
          <w:snapToGrid w:val="0"/>
          <w:sz w:val="24"/>
          <w:szCs w:val="24"/>
        </w:rPr>
      </w:pPr>
      <w:r w:rsidRPr="00637CB6">
        <w:rPr>
          <w:snapToGrid w:val="0"/>
          <w:sz w:val="24"/>
          <w:szCs w:val="24"/>
        </w:rPr>
        <w:t xml:space="preserve">2004 – </w:t>
      </w:r>
      <w:proofErr w:type="gramStart"/>
      <w:r w:rsidRPr="00637CB6">
        <w:rPr>
          <w:snapToGrid w:val="0"/>
          <w:sz w:val="24"/>
          <w:szCs w:val="24"/>
        </w:rPr>
        <w:t xml:space="preserve">2007  </w:t>
      </w:r>
      <w:r w:rsidRPr="00637CB6">
        <w:rPr>
          <w:bCs/>
          <w:snapToGrid w:val="0"/>
          <w:sz w:val="24"/>
          <w:szCs w:val="24"/>
        </w:rPr>
        <w:tab/>
      </w:r>
      <w:proofErr w:type="gramEnd"/>
      <w:r w:rsidRPr="00637CB6">
        <w:rPr>
          <w:bCs/>
          <w:snapToGrid w:val="0"/>
          <w:sz w:val="24"/>
          <w:szCs w:val="24"/>
        </w:rPr>
        <w:tab/>
      </w:r>
      <w:r w:rsidRPr="00637CB6">
        <w:rPr>
          <w:snapToGrid w:val="0"/>
          <w:sz w:val="24"/>
          <w:szCs w:val="24"/>
        </w:rPr>
        <w:t>Institutional Review Board #2, chair.</w:t>
      </w:r>
    </w:p>
    <w:p w14:paraId="7F7CF057" w14:textId="77777777" w:rsidR="009309AA" w:rsidRPr="00637CB6" w:rsidRDefault="009309AA" w:rsidP="00E631C8">
      <w:pPr>
        <w:jc w:val="both"/>
        <w:rPr>
          <w:bCs/>
          <w:snapToGrid w:val="0"/>
          <w:sz w:val="24"/>
          <w:szCs w:val="24"/>
        </w:rPr>
      </w:pPr>
    </w:p>
    <w:p w14:paraId="771D243A" w14:textId="77777777" w:rsidR="009309AA" w:rsidRPr="00637CB6" w:rsidRDefault="009309AA" w:rsidP="00E631C8">
      <w:pPr>
        <w:tabs>
          <w:tab w:val="left" w:pos="2160"/>
        </w:tabs>
        <w:ind w:left="2160" w:hanging="2160"/>
        <w:jc w:val="both"/>
        <w:rPr>
          <w:bCs/>
          <w:snapToGrid w:val="0"/>
          <w:sz w:val="24"/>
          <w:szCs w:val="24"/>
        </w:rPr>
      </w:pPr>
      <w:r w:rsidRPr="00637CB6">
        <w:rPr>
          <w:snapToGrid w:val="0"/>
          <w:sz w:val="24"/>
          <w:szCs w:val="24"/>
        </w:rPr>
        <w:t>2004 – 2005</w:t>
      </w:r>
      <w:r w:rsidRPr="00637CB6">
        <w:rPr>
          <w:bCs/>
          <w:snapToGrid w:val="0"/>
          <w:sz w:val="24"/>
          <w:szCs w:val="24"/>
        </w:rPr>
        <w:tab/>
      </w:r>
      <w:r w:rsidRPr="00637CB6">
        <w:rPr>
          <w:snapToGrid w:val="0"/>
          <w:sz w:val="24"/>
          <w:szCs w:val="24"/>
        </w:rPr>
        <w:t>Program Review Committee, Insurance and Risk Management Department, Wharton School, member (Provost appointment).</w:t>
      </w:r>
    </w:p>
    <w:p w14:paraId="3403B131" w14:textId="77777777" w:rsidR="009309AA" w:rsidRPr="00637CB6" w:rsidRDefault="009309AA" w:rsidP="00E631C8">
      <w:pPr>
        <w:jc w:val="both"/>
        <w:rPr>
          <w:bCs/>
          <w:snapToGrid w:val="0"/>
          <w:sz w:val="24"/>
          <w:szCs w:val="24"/>
        </w:rPr>
      </w:pPr>
    </w:p>
    <w:p w14:paraId="0CB182D7" w14:textId="77777777" w:rsidR="009309AA" w:rsidRPr="00826C3C" w:rsidRDefault="009309AA" w:rsidP="00E631C8">
      <w:pPr>
        <w:jc w:val="both"/>
        <w:rPr>
          <w:bCs/>
          <w:snapToGrid w:val="0"/>
          <w:sz w:val="24"/>
          <w:szCs w:val="24"/>
        </w:rPr>
      </w:pPr>
      <w:r w:rsidRPr="00826C3C">
        <w:rPr>
          <w:snapToGrid w:val="0"/>
          <w:sz w:val="24"/>
          <w:szCs w:val="24"/>
        </w:rPr>
        <w:t>2003 – 2006</w:t>
      </w:r>
      <w:r w:rsidR="00DB61C7" w:rsidRPr="00826C3C">
        <w:rPr>
          <w:snapToGrid w:val="0"/>
          <w:sz w:val="24"/>
          <w:szCs w:val="24"/>
        </w:rPr>
        <w:t>,</w:t>
      </w:r>
      <w:r w:rsidRPr="00826C3C">
        <w:rPr>
          <w:bCs/>
          <w:snapToGrid w:val="0"/>
          <w:sz w:val="24"/>
          <w:szCs w:val="24"/>
        </w:rPr>
        <w:tab/>
      </w:r>
      <w:r w:rsidRPr="00826C3C">
        <w:rPr>
          <w:snapToGrid w:val="0"/>
          <w:sz w:val="24"/>
          <w:szCs w:val="24"/>
        </w:rPr>
        <w:t xml:space="preserve"> </w:t>
      </w:r>
      <w:r w:rsidR="004A0207" w:rsidRPr="00826C3C">
        <w:rPr>
          <w:bCs/>
          <w:snapToGrid w:val="0"/>
          <w:sz w:val="24"/>
          <w:szCs w:val="24"/>
        </w:rPr>
        <w:tab/>
      </w:r>
      <w:r w:rsidRPr="00826C3C">
        <w:rPr>
          <w:snapToGrid w:val="0"/>
          <w:sz w:val="24"/>
          <w:szCs w:val="24"/>
        </w:rPr>
        <w:t>Senate Executive Committee, member.</w:t>
      </w:r>
    </w:p>
    <w:p w14:paraId="10F52403" w14:textId="77777777" w:rsidR="004A0207" w:rsidRPr="00826C3C" w:rsidRDefault="004A0207" w:rsidP="00E631C8">
      <w:pPr>
        <w:jc w:val="both"/>
        <w:rPr>
          <w:bCs/>
          <w:snapToGrid w:val="0"/>
          <w:sz w:val="24"/>
          <w:szCs w:val="24"/>
        </w:rPr>
      </w:pPr>
      <w:r w:rsidRPr="00826C3C">
        <w:rPr>
          <w:snapToGrid w:val="0"/>
          <w:sz w:val="24"/>
          <w:szCs w:val="24"/>
        </w:rPr>
        <w:lastRenderedPageBreak/>
        <w:t>2014</w:t>
      </w:r>
      <w:r w:rsidR="00826C3C" w:rsidRPr="00826C3C">
        <w:rPr>
          <w:snapToGrid w:val="0"/>
          <w:sz w:val="24"/>
          <w:szCs w:val="24"/>
        </w:rPr>
        <w:t xml:space="preserve"> </w:t>
      </w:r>
      <w:r w:rsidRPr="00826C3C">
        <w:rPr>
          <w:snapToGrid w:val="0"/>
          <w:sz w:val="24"/>
          <w:szCs w:val="24"/>
        </w:rPr>
        <w:t>-</w:t>
      </w:r>
      <w:r w:rsidR="00826C3C" w:rsidRPr="00826C3C">
        <w:rPr>
          <w:snapToGrid w:val="0"/>
          <w:sz w:val="24"/>
          <w:szCs w:val="24"/>
        </w:rPr>
        <w:t xml:space="preserve"> </w:t>
      </w:r>
      <w:r w:rsidRPr="00826C3C">
        <w:rPr>
          <w:snapToGrid w:val="0"/>
          <w:sz w:val="24"/>
          <w:szCs w:val="24"/>
        </w:rPr>
        <w:t>2016</w:t>
      </w:r>
    </w:p>
    <w:p w14:paraId="27733985" w14:textId="77777777" w:rsidR="009309AA" w:rsidRPr="00637CB6" w:rsidRDefault="009309AA" w:rsidP="00E631C8">
      <w:pPr>
        <w:jc w:val="both"/>
        <w:rPr>
          <w:bCs/>
          <w:snapToGrid w:val="0"/>
          <w:sz w:val="24"/>
          <w:szCs w:val="24"/>
        </w:rPr>
      </w:pPr>
    </w:p>
    <w:p w14:paraId="0A726029" w14:textId="77777777" w:rsidR="009309AA" w:rsidRPr="00637CB6" w:rsidRDefault="009309AA" w:rsidP="00E631C8">
      <w:pPr>
        <w:tabs>
          <w:tab w:val="left" w:pos="2160"/>
        </w:tabs>
        <w:ind w:left="2160" w:hanging="2160"/>
        <w:jc w:val="both"/>
        <w:rPr>
          <w:snapToGrid w:val="0"/>
          <w:sz w:val="24"/>
          <w:szCs w:val="24"/>
        </w:rPr>
      </w:pPr>
      <w:r w:rsidRPr="00637CB6">
        <w:rPr>
          <w:snapToGrid w:val="0"/>
          <w:sz w:val="24"/>
          <w:szCs w:val="24"/>
        </w:rPr>
        <w:t xml:space="preserve">2001 – 2004 </w:t>
      </w:r>
      <w:r w:rsidRPr="00637CB6">
        <w:rPr>
          <w:snapToGrid w:val="0"/>
          <w:sz w:val="24"/>
          <w:szCs w:val="24"/>
        </w:rPr>
        <w:tab/>
        <w:t>Institutional Review Board, co-chair.</w:t>
      </w:r>
    </w:p>
    <w:p w14:paraId="60DFCB40" w14:textId="77777777" w:rsidR="009309AA" w:rsidRPr="00637CB6" w:rsidRDefault="009309AA" w:rsidP="00E631C8">
      <w:pPr>
        <w:tabs>
          <w:tab w:val="left" w:pos="2160"/>
        </w:tabs>
        <w:ind w:left="2160" w:hanging="2160"/>
        <w:jc w:val="both"/>
        <w:rPr>
          <w:snapToGrid w:val="0"/>
          <w:sz w:val="24"/>
          <w:szCs w:val="24"/>
        </w:rPr>
      </w:pPr>
    </w:p>
    <w:p w14:paraId="04854599" w14:textId="77777777" w:rsidR="009309AA" w:rsidRPr="00637CB6" w:rsidRDefault="009309AA" w:rsidP="00E631C8">
      <w:pPr>
        <w:tabs>
          <w:tab w:val="left" w:pos="2160"/>
        </w:tabs>
        <w:ind w:left="2160" w:hanging="2160"/>
        <w:jc w:val="both"/>
        <w:rPr>
          <w:snapToGrid w:val="0"/>
          <w:sz w:val="24"/>
          <w:szCs w:val="24"/>
        </w:rPr>
      </w:pPr>
      <w:r w:rsidRPr="00637CB6">
        <w:rPr>
          <w:snapToGrid w:val="0"/>
          <w:sz w:val="24"/>
          <w:szCs w:val="24"/>
        </w:rPr>
        <w:t xml:space="preserve">2000 – 2002 </w:t>
      </w:r>
      <w:r w:rsidRPr="00637CB6">
        <w:rPr>
          <w:snapToGrid w:val="0"/>
          <w:sz w:val="24"/>
          <w:szCs w:val="24"/>
        </w:rPr>
        <w:tab/>
        <w:t>Provost Committee on Pluralism, member.</w:t>
      </w:r>
    </w:p>
    <w:p w14:paraId="07CBAEEA" w14:textId="77777777" w:rsidR="009309AA" w:rsidRPr="00637CB6" w:rsidRDefault="009309AA" w:rsidP="00E631C8">
      <w:pPr>
        <w:tabs>
          <w:tab w:val="left" w:pos="2160"/>
        </w:tabs>
        <w:ind w:left="2160" w:hanging="2160"/>
        <w:jc w:val="both"/>
        <w:rPr>
          <w:snapToGrid w:val="0"/>
          <w:sz w:val="24"/>
          <w:szCs w:val="24"/>
        </w:rPr>
      </w:pPr>
    </w:p>
    <w:p w14:paraId="2C02008E" w14:textId="77777777" w:rsidR="009309AA" w:rsidRPr="00637CB6" w:rsidRDefault="009309AA" w:rsidP="00E631C8">
      <w:pPr>
        <w:tabs>
          <w:tab w:val="left" w:pos="2160"/>
        </w:tabs>
        <w:ind w:left="2160" w:hanging="2160"/>
        <w:jc w:val="both"/>
        <w:rPr>
          <w:snapToGrid w:val="0"/>
          <w:sz w:val="24"/>
          <w:szCs w:val="24"/>
        </w:rPr>
      </w:pPr>
      <w:r w:rsidRPr="00637CB6">
        <w:rPr>
          <w:snapToGrid w:val="0"/>
          <w:sz w:val="24"/>
          <w:szCs w:val="24"/>
        </w:rPr>
        <w:t>2000 – 2001, 2005</w:t>
      </w:r>
      <w:r w:rsidRPr="00637CB6">
        <w:rPr>
          <w:snapToGrid w:val="0"/>
          <w:sz w:val="24"/>
          <w:szCs w:val="24"/>
        </w:rPr>
        <w:tab/>
        <w:t xml:space="preserve">Senate Nominating Committee, member. </w:t>
      </w:r>
    </w:p>
    <w:p w14:paraId="63DC0E3E" w14:textId="77777777" w:rsidR="009309AA" w:rsidRPr="00637CB6" w:rsidRDefault="009309AA" w:rsidP="00E631C8">
      <w:pPr>
        <w:tabs>
          <w:tab w:val="left" w:pos="2160"/>
        </w:tabs>
        <w:ind w:left="2160" w:hanging="2160"/>
        <w:jc w:val="both"/>
        <w:rPr>
          <w:snapToGrid w:val="0"/>
          <w:sz w:val="24"/>
          <w:szCs w:val="24"/>
        </w:rPr>
      </w:pPr>
    </w:p>
    <w:p w14:paraId="0C1B4561" w14:textId="77777777" w:rsidR="009309AA" w:rsidRPr="00637CB6" w:rsidRDefault="009309AA" w:rsidP="00E631C8">
      <w:pPr>
        <w:tabs>
          <w:tab w:val="left" w:pos="2160"/>
        </w:tabs>
        <w:ind w:left="2160" w:hanging="2160"/>
        <w:jc w:val="both"/>
        <w:rPr>
          <w:snapToGrid w:val="0"/>
          <w:sz w:val="24"/>
          <w:szCs w:val="24"/>
        </w:rPr>
      </w:pPr>
      <w:proofErr w:type="gramStart"/>
      <w:r w:rsidRPr="00637CB6">
        <w:rPr>
          <w:snapToGrid w:val="0"/>
          <w:sz w:val="24"/>
          <w:szCs w:val="24"/>
        </w:rPr>
        <w:t xml:space="preserve">1998  </w:t>
      </w:r>
      <w:r w:rsidRPr="00637CB6">
        <w:rPr>
          <w:snapToGrid w:val="0"/>
          <w:sz w:val="24"/>
          <w:szCs w:val="24"/>
        </w:rPr>
        <w:tab/>
      </w:r>
      <w:proofErr w:type="gramEnd"/>
      <w:r w:rsidRPr="00637CB6">
        <w:rPr>
          <w:snapToGrid w:val="0"/>
          <w:sz w:val="24"/>
          <w:szCs w:val="24"/>
        </w:rPr>
        <w:t>Provost’s Committee on Speaking across the University, member.</w:t>
      </w:r>
    </w:p>
    <w:p w14:paraId="0D416073" w14:textId="77777777" w:rsidR="009309AA" w:rsidRPr="00637CB6" w:rsidRDefault="009309AA" w:rsidP="00E631C8">
      <w:pPr>
        <w:tabs>
          <w:tab w:val="left" w:pos="2160"/>
        </w:tabs>
        <w:ind w:left="2160" w:hanging="2160"/>
        <w:jc w:val="both"/>
        <w:rPr>
          <w:snapToGrid w:val="0"/>
          <w:sz w:val="24"/>
          <w:szCs w:val="24"/>
        </w:rPr>
      </w:pPr>
    </w:p>
    <w:p w14:paraId="201DD6D3" w14:textId="77777777" w:rsidR="009309AA" w:rsidRPr="00637CB6" w:rsidRDefault="009309AA" w:rsidP="00E631C8">
      <w:pPr>
        <w:tabs>
          <w:tab w:val="left" w:pos="2160"/>
        </w:tabs>
        <w:ind w:left="2160" w:hanging="2160"/>
        <w:jc w:val="both"/>
        <w:rPr>
          <w:bCs/>
          <w:snapToGrid w:val="0"/>
          <w:sz w:val="24"/>
          <w:szCs w:val="24"/>
        </w:rPr>
      </w:pPr>
      <w:r w:rsidRPr="00637CB6">
        <w:rPr>
          <w:snapToGrid w:val="0"/>
          <w:sz w:val="24"/>
          <w:szCs w:val="24"/>
        </w:rPr>
        <w:t xml:space="preserve">1997 – </w:t>
      </w:r>
      <w:proofErr w:type="gramStart"/>
      <w:r w:rsidRPr="00637CB6">
        <w:rPr>
          <w:snapToGrid w:val="0"/>
          <w:sz w:val="24"/>
          <w:szCs w:val="24"/>
        </w:rPr>
        <w:t xml:space="preserve">Present  </w:t>
      </w:r>
      <w:r w:rsidRPr="00637CB6">
        <w:rPr>
          <w:snapToGrid w:val="0"/>
          <w:sz w:val="24"/>
          <w:szCs w:val="24"/>
        </w:rPr>
        <w:tab/>
      </w:r>
      <w:proofErr w:type="gramEnd"/>
      <w:r w:rsidRPr="00637CB6">
        <w:rPr>
          <w:snapToGrid w:val="0"/>
          <w:sz w:val="24"/>
          <w:szCs w:val="24"/>
        </w:rPr>
        <w:t>Research Review Panel, Humanities Section, University Research Foundation, member.</w:t>
      </w:r>
    </w:p>
    <w:p w14:paraId="33C71539" w14:textId="77777777" w:rsidR="009309AA" w:rsidRPr="00637CB6" w:rsidRDefault="009309AA" w:rsidP="00E631C8">
      <w:pPr>
        <w:tabs>
          <w:tab w:val="left" w:pos="2160"/>
        </w:tabs>
        <w:ind w:left="2160" w:hanging="2160"/>
        <w:jc w:val="both"/>
        <w:rPr>
          <w:snapToGrid w:val="0"/>
          <w:sz w:val="24"/>
          <w:szCs w:val="24"/>
        </w:rPr>
      </w:pPr>
      <w:r w:rsidRPr="00637CB6">
        <w:rPr>
          <w:bCs/>
          <w:snapToGrid w:val="0"/>
          <w:sz w:val="24"/>
          <w:szCs w:val="24"/>
        </w:rPr>
        <w:tab/>
      </w:r>
      <w:r w:rsidRPr="00637CB6">
        <w:rPr>
          <w:snapToGrid w:val="0"/>
          <w:sz w:val="24"/>
          <w:szCs w:val="24"/>
        </w:rPr>
        <w:t>Chair, spring, 2010.</w:t>
      </w:r>
    </w:p>
    <w:p w14:paraId="77860ADD" w14:textId="77777777" w:rsidR="009309AA" w:rsidRPr="00637CB6" w:rsidRDefault="009309AA" w:rsidP="00E631C8">
      <w:pPr>
        <w:tabs>
          <w:tab w:val="left" w:pos="2160"/>
        </w:tabs>
        <w:ind w:left="2160" w:hanging="2160"/>
        <w:jc w:val="both"/>
        <w:rPr>
          <w:snapToGrid w:val="0"/>
          <w:sz w:val="24"/>
          <w:szCs w:val="24"/>
        </w:rPr>
      </w:pPr>
    </w:p>
    <w:p w14:paraId="6C5BB459" w14:textId="77777777" w:rsidR="009309AA" w:rsidRPr="00637CB6" w:rsidRDefault="009309AA" w:rsidP="00F33843">
      <w:pPr>
        <w:tabs>
          <w:tab w:val="left" w:pos="2160"/>
        </w:tabs>
        <w:ind w:left="2160" w:hanging="2160"/>
        <w:jc w:val="both"/>
        <w:rPr>
          <w:snapToGrid w:val="0"/>
          <w:sz w:val="24"/>
          <w:szCs w:val="24"/>
        </w:rPr>
      </w:pPr>
      <w:r w:rsidRPr="00637CB6">
        <w:rPr>
          <w:snapToGrid w:val="0"/>
          <w:sz w:val="24"/>
          <w:szCs w:val="24"/>
        </w:rPr>
        <w:t xml:space="preserve">1997 – 1999 </w:t>
      </w:r>
      <w:r w:rsidRPr="00637CB6">
        <w:rPr>
          <w:snapToGrid w:val="0"/>
          <w:sz w:val="24"/>
          <w:szCs w:val="24"/>
        </w:rPr>
        <w:tab/>
        <w:t>Senate Executive Council, member.</w:t>
      </w:r>
    </w:p>
    <w:p w14:paraId="1522A21C" w14:textId="77777777" w:rsidR="009309AA" w:rsidRPr="00637CB6" w:rsidRDefault="009309AA" w:rsidP="00E631C8">
      <w:pPr>
        <w:tabs>
          <w:tab w:val="left" w:pos="2160"/>
        </w:tabs>
        <w:ind w:left="2160" w:hanging="2160"/>
        <w:jc w:val="both"/>
        <w:rPr>
          <w:snapToGrid w:val="0"/>
          <w:sz w:val="24"/>
          <w:szCs w:val="24"/>
        </w:rPr>
      </w:pPr>
      <w:r w:rsidRPr="00637CB6">
        <w:rPr>
          <w:snapToGrid w:val="0"/>
          <w:sz w:val="24"/>
          <w:szCs w:val="24"/>
        </w:rPr>
        <w:t>1997</w:t>
      </w:r>
      <w:r w:rsidRPr="00637CB6">
        <w:rPr>
          <w:snapToGrid w:val="0"/>
          <w:sz w:val="24"/>
          <w:szCs w:val="24"/>
        </w:rPr>
        <w:tab/>
        <w:t>Senate Executive Council, Subcommittee on Faculty Retirement, member.</w:t>
      </w:r>
    </w:p>
    <w:p w14:paraId="6CB1D5AD" w14:textId="77777777" w:rsidR="009309AA" w:rsidRPr="00637CB6" w:rsidRDefault="009309AA" w:rsidP="00E631C8">
      <w:pPr>
        <w:tabs>
          <w:tab w:val="left" w:pos="2160"/>
        </w:tabs>
        <w:ind w:left="2160" w:hanging="2160"/>
        <w:jc w:val="both"/>
        <w:rPr>
          <w:snapToGrid w:val="0"/>
          <w:sz w:val="24"/>
          <w:szCs w:val="24"/>
        </w:rPr>
      </w:pPr>
    </w:p>
    <w:p w14:paraId="7D5F2EF4" w14:textId="77777777" w:rsidR="009309AA" w:rsidRPr="00637CB6" w:rsidRDefault="009309AA" w:rsidP="00E631C8">
      <w:pPr>
        <w:tabs>
          <w:tab w:val="left" w:pos="2160"/>
        </w:tabs>
        <w:ind w:left="2160" w:hanging="2160"/>
        <w:jc w:val="both"/>
        <w:rPr>
          <w:snapToGrid w:val="0"/>
          <w:sz w:val="24"/>
          <w:szCs w:val="24"/>
        </w:rPr>
      </w:pPr>
      <w:r w:rsidRPr="00637CB6">
        <w:rPr>
          <w:snapToGrid w:val="0"/>
          <w:sz w:val="24"/>
          <w:szCs w:val="24"/>
        </w:rPr>
        <w:t xml:space="preserve">1996 – 1998 </w:t>
      </w:r>
      <w:r w:rsidRPr="00637CB6">
        <w:rPr>
          <w:snapToGrid w:val="0"/>
          <w:sz w:val="24"/>
          <w:szCs w:val="24"/>
        </w:rPr>
        <w:tab/>
        <w:t>Penn Freshman Reading Project, member.</w:t>
      </w:r>
    </w:p>
    <w:p w14:paraId="47993011" w14:textId="77777777" w:rsidR="009309AA" w:rsidRPr="00637CB6" w:rsidRDefault="009309AA" w:rsidP="00E631C8">
      <w:pPr>
        <w:tabs>
          <w:tab w:val="left" w:pos="2160"/>
        </w:tabs>
        <w:ind w:left="2160" w:hanging="2160"/>
        <w:jc w:val="both"/>
        <w:rPr>
          <w:snapToGrid w:val="0"/>
          <w:sz w:val="24"/>
          <w:szCs w:val="24"/>
        </w:rPr>
      </w:pPr>
    </w:p>
    <w:p w14:paraId="5AD5C587" w14:textId="77777777" w:rsidR="009309AA" w:rsidRPr="00637CB6" w:rsidRDefault="009309AA" w:rsidP="00E631C8">
      <w:pPr>
        <w:tabs>
          <w:tab w:val="left" w:pos="2160"/>
        </w:tabs>
        <w:ind w:left="2160" w:hanging="2160"/>
        <w:jc w:val="both"/>
        <w:rPr>
          <w:snapToGrid w:val="0"/>
          <w:sz w:val="24"/>
          <w:szCs w:val="24"/>
        </w:rPr>
      </w:pPr>
      <w:r w:rsidRPr="00637CB6">
        <w:rPr>
          <w:snapToGrid w:val="0"/>
          <w:sz w:val="24"/>
          <w:szCs w:val="24"/>
        </w:rPr>
        <w:t xml:space="preserve">1995 – 2001 </w:t>
      </w:r>
      <w:r w:rsidRPr="00637CB6">
        <w:rPr>
          <w:snapToGrid w:val="0"/>
          <w:sz w:val="24"/>
          <w:szCs w:val="24"/>
        </w:rPr>
        <w:tab/>
        <w:t>Institutional Review Board, University of Pennsylvania, member.</w:t>
      </w:r>
    </w:p>
    <w:p w14:paraId="5607C593" w14:textId="77777777" w:rsidR="009309AA" w:rsidRPr="00637CB6" w:rsidRDefault="009309AA" w:rsidP="00E631C8">
      <w:pPr>
        <w:tabs>
          <w:tab w:val="left" w:pos="2160"/>
        </w:tabs>
        <w:ind w:left="2160" w:hanging="2160"/>
        <w:jc w:val="both"/>
        <w:rPr>
          <w:snapToGrid w:val="0"/>
          <w:sz w:val="24"/>
          <w:szCs w:val="24"/>
        </w:rPr>
      </w:pPr>
    </w:p>
    <w:p w14:paraId="03338A13" w14:textId="77777777" w:rsidR="009309AA" w:rsidRPr="00637CB6" w:rsidRDefault="009309AA" w:rsidP="00E631C8">
      <w:pPr>
        <w:tabs>
          <w:tab w:val="left" w:pos="2160"/>
        </w:tabs>
        <w:ind w:left="2160" w:hanging="2160"/>
        <w:jc w:val="both"/>
        <w:rPr>
          <w:snapToGrid w:val="0"/>
          <w:sz w:val="24"/>
          <w:szCs w:val="24"/>
        </w:rPr>
      </w:pPr>
      <w:r w:rsidRPr="00637CB6">
        <w:rPr>
          <w:snapToGrid w:val="0"/>
          <w:sz w:val="24"/>
          <w:szCs w:val="24"/>
        </w:rPr>
        <w:t xml:space="preserve">1995 </w:t>
      </w:r>
      <w:r w:rsidRPr="00637CB6">
        <w:rPr>
          <w:snapToGrid w:val="0"/>
          <w:sz w:val="24"/>
          <w:szCs w:val="24"/>
        </w:rPr>
        <w:tab/>
        <w:t>Provost’s Committee on Academic Service Learning, member.</w:t>
      </w:r>
    </w:p>
    <w:p w14:paraId="6B449D11" w14:textId="77777777" w:rsidR="00140359" w:rsidRPr="00637CB6" w:rsidRDefault="00140359" w:rsidP="00E631C8">
      <w:pPr>
        <w:tabs>
          <w:tab w:val="left" w:pos="2160"/>
        </w:tabs>
        <w:ind w:left="2160" w:hanging="2160"/>
        <w:jc w:val="both"/>
        <w:rPr>
          <w:snapToGrid w:val="0"/>
          <w:sz w:val="24"/>
          <w:szCs w:val="24"/>
        </w:rPr>
      </w:pPr>
    </w:p>
    <w:p w14:paraId="424A8EC9" w14:textId="77777777" w:rsidR="009309AA" w:rsidRPr="00637CB6" w:rsidRDefault="009309AA" w:rsidP="00E631C8">
      <w:pPr>
        <w:tabs>
          <w:tab w:val="left" w:pos="2160"/>
        </w:tabs>
        <w:ind w:left="2160" w:hanging="2160"/>
        <w:jc w:val="both"/>
        <w:rPr>
          <w:snapToGrid w:val="0"/>
          <w:sz w:val="24"/>
          <w:szCs w:val="24"/>
        </w:rPr>
      </w:pPr>
      <w:r w:rsidRPr="00637CB6">
        <w:rPr>
          <w:snapToGrid w:val="0"/>
          <w:sz w:val="24"/>
          <w:szCs w:val="24"/>
        </w:rPr>
        <w:t xml:space="preserve">1993 </w:t>
      </w:r>
      <w:r w:rsidRPr="00637CB6">
        <w:rPr>
          <w:snapToGrid w:val="0"/>
          <w:sz w:val="24"/>
          <w:szCs w:val="24"/>
        </w:rPr>
        <w:tab/>
        <w:t>University Council, member.</w:t>
      </w:r>
      <w:r w:rsidR="00F05516" w:rsidRPr="00637CB6">
        <w:rPr>
          <w:snapToGrid w:val="0"/>
          <w:sz w:val="24"/>
          <w:szCs w:val="24"/>
        </w:rPr>
        <w:t xml:space="preserve"> </w:t>
      </w:r>
    </w:p>
    <w:p w14:paraId="41549E4B" w14:textId="77777777" w:rsidR="00375288" w:rsidRPr="00637CB6" w:rsidRDefault="00375288" w:rsidP="009309AA">
      <w:pPr>
        <w:tabs>
          <w:tab w:val="left" w:pos="2160"/>
        </w:tabs>
        <w:rPr>
          <w:b/>
          <w:bCs/>
          <w:snapToGrid w:val="0"/>
          <w:sz w:val="24"/>
          <w:szCs w:val="24"/>
          <w:u w:val="single"/>
        </w:rPr>
      </w:pPr>
    </w:p>
    <w:p w14:paraId="72B6E2AA" w14:textId="77777777" w:rsidR="008918DA" w:rsidRDefault="008918DA" w:rsidP="009309AA">
      <w:pPr>
        <w:tabs>
          <w:tab w:val="left" w:pos="2160"/>
        </w:tabs>
        <w:rPr>
          <w:b/>
          <w:bCs/>
          <w:snapToGrid w:val="0"/>
          <w:sz w:val="24"/>
          <w:szCs w:val="24"/>
          <w:u w:val="single"/>
        </w:rPr>
      </w:pPr>
      <w:bookmarkStart w:id="11" w:name="Mentorship"/>
    </w:p>
    <w:p w14:paraId="5E09CA5C" w14:textId="77777777" w:rsidR="008918DA" w:rsidRDefault="008918DA" w:rsidP="009309AA">
      <w:pPr>
        <w:tabs>
          <w:tab w:val="left" w:pos="2160"/>
        </w:tabs>
        <w:rPr>
          <w:b/>
          <w:bCs/>
          <w:snapToGrid w:val="0"/>
          <w:sz w:val="24"/>
          <w:szCs w:val="24"/>
          <w:u w:val="single"/>
        </w:rPr>
      </w:pPr>
    </w:p>
    <w:p w14:paraId="310F0740" w14:textId="77777777" w:rsidR="008918DA" w:rsidRDefault="008918DA" w:rsidP="009309AA">
      <w:pPr>
        <w:tabs>
          <w:tab w:val="left" w:pos="2160"/>
        </w:tabs>
        <w:rPr>
          <w:b/>
          <w:bCs/>
          <w:snapToGrid w:val="0"/>
          <w:sz w:val="24"/>
          <w:szCs w:val="24"/>
          <w:u w:val="single"/>
        </w:rPr>
      </w:pPr>
    </w:p>
    <w:p w14:paraId="664984F3" w14:textId="38A51B24" w:rsidR="009309AA" w:rsidRPr="00637CB6" w:rsidRDefault="009309AA" w:rsidP="009309AA">
      <w:pPr>
        <w:tabs>
          <w:tab w:val="left" w:pos="2160"/>
        </w:tabs>
        <w:rPr>
          <w:b/>
          <w:bCs/>
          <w:snapToGrid w:val="0"/>
          <w:sz w:val="24"/>
          <w:szCs w:val="24"/>
          <w:u w:val="single"/>
        </w:rPr>
      </w:pPr>
      <w:r w:rsidRPr="00637CB6">
        <w:rPr>
          <w:b/>
          <w:bCs/>
          <w:snapToGrid w:val="0"/>
          <w:sz w:val="24"/>
          <w:szCs w:val="24"/>
          <w:u w:val="single"/>
        </w:rPr>
        <w:t>DOCTORAL DISSERTATION COMMITTEES AND POST DOCS MENTORED</w:t>
      </w:r>
    </w:p>
    <w:bookmarkEnd w:id="11"/>
    <w:p w14:paraId="2D7E5916" w14:textId="77777777" w:rsidR="009309AA" w:rsidRPr="00637CB6" w:rsidRDefault="009309AA" w:rsidP="009309AA">
      <w:pPr>
        <w:tabs>
          <w:tab w:val="left" w:pos="2160"/>
        </w:tabs>
        <w:rPr>
          <w:bCs/>
          <w:snapToGrid w:val="0"/>
          <w:sz w:val="24"/>
          <w:szCs w:val="24"/>
        </w:rPr>
      </w:pPr>
    </w:p>
    <w:p w14:paraId="632C6FAA" w14:textId="77777777" w:rsidR="009309AA" w:rsidRPr="00637CB6" w:rsidRDefault="5834E7D2" w:rsidP="009309AA">
      <w:pPr>
        <w:autoSpaceDE/>
        <w:autoSpaceDN/>
        <w:rPr>
          <w:sz w:val="24"/>
          <w:szCs w:val="24"/>
          <w:u w:val="single"/>
        </w:rPr>
      </w:pPr>
      <w:r w:rsidRPr="00637CB6">
        <w:rPr>
          <w:b/>
          <w:bCs/>
          <w:sz w:val="24"/>
          <w:szCs w:val="24"/>
          <w:u w:val="single"/>
        </w:rPr>
        <w:t>Chair, Dissertation Committees, University of Pennsylvania</w:t>
      </w:r>
      <w:r w:rsidRPr="00637CB6">
        <w:rPr>
          <w:sz w:val="24"/>
          <w:szCs w:val="24"/>
        </w:rPr>
        <w:t xml:space="preserve">  </w:t>
      </w:r>
    </w:p>
    <w:p w14:paraId="3AC4C252" w14:textId="77777777" w:rsidR="009309AA" w:rsidRPr="00637CB6" w:rsidRDefault="009309AA" w:rsidP="009309AA">
      <w:pPr>
        <w:autoSpaceDE/>
        <w:autoSpaceDN/>
        <w:ind w:left="720" w:hanging="720"/>
        <w:rPr>
          <w:sz w:val="24"/>
          <w:szCs w:val="24"/>
        </w:rPr>
      </w:pPr>
    </w:p>
    <w:p w14:paraId="295F9D68" w14:textId="77777777" w:rsidR="009309AA" w:rsidRPr="00637CB6" w:rsidRDefault="009309AA" w:rsidP="009309AA">
      <w:pPr>
        <w:autoSpaceDE/>
        <w:autoSpaceDN/>
        <w:ind w:left="720" w:hanging="720"/>
        <w:rPr>
          <w:b/>
          <w:sz w:val="24"/>
          <w:szCs w:val="24"/>
        </w:rPr>
      </w:pPr>
      <w:r w:rsidRPr="00637CB6">
        <w:rPr>
          <w:b/>
          <w:bCs/>
          <w:sz w:val="24"/>
          <w:szCs w:val="24"/>
        </w:rPr>
        <w:t xml:space="preserve">Ongoing: </w:t>
      </w:r>
      <w:r w:rsidRPr="00637CB6">
        <w:rPr>
          <w:b/>
          <w:sz w:val="24"/>
          <w:szCs w:val="24"/>
        </w:rPr>
        <w:tab/>
      </w:r>
    </w:p>
    <w:p w14:paraId="43B81014" w14:textId="3219B06A" w:rsidR="00FD0AEA" w:rsidRDefault="00FD0AEA" w:rsidP="002C57F9">
      <w:pPr>
        <w:autoSpaceDE/>
        <w:autoSpaceDN/>
        <w:ind w:left="720" w:hanging="720"/>
        <w:rPr>
          <w:sz w:val="24"/>
          <w:szCs w:val="24"/>
        </w:rPr>
      </w:pPr>
      <w:proofErr w:type="spellStart"/>
      <w:r>
        <w:rPr>
          <w:sz w:val="24"/>
          <w:szCs w:val="24"/>
        </w:rPr>
        <w:t>Anchrum</w:t>
      </w:r>
      <w:proofErr w:type="spellEnd"/>
      <w:r>
        <w:rPr>
          <w:sz w:val="24"/>
          <w:szCs w:val="24"/>
        </w:rPr>
        <w:t>, H. Mercy Douglas Training School Graduates and their Impact on Civil Rights, 1940-1980, Chair.</w:t>
      </w:r>
    </w:p>
    <w:p w14:paraId="45FF2723" w14:textId="77777777" w:rsidR="00DB61C7" w:rsidRPr="00637CB6" w:rsidRDefault="00DB61C7" w:rsidP="002075D7">
      <w:pPr>
        <w:autoSpaceDE/>
        <w:autoSpaceDN/>
        <w:jc w:val="both"/>
        <w:rPr>
          <w:sz w:val="24"/>
          <w:szCs w:val="24"/>
        </w:rPr>
      </w:pPr>
    </w:p>
    <w:p w14:paraId="25A2FC82" w14:textId="0CE20D23" w:rsidR="009309AA" w:rsidRPr="00FD0AEA" w:rsidRDefault="5834E7D2" w:rsidP="00FD0AEA">
      <w:pPr>
        <w:autoSpaceDE/>
        <w:autoSpaceDN/>
        <w:jc w:val="both"/>
        <w:rPr>
          <w:sz w:val="24"/>
          <w:szCs w:val="24"/>
        </w:rPr>
      </w:pPr>
      <w:r w:rsidRPr="00637CB6">
        <w:rPr>
          <w:b/>
          <w:bCs/>
          <w:sz w:val="24"/>
          <w:szCs w:val="24"/>
        </w:rPr>
        <w:t>Completed:</w:t>
      </w:r>
    </w:p>
    <w:p w14:paraId="5E8A7FEC" w14:textId="3DD96D50" w:rsidR="00574D86" w:rsidRDefault="000171E9" w:rsidP="00574D86">
      <w:pPr>
        <w:autoSpaceDE/>
        <w:autoSpaceDN/>
        <w:ind w:left="720" w:hanging="720"/>
        <w:rPr>
          <w:sz w:val="24"/>
          <w:szCs w:val="24"/>
        </w:rPr>
      </w:pPr>
      <w:r>
        <w:rPr>
          <w:sz w:val="24"/>
          <w:szCs w:val="24"/>
        </w:rPr>
        <w:t>Winner, L. (2020). Cost Analysis of Nurse Anesthetist Services, Member</w:t>
      </w:r>
    </w:p>
    <w:p w14:paraId="5D49D51D" w14:textId="77777777" w:rsidR="000171E9" w:rsidRDefault="000171E9" w:rsidP="00574D86">
      <w:pPr>
        <w:autoSpaceDE/>
        <w:autoSpaceDN/>
        <w:ind w:left="720" w:hanging="720"/>
        <w:rPr>
          <w:sz w:val="24"/>
          <w:szCs w:val="24"/>
        </w:rPr>
      </w:pPr>
    </w:p>
    <w:p w14:paraId="58B82445" w14:textId="60BA11CD" w:rsidR="00574D86" w:rsidRDefault="00574D86" w:rsidP="00574D86">
      <w:pPr>
        <w:autoSpaceDE/>
        <w:autoSpaceDN/>
        <w:ind w:left="720" w:hanging="720"/>
        <w:rPr>
          <w:sz w:val="24"/>
          <w:szCs w:val="24"/>
        </w:rPr>
      </w:pPr>
      <w:r>
        <w:rPr>
          <w:sz w:val="24"/>
          <w:szCs w:val="24"/>
        </w:rPr>
        <w:t>Ritter, A. (2018). Descriptive Survey on the Costs of Legally Required Collaborative Agreements, Chair. (awarded a Health and Societies program post-doc, 2018-2020).</w:t>
      </w:r>
    </w:p>
    <w:p w14:paraId="526178D1" w14:textId="77777777" w:rsidR="00574D86" w:rsidRDefault="00574D86" w:rsidP="009309AA">
      <w:pPr>
        <w:autoSpaceDE/>
        <w:autoSpaceDN/>
        <w:rPr>
          <w:sz w:val="24"/>
          <w:szCs w:val="24"/>
        </w:rPr>
      </w:pPr>
    </w:p>
    <w:p w14:paraId="2024C5A3" w14:textId="0064CFC2" w:rsidR="00255350" w:rsidRDefault="00FD0AEA" w:rsidP="009309AA">
      <w:pPr>
        <w:autoSpaceDE/>
        <w:autoSpaceDN/>
        <w:rPr>
          <w:sz w:val="24"/>
          <w:szCs w:val="24"/>
        </w:rPr>
      </w:pPr>
      <w:proofErr w:type="spellStart"/>
      <w:r w:rsidRPr="00637CB6">
        <w:rPr>
          <w:sz w:val="24"/>
          <w:szCs w:val="24"/>
        </w:rPr>
        <w:t>Sowiez</w:t>
      </w:r>
      <w:proofErr w:type="spellEnd"/>
      <w:r w:rsidRPr="00637CB6">
        <w:rPr>
          <w:sz w:val="24"/>
          <w:szCs w:val="24"/>
        </w:rPr>
        <w:t xml:space="preserve">, T. </w:t>
      </w:r>
      <w:r>
        <w:rPr>
          <w:sz w:val="24"/>
          <w:szCs w:val="24"/>
        </w:rPr>
        <w:t xml:space="preserve">(2016) </w:t>
      </w:r>
      <w:r w:rsidRPr="00637CB6">
        <w:rPr>
          <w:sz w:val="24"/>
          <w:szCs w:val="24"/>
        </w:rPr>
        <w:t>Providers’ Perception and Use of Sexual Health information, member</w:t>
      </w:r>
      <w:r w:rsidR="00D070FC">
        <w:rPr>
          <w:sz w:val="24"/>
          <w:szCs w:val="24"/>
        </w:rPr>
        <w:t xml:space="preserve"> (Current position: Re</w:t>
      </w:r>
      <w:r w:rsidR="0005648D">
        <w:rPr>
          <w:sz w:val="24"/>
          <w:szCs w:val="24"/>
        </w:rPr>
        <w:t>-</w:t>
      </w:r>
    </w:p>
    <w:p w14:paraId="78BDC3D7" w14:textId="2464911B" w:rsidR="009309AA" w:rsidRPr="00637CB6" w:rsidRDefault="00757312" w:rsidP="00255350">
      <w:pPr>
        <w:autoSpaceDE/>
        <w:autoSpaceDN/>
        <w:ind w:firstLine="720"/>
        <w:rPr>
          <w:sz w:val="24"/>
          <w:szCs w:val="24"/>
        </w:rPr>
      </w:pPr>
      <w:r>
        <w:rPr>
          <w:sz w:val="24"/>
          <w:szCs w:val="24"/>
        </w:rPr>
        <w:t>search Post-doc</w:t>
      </w:r>
      <w:r w:rsidR="00D070FC">
        <w:rPr>
          <w:sz w:val="24"/>
          <w:szCs w:val="24"/>
        </w:rPr>
        <w:t xml:space="preserve">toral Fellow, Veterans </w:t>
      </w:r>
      <w:r w:rsidR="00255350">
        <w:rPr>
          <w:sz w:val="24"/>
          <w:szCs w:val="24"/>
        </w:rPr>
        <w:t>Administration, Pittsburgh, PA.)</w:t>
      </w:r>
    </w:p>
    <w:p w14:paraId="16D36704" w14:textId="77777777" w:rsidR="00FD0AEA" w:rsidRDefault="00FD0AEA" w:rsidP="00FD0AEA">
      <w:pPr>
        <w:autoSpaceDE/>
        <w:autoSpaceDN/>
        <w:jc w:val="both"/>
        <w:rPr>
          <w:sz w:val="24"/>
          <w:szCs w:val="24"/>
        </w:rPr>
      </w:pPr>
    </w:p>
    <w:p w14:paraId="0D719509" w14:textId="77777777" w:rsidR="00255350" w:rsidRDefault="00FD0AEA" w:rsidP="00255350">
      <w:pPr>
        <w:autoSpaceDE/>
        <w:autoSpaceDN/>
        <w:jc w:val="both"/>
        <w:rPr>
          <w:sz w:val="24"/>
          <w:szCs w:val="24"/>
        </w:rPr>
      </w:pPr>
      <w:r w:rsidRPr="00637CB6">
        <w:rPr>
          <w:sz w:val="24"/>
          <w:szCs w:val="24"/>
        </w:rPr>
        <w:t xml:space="preserve">Mahoney, A. </w:t>
      </w:r>
      <w:r>
        <w:rPr>
          <w:sz w:val="24"/>
          <w:szCs w:val="24"/>
        </w:rPr>
        <w:t xml:space="preserve">(2016) </w:t>
      </w:r>
      <w:r w:rsidRPr="00637CB6">
        <w:rPr>
          <w:sz w:val="24"/>
          <w:szCs w:val="24"/>
        </w:rPr>
        <w:t>Making Clinical Research Work: Nurses Work in Early Chemotherapy Trials, Chair</w:t>
      </w:r>
      <w:r w:rsidR="00255350">
        <w:rPr>
          <w:sz w:val="24"/>
          <w:szCs w:val="24"/>
        </w:rPr>
        <w:t xml:space="preserve"> (Current </w:t>
      </w:r>
    </w:p>
    <w:p w14:paraId="302C9732" w14:textId="41625CDD" w:rsidR="00FD0AEA" w:rsidRPr="00637CB6" w:rsidRDefault="00255350" w:rsidP="00255350">
      <w:pPr>
        <w:autoSpaceDE/>
        <w:autoSpaceDN/>
        <w:ind w:firstLine="720"/>
        <w:jc w:val="both"/>
        <w:rPr>
          <w:sz w:val="24"/>
          <w:szCs w:val="24"/>
        </w:rPr>
      </w:pPr>
      <w:r>
        <w:rPr>
          <w:sz w:val="24"/>
          <w:szCs w:val="24"/>
        </w:rPr>
        <w:t xml:space="preserve">position: </w:t>
      </w:r>
      <w:r w:rsidR="008E7C4C">
        <w:rPr>
          <w:sz w:val="24"/>
          <w:szCs w:val="24"/>
        </w:rPr>
        <w:t xml:space="preserve">Chief </w:t>
      </w:r>
      <w:r w:rsidR="002179CF">
        <w:rPr>
          <w:sz w:val="24"/>
          <w:szCs w:val="24"/>
        </w:rPr>
        <w:t>Curator,</w:t>
      </w:r>
      <w:r w:rsidR="008E7C4C">
        <w:rPr>
          <w:sz w:val="24"/>
          <w:szCs w:val="24"/>
        </w:rPr>
        <w:t xml:space="preserve"> </w:t>
      </w:r>
      <w:proofErr w:type="spellStart"/>
      <w:r w:rsidR="008E7C4C">
        <w:rPr>
          <w:sz w:val="24"/>
          <w:szCs w:val="24"/>
        </w:rPr>
        <w:t>Dittrick</w:t>
      </w:r>
      <w:proofErr w:type="spellEnd"/>
      <w:r w:rsidR="008E7C4C">
        <w:rPr>
          <w:sz w:val="24"/>
          <w:szCs w:val="24"/>
        </w:rPr>
        <w:t xml:space="preserve"> Medical Library, Case Western Reserve University</w:t>
      </w:r>
      <w:r>
        <w:rPr>
          <w:sz w:val="24"/>
          <w:szCs w:val="24"/>
        </w:rPr>
        <w:t>)</w:t>
      </w:r>
      <w:r w:rsidR="00FD0AEA" w:rsidRPr="00637CB6">
        <w:rPr>
          <w:sz w:val="24"/>
          <w:szCs w:val="24"/>
        </w:rPr>
        <w:t>.</w:t>
      </w:r>
    </w:p>
    <w:p w14:paraId="4B6216E3" w14:textId="77777777" w:rsidR="00FD0AEA" w:rsidRDefault="00FD0AEA" w:rsidP="002075D7">
      <w:pPr>
        <w:autoSpaceDE/>
        <w:autoSpaceDN/>
        <w:jc w:val="both"/>
        <w:rPr>
          <w:sz w:val="24"/>
          <w:szCs w:val="24"/>
        </w:rPr>
      </w:pPr>
    </w:p>
    <w:p w14:paraId="230F0D49" w14:textId="77777777" w:rsidR="00360DC7" w:rsidRPr="00637CB6" w:rsidRDefault="5834E7D2" w:rsidP="002075D7">
      <w:pPr>
        <w:autoSpaceDE/>
        <w:autoSpaceDN/>
        <w:jc w:val="both"/>
        <w:rPr>
          <w:sz w:val="24"/>
          <w:szCs w:val="24"/>
        </w:rPr>
      </w:pPr>
      <w:r w:rsidRPr="00637CB6">
        <w:rPr>
          <w:sz w:val="24"/>
          <w:szCs w:val="24"/>
        </w:rPr>
        <w:t>Ralston, B. (2015) The Development of Neonatal Intensive Care Units, 1950 to 1982, Chair.</w:t>
      </w:r>
    </w:p>
    <w:p w14:paraId="137D7EDE" w14:textId="77777777" w:rsidR="00360DC7" w:rsidRPr="00637CB6" w:rsidRDefault="00360DC7" w:rsidP="002075D7">
      <w:pPr>
        <w:autoSpaceDE/>
        <w:autoSpaceDN/>
        <w:jc w:val="both"/>
        <w:rPr>
          <w:sz w:val="24"/>
          <w:szCs w:val="24"/>
        </w:rPr>
      </w:pPr>
    </w:p>
    <w:p w14:paraId="5078B9DA" w14:textId="77777777" w:rsidR="009309AA" w:rsidRPr="00637CB6" w:rsidRDefault="5834E7D2" w:rsidP="002075D7">
      <w:pPr>
        <w:autoSpaceDE/>
        <w:autoSpaceDN/>
        <w:jc w:val="both"/>
        <w:rPr>
          <w:sz w:val="24"/>
          <w:szCs w:val="24"/>
        </w:rPr>
      </w:pPr>
      <w:proofErr w:type="spellStart"/>
      <w:r w:rsidRPr="00637CB6">
        <w:rPr>
          <w:sz w:val="24"/>
          <w:szCs w:val="24"/>
        </w:rPr>
        <w:t>Connerton</w:t>
      </w:r>
      <w:proofErr w:type="spellEnd"/>
      <w:r w:rsidRPr="00637CB6">
        <w:rPr>
          <w:sz w:val="24"/>
          <w:szCs w:val="24"/>
        </w:rPr>
        <w:t>, W. (2010). Have Cap Will Travel:  Nurses Abroad in the Early 20</w:t>
      </w:r>
      <w:r w:rsidRPr="00637CB6">
        <w:rPr>
          <w:sz w:val="24"/>
          <w:szCs w:val="24"/>
          <w:vertAlign w:val="superscript"/>
        </w:rPr>
        <w:t>th</w:t>
      </w:r>
      <w:r w:rsidRPr="00637CB6">
        <w:rPr>
          <w:sz w:val="24"/>
          <w:szCs w:val="24"/>
        </w:rPr>
        <w:t xml:space="preserve"> Century. (Current </w:t>
      </w:r>
    </w:p>
    <w:p w14:paraId="427ECAAB" w14:textId="60C31928" w:rsidR="009309AA" w:rsidRPr="00637CB6" w:rsidRDefault="00696401" w:rsidP="002075D7">
      <w:pPr>
        <w:autoSpaceDE/>
        <w:autoSpaceDN/>
        <w:ind w:left="720"/>
        <w:jc w:val="both"/>
        <w:rPr>
          <w:sz w:val="24"/>
          <w:szCs w:val="24"/>
        </w:rPr>
      </w:pPr>
      <w:r>
        <w:rPr>
          <w:sz w:val="24"/>
          <w:szCs w:val="24"/>
        </w:rPr>
        <w:t>position: Associate</w:t>
      </w:r>
      <w:r w:rsidR="5834E7D2" w:rsidRPr="00637CB6">
        <w:rPr>
          <w:sz w:val="24"/>
          <w:szCs w:val="24"/>
        </w:rPr>
        <w:t xml:space="preserve"> Professor, Pace University, NY).</w:t>
      </w:r>
    </w:p>
    <w:p w14:paraId="1531E03C" w14:textId="77777777" w:rsidR="009309AA" w:rsidRPr="00637CB6" w:rsidRDefault="009309AA" w:rsidP="002075D7">
      <w:pPr>
        <w:autoSpaceDE/>
        <w:autoSpaceDN/>
        <w:jc w:val="both"/>
        <w:rPr>
          <w:sz w:val="24"/>
          <w:szCs w:val="24"/>
        </w:rPr>
      </w:pPr>
    </w:p>
    <w:p w14:paraId="357416AB" w14:textId="6776C7BB" w:rsidR="009309AA" w:rsidRPr="00637CB6" w:rsidRDefault="5834E7D2" w:rsidP="002075D7">
      <w:pPr>
        <w:autoSpaceDE/>
        <w:autoSpaceDN/>
        <w:jc w:val="both"/>
        <w:rPr>
          <w:sz w:val="24"/>
          <w:szCs w:val="24"/>
        </w:rPr>
      </w:pPr>
      <w:r w:rsidRPr="00637CB6">
        <w:rPr>
          <w:sz w:val="24"/>
          <w:szCs w:val="24"/>
        </w:rPr>
        <w:t>Grube, W. (2010).</w:t>
      </w:r>
      <w:r w:rsidR="00007878">
        <w:rPr>
          <w:sz w:val="24"/>
          <w:szCs w:val="24"/>
        </w:rPr>
        <w:t xml:space="preserve"> </w:t>
      </w:r>
      <w:r w:rsidRPr="00637CB6">
        <w:rPr>
          <w:sz w:val="24"/>
          <w:szCs w:val="24"/>
        </w:rPr>
        <w:t>Talk and Back Talk: Cervical Cancer Screening in Rural West Virginia: A Focused</w:t>
      </w:r>
    </w:p>
    <w:p w14:paraId="419672CA" w14:textId="75916312" w:rsidR="009309AA" w:rsidRPr="00637CB6" w:rsidRDefault="5834E7D2" w:rsidP="002075D7">
      <w:pPr>
        <w:autoSpaceDE/>
        <w:autoSpaceDN/>
        <w:ind w:left="780"/>
        <w:jc w:val="both"/>
        <w:rPr>
          <w:sz w:val="24"/>
          <w:szCs w:val="24"/>
        </w:rPr>
      </w:pPr>
      <w:r w:rsidRPr="00637CB6">
        <w:rPr>
          <w:sz w:val="24"/>
          <w:szCs w:val="24"/>
        </w:rPr>
        <w:t>Ethnography. (Current position: Clinical Professor, University of Pennsylvania, Philadelphia, PA).</w:t>
      </w:r>
    </w:p>
    <w:p w14:paraId="43BE92F6" w14:textId="77777777" w:rsidR="009309AA" w:rsidRPr="00637CB6" w:rsidRDefault="009309AA" w:rsidP="002075D7">
      <w:pPr>
        <w:autoSpaceDE/>
        <w:autoSpaceDN/>
        <w:jc w:val="both"/>
        <w:rPr>
          <w:sz w:val="24"/>
          <w:szCs w:val="24"/>
        </w:rPr>
      </w:pPr>
    </w:p>
    <w:p w14:paraId="0118D092" w14:textId="77777777" w:rsidR="009309AA" w:rsidRPr="00637CB6" w:rsidRDefault="5834E7D2" w:rsidP="002075D7">
      <w:pPr>
        <w:autoSpaceDE/>
        <w:autoSpaceDN/>
        <w:jc w:val="both"/>
        <w:rPr>
          <w:sz w:val="24"/>
          <w:szCs w:val="24"/>
        </w:rPr>
      </w:pPr>
      <w:r w:rsidRPr="00637CB6">
        <w:rPr>
          <w:sz w:val="24"/>
          <w:szCs w:val="24"/>
        </w:rPr>
        <w:t xml:space="preserve">Brooks, J. (2008). Divided We Fail. The War on TB in the City of Brotherly Love, 1900-1935. (Current </w:t>
      </w:r>
    </w:p>
    <w:p w14:paraId="3006256A" w14:textId="4BB9CF23" w:rsidR="009309AA" w:rsidRPr="00637CB6" w:rsidRDefault="00F53FB3" w:rsidP="002075D7">
      <w:pPr>
        <w:autoSpaceDE/>
        <w:autoSpaceDN/>
        <w:ind w:left="720"/>
        <w:jc w:val="both"/>
        <w:rPr>
          <w:sz w:val="24"/>
          <w:szCs w:val="24"/>
        </w:rPr>
      </w:pPr>
      <w:r>
        <w:rPr>
          <w:sz w:val="24"/>
          <w:szCs w:val="24"/>
        </w:rPr>
        <w:t>position: Associate</w:t>
      </w:r>
      <w:r w:rsidR="5834E7D2" w:rsidRPr="00637CB6">
        <w:rPr>
          <w:sz w:val="24"/>
          <w:szCs w:val="24"/>
        </w:rPr>
        <w:t xml:space="preserve"> Professor, University of Pennsylvania).</w:t>
      </w:r>
    </w:p>
    <w:p w14:paraId="76D62C12" w14:textId="77777777" w:rsidR="009309AA" w:rsidRPr="00637CB6" w:rsidRDefault="009309AA" w:rsidP="002075D7">
      <w:pPr>
        <w:autoSpaceDE/>
        <w:autoSpaceDN/>
        <w:ind w:left="720" w:hanging="720"/>
        <w:jc w:val="both"/>
        <w:rPr>
          <w:sz w:val="24"/>
          <w:szCs w:val="24"/>
        </w:rPr>
      </w:pPr>
    </w:p>
    <w:p w14:paraId="1165AEB5" w14:textId="440339AF" w:rsidR="009309AA" w:rsidRPr="00637CB6" w:rsidRDefault="5834E7D2" w:rsidP="002075D7">
      <w:pPr>
        <w:autoSpaceDE/>
        <w:autoSpaceDN/>
        <w:ind w:left="720" w:hanging="720"/>
        <w:jc w:val="both"/>
        <w:rPr>
          <w:sz w:val="24"/>
          <w:szCs w:val="24"/>
          <w:u w:val="single"/>
        </w:rPr>
      </w:pPr>
      <w:r w:rsidRPr="00637CB6">
        <w:rPr>
          <w:sz w:val="24"/>
          <w:szCs w:val="24"/>
        </w:rPr>
        <w:t>Hobbs, J. (2008). Naming Power: A Historical Analysis of Clinical Information Systems. (Current position:</w:t>
      </w:r>
      <w:r w:rsidR="008170BA">
        <w:rPr>
          <w:sz w:val="24"/>
          <w:szCs w:val="24"/>
        </w:rPr>
        <w:t xml:space="preserve"> Independent Consultant</w:t>
      </w:r>
      <w:r w:rsidRPr="00637CB6">
        <w:rPr>
          <w:sz w:val="24"/>
          <w:szCs w:val="24"/>
        </w:rPr>
        <w:t>, San Diego, CA).</w:t>
      </w:r>
    </w:p>
    <w:p w14:paraId="04EC10E0" w14:textId="77777777" w:rsidR="009309AA" w:rsidRPr="00637CB6" w:rsidRDefault="009309AA" w:rsidP="002075D7">
      <w:pPr>
        <w:autoSpaceDE/>
        <w:autoSpaceDN/>
        <w:ind w:left="720" w:hanging="720"/>
        <w:jc w:val="both"/>
        <w:rPr>
          <w:sz w:val="24"/>
          <w:szCs w:val="24"/>
        </w:rPr>
      </w:pPr>
    </w:p>
    <w:p w14:paraId="6F5020E9" w14:textId="77777777" w:rsidR="009309AA" w:rsidRPr="00637CB6" w:rsidRDefault="5834E7D2" w:rsidP="002075D7">
      <w:pPr>
        <w:autoSpaceDE/>
        <w:autoSpaceDN/>
        <w:ind w:left="720" w:hanging="720"/>
        <w:jc w:val="both"/>
        <w:rPr>
          <w:sz w:val="24"/>
          <w:szCs w:val="24"/>
          <w:u w:val="single"/>
        </w:rPr>
      </w:pPr>
      <w:r w:rsidRPr="00637CB6">
        <w:rPr>
          <w:sz w:val="24"/>
          <w:szCs w:val="24"/>
        </w:rPr>
        <w:t>Uribe, J. (2008). Nurses, Philanthropies, and Governments: The Public Mission of Chilean Nursing, 1900-1945. (Current position: Lecturer, Drexel University, Philadelphia, PA).</w:t>
      </w:r>
    </w:p>
    <w:p w14:paraId="700B8C0B" w14:textId="77777777" w:rsidR="009309AA" w:rsidRPr="00637CB6" w:rsidRDefault="009309AA" w:rsidP="002075D7">
      <w:pPr>
        <w:autoSpaceDE/>
        <w:autoSpaceDN/>
        <w:jc w:val="both"/>
        <w:rPr>
          <w:sz w:val="24"/>
          <w:szCs w:val="24"/>
        </w:rPr>
      </w:pPr>
    </w:p>
    <w:p w14:paraId="06087683" w14:textId="77777777" w:rsidR="009309AA" w:rsidRPr="00637CB6" w:rsidRDefault="5834E7D2" w:rsidP="002075D7">
      <w:pPr>
        <w:autoSpaceDE/>
        <w:autoSpaceDN/>
        <w:ind w:left="720" w:hanging="720"/>
        <w:jc w:val="both"/>
        <w:rPr>
          <w:sz w:val="24"/>
          <w:szCs w:val="24"/>
        </w:rPr>
      </w:pPr>
      <w:r w:rsidRPr="00637CB6">
        <w:rPr>
          <w:sz w:val="24"/>
          <w:szCs w:val="24"/>
        </w:rPr>
        <w:t>Gibson, M. (2007). From Charity to an Able Body: The Care and Treatment of Disabled Children in Virginia, 1910-1935. (Current position: Lecturer, University of Virginia, Charlottesville, VA).</w:t>
      </w:r>
    </w:p>
    <w:p w14:paraId="340AB3FF" w14:textId="77777777" w:rsidR="00073BAA" w:rsidRDefault="00073BAA" w:rsidP="00344904">
      <w:pPr>
        <w:autoSpaceDE/>
        <w:autoSpaceDN/>
        <w:jc w:val="both"/>
        <w:rPr>
          <w:sz w:val="24"/>
          <w:szCs w:val="24"/>
        </w:rPr>
      </w:pPr>
    </w:p>
    <w:p w14:paraId="0DB74474" w14:textId="77777777" w:rsidR="002075D7" w:rsidRDefault="5834E7D2" w:rsidP="00344904">
      <w:pPr>
        <w:autoSpaceDE/>
        <w:autoSpaceDN/>
        <w:jc w:val="both"/>
        <w:rPr>
          <w:sz w:val="24"/>
          <w:szCs w:val="24"/>
        </w:rPr>
      </w:pPr>
      <w:r w:rsidRPr="00637CB6">
        <w:rPr>
          <w:sz w:val="24"/>
          <w:szCs w:val="24"/>
        </w:rPr>
        <w:t xml:space="preserve">Sampson, D. (2006). Determinants and Determination: Negotiating Nurse Practitioner Prescribing Legislation </w:t>
      </w:r>
    </w:p>
    <w:p w14:paraId="4AC9C6D8" w14:textId="77777777" w:rsidR="009309AA" w:rsidRPr="00637CB6" w:rsidRDefault="5834E7D2" w:rsidP="00344904">
      <w:pPr>
        <w:autoSpaceDE/>
        <w:autoSpaceDN/>
        <w:ind w:firstLine="720"/>
        <w:jc w:val="both"/>
        <w:rPr>
          <w:sz w:val="24"/>
          <w:szCs w:val="24"/>
          <w:u w:val="single"/>
        </w:rPr>
      </w:pPr>
      <w:r w:rsidRPr="00637CB6">
        <w:rPr>
          <w:sz w:val="24"/>
          <w:szCs w:val="24"/>
        </w:rPr>
        <w:t>in New Hampshire, 1973-1985. (Current position: Independent Consultant).</w:t>
      </w:r>
    </w:p>
    <w:p w14:paraId="39DE28DB" w14:textId="77777777" w:rsidR="009309AA" w:rsidRPr="00637CB6" w:rsidRDefault="009309AA" w:rsidP="00344904">
      <w:pPr>
        <w:autoSpaceDE/>
        <w:autoSpaceDN/>
        <w:jc w:val="both"/>
        <w:rPr>
          <w:sz w:val="24"/>
          <w:szCs w:val="24"/>
        </w:rPr>
      </w:pPr>
    </w:p>
    <w:p w14:paraId="2E5A0706" w14:textId="3649951B" w:rsidR="00567AF9" w:rsidRPr="00F33843" w:rsidRDefault="5834E7D2" w:rsidP="00F85E80">
      <w:pPr>
        <w:autoSpaceDE/>
        <w:autoSpaceDN/>
        <w:ind w:left="720" w:hanging="720"/>
        <w:jc w:val="both"/>
        <w:rPr>
          <w:sz w:val="24"/>
          <w:szCs w:val="24"/>
          <w:u w:val="single"/>
        </w:rPr>
      </w:pPr>
      <w:r w:rsidRPr="00637CB6">
        <w:rPr>
          <w:sz w:val="24"/>
          <w:szCs w:val="24"/>
        </w:rPr>
        <w:t xml:space="preserve">Burke, K. (2004). The Development and Diffusion of Health Care Technology: A Case Study of the Pulmonary Artery Catheter. (Current position: Clinical Professor, University of Pennsylvania). </w:t>
      </w:r>
      <w:r w:rsidRPr="00637CB6">
        <w:rPr>
          <w:sz w:val="24"/>
          <w:szCs w:val="24"/>
          <w:u w:val="single"/>
        </w:rPr>
        <w:t xml:space="preserve"> </w:t>
      </w:r>
    </w:p>
    <w:p w14:paraId="4723CE8F" w14:textId="77777777" w:rsidR="00FD0AEA" w:rsidRDefault="00FD0AEA" w:rsidP="009309AA">
      <w:pPr>
        <w:autoSpaceDE/>
        <w:autoSpaceDN/>
        <w:rPr>
          <w:b/>
          <w:bCs/>
          <w:sz w:val="24"/>
          <w:szCs w:val="24"/>
          <w:u w:val="single"/>
        </w:rPr>
      </w:pPr>
    </w:p>
    <w:p w14:paraId="0CD40430" w14:textId="77777777" w:rsidR="009309AA" w:rsidRPr="00637CB6" w:rsidRDefault="5834E7D2" w:rsidP="009309AA">
      <w:pPr>
        <w:autoSpaceDE/>
        <w:autoSpaceDN/>
        <w:rPr>
          <w:b/>
          <w:sz w:val="24"/>
          <w:szCs w:val="24"/>
          <w:u w:val="single"/>
        </w:rPr>
      </w:pPr>
      <w:r w:rsidRPr="00637CB6">
        <w:rPr>
          <w:b/>
          <w:bCs/>
          <w:sz w:val="24"/>
          <w:szCs w:val="24"/>
          <w:u w:val="single"/>
        </w:rPr>
        <w:t>Dissertation Committees and Defenses External to the University</w:t>
      </w:r>
    </w:p>
    <w:p w14:paraId="3CB15A0A" w14:textId="77777777" w:rsidR="009309AA" w:rsidRPr="00637CB6" w:rsidRDefault="009309AA" w:rsidP="009309AA">
      <w:pPr>
        <w:autoSpaceDE/>
        <w:autoSpaceDN/>
        <w:rPr>
          <w:b/>
          <w:sz w:val="24"/>
          <w:szCs w:val="24"/>
          <w:u w:val="single"/>
        </w:rPr>
      </w:pPr>
    </w:p>
    <w:p w14:paraId="7AD7F8BD" w14:textId="77777777" w:rsidR="009309AA" w:rsidRPr="00637CB6" w:rsidRDefault="5834E7D2" w:rsidP="00344904">
      <w:pPr>
        <w:jc w:val="both"/>
        <w:rPr>
          <w:color w:val="000000"/>
          <w:sz w:val="24"/>
          <w:szCs w:val="24"/>
          <w:lang w:val="en-CA" w:eastAsia="en-CA"/>
        </w:rPr>
      </w:pPr>
      <w:proofErr w:type="spellStart"/>
      <w:r w:rsidRPr="00637CB6">
        <w:rPr>
          <w:sz w:val="24"/>
          <w:szCs w:val="24"/>
        </w:rPr>
        <w:t>Vanderspank</w:t>
      </w:r>
      <w:proofErr w:type="spellEnd"/>
      <w:r w:rsidRPr="00637CB6">
        <w:rPr>
          <w:sz w:val="24"/>
          <w:szCs w:val="24"/>
        </w:rPr>
        <w:t xml:space="preserve">, B. (2014). </w:t>
      </w:r>
      <w:r w:rsidRPr="00637CB6">
        <w:rPr>
          <w:color w:val="000000" w:themeColor="text1"/>
          <w:sz w:val="24"/>
          <w:szCs w:val="24"/>
          <w:lang w:val="en-CA" w:eastAsia="en-CA"/>
        </w:rPr>
        <w:t xml:space="preserve">The Social Construction of Intensive Care Nursing, 1960-2002: Canadian Historical </w:t>
      </w:r>
    </w:p>
    <w:p w14:paraId="4A6E52F6" w14:textId="77777777" w:rsidR="009309AA" w:rsidRPr="00637CB6" w:rsidRDefault="5834E7D2" w:rsidP="00344904">
      <w:pPr>
        <w:ind w:firstLine="720"/>
        <w:jc w:val="both"/>
        <w:rPr>
          <w:lang w:val="en-CA"/>
        </w:rPr>
      </w:pPr>
      <w:r w:rsidRPr="00637CB6">
        <w:rPr>
          <w:color w:val="000000" w:themeColor="text1"/>
          <w:sz w:val="24"/>
          <w:szCs w:val="24"/>
          <w:lang w:val="en-CA" w:eastAsia="en-CA"/>
        </w:rPr>
        <w:t>Perspectives. University of Ottawa, CA.  External jury.</w:t>
      </w:r>
    </w:p>
    <w:p w14:paraId="05717B37" w14:textId="77777777" w:rsidR="00DC7BF3" w:rsidRPr="00637CB6" w:rsidRDefault="00DC7BF3" w:rsidP="00344904">
      <w:pPr>
        <w:autoSpaceDE/>
        <w:autoSpaceDN/>
        <w:jc w:val="both"/>
        <w:rPr>
          <w:sz w:val="24"/>
          <w:szCs w:val="24"/>
        </w:rPr>
      </w:pPr>
    </w:p>
    <w:p w14:paraId="6D90AA45" w14:textId="77777777" w:rsidR="009309AA" w:rsidRPr="00637CB6" w:rsidRDefault="5834E7D2" w:rsidP="00344904">
      <w:pPr>
        <w:autoSpaceDE/>
        <w:autoSpaceDN/>
        <w:jc w:val="both"/>
        <w:rPr>
          <w:sz w:val="24"/>
          <w:szCs w:val="24"/>
        </w:rPr>
      </w:pPr>
      <w:proofErr w:type="spellStart"/>
      <w:r w:rsidRPr="00637CB6">
        <w:rPr>
          <w:sz w:val="24"/>
          <w:szCs w:val="24"/>
        </w:rPr>
        <w:t>Greschon</w:t>
      </w:r>
      <w:proofErr w:type="spellEnd"/>
      <w:r w:rsidRPr="00637CB6">
        <w:rPr>
          <w:sz w:val="24"/>
          <w:szCs w:val="24"/>
        </w:rPr>
        <w:t>, M. (2010). History of Nursing and Midwifery. Universit</w:t>
      </w:r>
      <w:r w:rsidR="00045368">
        <w:rPr>
          <w:sz w:val="24"/>
          <w:szCs w:val="24"/>
        </w:rPr>
        <w:t>y of New South Wales, Australia.</w:t>
      </w:r>
    </w:p>
    <w:p w14:paraId="61E1093B" w14:textId="77777777" w:rsidR="009309AA" w:rsidRPr="00637CB6" w:rsidRDefault="00045368" w:rsidP="00344904">
      <w:pPr>
        <w:autoSpaceDE/>
        <w:autoSpaceDN/>
        <w:ind w:firstLine="720"/>
        <w:jc w:val="both"/>
        <w:rPr>
          <w:sz w:val="24"/>
          <w:szCs w:val="24"/>
        </w:rPr>
      </w:pPr>
      <w:r>
        <w:rPr>
          <w:sz w:val="24"/>
          <w:szCs w:val="24"/>
        </w:rPr>
        <w:t xml:space="preserve"> E</w:t>
      </w:r>
      <w:r w:rsidR="5834E7D2" w:rsidRPr="00637CB6">
        <w:rPr>
          <w:sz w:val="24"/>
          <w:szCs w:val="24"/>
        </w:rPr>
        <w:t>xternal reader.</w:t>
      </w:r>
    </w:p>
    <w:p w14:paraId="112C197E" w14:textId="77777777" w:rsidR="009309AA" w:rsidRPr="00637CB6" w:rsidRDefault="009309AA" w:rsidP="00344904">
      <w:pPr>
        <w:autoSpaceDE/>
        <w:autoSpaceDN/>
        <w:jc w:val="both"/>
        <w:rPr>
          <w:sz w:val="24"/>
          <w:szCs w:val="24"/>
        </w:rPr>
      </w:pPr>
    </w:p>
    <w:p w14:paraId="63DAB051" w14:textId="77777777" w:rsidR="009309AA" w:rsidRPr="00637CB6" w:rsidRDefault="5834E7D2" w:rsidP="00344904">
      <w:pPr>
        <w:autoSpaceDE/>
        <w:autoSpaceDN/>
        <w:jc w:val="both"/>
        <w:rPr>
          <w:sz w:val="24"/>
          <w:szCs w:val="24"/>
        </w:rPr>
      </w:pPr>
      <w:r w:rsidRPr="00637CB6">
        <w:rPr>
          <w:sz w:val="24"/>
          <w:szCs w:val="24"/>
        </w:rPr>
        <w:t>Madsen, W. (2005). Nursing Services in the Rockhampton District, 1911-1957. Queensland University of</w:t>
      </w:r>
    </w:p>
    <w:p w14:paraId="57AB0072" w14:textId="77777777" w:rsidR="009309AA" w:rsidRPr="00637CB6" w:rsidRDefault="5834E7D2" w:rsidP="00344904">
      <w:pPr>
        <w:autoSpaceDE/>
        <w:autoSpaceDN/>
        <w:ind w:firstLine="720"/>
        <w:jc w:val="both"/>
        <w:rPr>
          <w:sz w:val="24"/>
          <w:szCs w:val="24"/>
        </w:rPr>
      </w:pPr>
      <w:r w:rsidRPr="00637CB6">
        <w:rPr>
          <w:sz w:val="24"/>
          <w:szCs w:val="24"/>
        </w:rPr>
        <w:t xml:space="preserve">Technology, School of </w:t>
      </w:r>
      <w:r w:rsidR="00045368">
        <w:rPr>
          <w:sz w:val="24"/>
          <w:szCs w:val="24"/>
        </w:rPr>
        <w:t>Nursing, Australia.  E</w:t>
      </w:r>
      <w:r w:rsidRPr="00637CB6">
        <w:rPr>
          <w:sz w:val="24"/>
          <w:szCs w:val="24"/>
        </w:rPr>
        <w:t>xternal reader.</w:t>
      </w:r>
    </w:p>
    <w:p w14:paraId="563CFA44" w14:textId="77777777" w:rsidR="009309AA" w:rsidRPr="00637CB6" w:rsidRDefault="009309AA" w:rsidP="00344904">
      <w:pPr>
        <w:autoSpaceDE/>
        <w:autoSpaceDN/>
        <w:ind w:left="1080"/>
        <w:jc w:val="both"/>
        <w:rPr>
          <w:sz w:val="24"/>
          <w:szCs w:val="24"/>
        </w:rPr>
      </w:pPr>
    </w:p>
    <w:p w14:paraId="7C59EF45" w14:textId="77777777" w:rsidR="009309AA" w:rsidRPr="00637CB6" w:rsidRDefault="5834E7D2" w:rsidP="00344904">
      <w:pPr>
        <w:autoSpaceDE/>
        <w:autoSpaceDN/>
        <w:jc w:val="both"/>
        <w:rPr>
          <w:sz w:val="24"/>
          <w:szCs w:val="24"/>
        </w:rPr>
      </w:pPr>
      <w:proofErr w:type="spellStart"/>
      <w:r w:rsidRPr="00637CB6">
        <w:rPr>
          <w:sz w:val="24"/>
          <w:szCs w:val="24"/>
        </w:rPr>
        <w:t>Melissinoss</w:t>
      </w:r>
      <w:proofErr w:type="spellEnd"/>
      <w:r w:rsidRPr="00637CB6">
        <w:rPr>
          <w:sz w:val="24"/>
          <w:szCs w:val="24"/>
        </w:rPr>
        <w:t xml:space="preserve">, A. (2010). Nursing during the Yellow Fever Epidemic of 1973: The papers of </w:t>
      </w:r>
      <w:proofErr w:type="spellStart"/>
      <w:r w:rsidRPr="00637CB6">
        <w:rPr>
          <w:sz w:val="24"/>
          <w:szCs w:val="24"/>
        </w:rPr>
        <w:t>Kezia</w:t>
      </w:r>
      <w:proofErr w:type="spellEnd"/>
      <w:r w:rsidRPr="00637CB6">
        <w:rPr>
          <w:sz w:val="24"/>
          <w:szCs w:val="24"/>
        </w:rPr>
        <w:t xml:space="preserve"> </w:t>
      </w:r>
      <w:proofErr w:type="spellStart"/>
      <w:r w:rsidRPr="00637CB6">
        <w:rPr>
          <w:sz w:val="24"/>
          <w:szCs w:val="24"/>
        </w:rPr>
        <w:t>DePelcha</w:t>
      </w:r>
      <w:proofErr w:type="spellEnd"/>
      <w:r w:rsidRPr="00637CB6">
        <w:rPr>
          <w:sz w:val="24"/>
          <w:szCs w:val="24"/>
        </w:rPr>
        <w:t>,</w:t>
      </w:r>
    </w:p>
    <w:p w14:paraId="213D31D7" w14:textId="77777777" w:rsidR="009309AA" w:rsidRPr="00637CB6" w:rsidRDefault="5834E7D2" w:rsidP="00344904">
      <w:pPr>
        <w:autoSpaceDE/>
        <w:autoSpaceDN/>
        <w:jc w:val="both"/>
        <w:rPr>
          <w:sz w:val="24"/>
          <w:szCs w:val="24"/>
        </w:rPr>
      </w:pPr>
      <w:r w:rsidRPr="00637CB6">
        <w:rPr>
          <w:sz w:val="24"/>
          <w:szCs w:val="24"/>
        </w:rPr>
        <w:t xml:space="preserve">           Texas W</w:t>
      </w:r>
      <w:r w:rsidR="00A0786F">
        <w:rPr>
          <w:sz w:val="24"/>
          <w:szCs w:val="24"/>
        </w:rPr>
        <w:t>omen’s University, Houston, TX.  M</w:t>
      </w:r>
      <w:r w:rsidRPr="00637CB6">
        <w:rPr>
          <w:sz w:val="24"/>
          <w:szCs w:val="24"/>
        </w:rPr>
        <w:t xml:space="preserve">ember. </w:t>
      </w:r>
    </w:p>
    <w:p w14:paraId="43ADBDAD" w14:textId="77777777" w:rsidR="009309AA" w:rsidRPr="00637CB6" w:rsidRDefault="009309AA" w:rsidP="009309AA">
      <w:pPr>
        <w:autoSpaceDE/>
        <w:autoSpaceDN/>
        <w:rPr>
          <w:b/>
          <w:sz w:val="24"/>
          <w:szCs w:val="24"/>
          <w:u w:val="single"/>
        </w:rPr>
      </w:pPr>
    </w:p>
    <w:p w14:paraId="7B527501" w14:textId="77777777" w:rsidR="009309AA" w:rsidRPr="00637CB6" w:rsidRDefault="5834E7D2" w:rsidP="009309AA">
      <w:pPr>
        <w:autoSpaceDE/>
        <w:autoSpaceDN/>
        <w:rPr>
          <w:sz w:val="24"/>
          <w:szCs w:val="24"/>
        </w:rPr>
      </w:pPr>
      <w:r w:rsidRPr="00637CB6">
        <w:rPr>
          <w:b/>
          <w:bCs/>
          <w:sz w:val="24"/>
          <w:szCs w:val="24"/>
          <w:u w:val="single"/>
        </w:rPr>
        <w:t>Mentorship of International Graduate Students</w:t>
      </w:r>
    </w:p>
    <w:p w14:paraId="08266541" w14:textId="77777777" w:rsidR="000171E9" w:rsidRDefault="000171E9" w:rsidP="00344904">
      <w:pPr>
        <w:jc w:val="both"/>
        <w:rPr>
          <w:sz w:val="24"/>
          <w:szCs w:val="24"/>
        </w:rPr>
      </w:pPr>
    </w:p>
    <w:p w14:paraId="5FDA8C5F" w14:textId="59435BD2" w:rsidR="009309AA" w:rsidRPr="00637CB6" w:rsidRDefault="5834E7D2" w:rsidP="00344904">
      <w:pPr>
        <w:jc w:val="both"/>
        <w:rPr>
          <w:sz w:val="24"/>
          <w:szCs w:val="24"/>
        </w:rPr>
      </w:pPr>
      <w:r w:rsidRPr="00637CB6">
        <w:rPr>
          <w:sz w:val="24"/>
          <w:szCs w:val="24"/>
        </w:rPr>
        <w:t xml:space="preserve">Jing, Li. (2009-2010). Shandong University, School of Nursing, Jinan, Shandong Province, Peoples Republic of </w:t>
      </w:r>
    </w:p>
    <w:p w14:paraId="5E48084E" w14:textId="77777777" w:rsidR="009309AA" w:rsidRPr="00637CB6" w:rsidRDefault="5834E7D2" w:rsidP="00344904">
      <w:pPr>
        <w:ind w:firstLine="720"/>
        <w:jc w:val="both"/>
        <w:rPr>
          <w:sz w:val="24"/>
          <w:szCs w:val="24"/>
        </w:rPr>
      </w:pPr>
      <w:r w:rsidRPr="00637CB6">
        <w:rPr>
          <w:sz w:val="24"/>
          <w:szCs w:val="24"/>
        </w:rPr>
        <w:t>China.</w:t>
      </w:r>
    </w:p>
    <w:p w14:paraId="0C73727A" w14:textId="77777777" w:rsidR="00140359" w:rsidRPr="00637CB6" w:rsidRDefault="00140359" w:rsidP="00344904">
      <w:pPr>
        <w:ind w:firstLine="720"/>
        <w:jc w:val="both"/>
        <w:rPr>
          <w:sz w:val="24"/>
          <w:szCs w:val="24"/>
        </w:rPr>
      </w:pPr>
    </w:p>
    <w:p w14:paraId="43FB7981" w14:textId="6EF72197" w:rsidR="009309AA" w:rsidRPr="00637CB6" w:rsidRDefault="0069634C" w:rsidP="00344904">
      <w:pPr>
        <w:jc w:val="both"/>
        <w:rPr>
          <w:sz w:val="24"/>
          <w:szCs w:val="24"/>
        </w:rPr>
      </w:pPr>
      <w:proofErr w:type="spellStart"/>
      <w:r>
        <w:rPr>
          <w:sz w:val="24"/>
          <w:szCs w:val="24"/>
        </w:rPr>
        <w:t>Choper</w:t>
      </w:r>
      <w:r w:rsidR="0069140D">
        <w:rPr>
          <w:sz w:val="24"/>
          <w:szCs w:val="24"/>
        </w:rPr>
        <w:t>n</w:t>
      </w:r>
      <w:r>
        <w:rPr>
          <w:sz w:val="24"/>
          <w:szCs w:val="24"/>
        </w:rPr>
        <w:t>a</w:t>
      </w:r>
      <w:proofErr w:type="spellEnd"/>
      <w:r>
        <w:rPr>
          <w:sz w:val="24"/>
          <w:szCs w:val="24"/>
        </w:rPr>
        <w:t>, Ana (</w:t>
      </w:r>
      <w:r w:rsidR="5834E7D2" w:rsidRPr="00637CB6">
        <w:rPr>
          <w:sz w:val="24"/>
          <w:szCs w:val="24"/>
        </w:rPr>
        <w:t>2012-2014</w:t>
      </w:r>
      <w:r>
        <w:rPr>
          <w:sz w:val="24"/>
          <w:szCs w:val="24"/>
        </w:rPr>
        <w:t>)</w:t>
      </w:r>
      <w:r w:rsidR="5834E7D2" w:rsidRPr="00637CB6">
        <w:rPr>
          <w:sz w:val="24"/>
          <w:szCs w:val="24"/>
        </w:rPr>
        <w:t xml:space="preserve">. University of Navarre, Navarre, Spain. </w:t>
      </w:r>
    </w:p>
    <w:p w14:paraId="217112C5" w14:textId="77777777" w:rsidR="009309AA" w:rsidRPr="00637CB6" w:rsidRDefault="009309AA" w:rsidP="00344904">
      <w:pPr>
        <w:jc w:val="both"/>
        <w:rPr>
          <w:sz w:val="24"/>
          <w:szCs w:val="24"/>
        </w:rPr>
      </w:pPr>
    </w:p>
    <w:p w14:paraId="09E9DF4B" w14:textId="77777777" w:rsidR="009309AA" w:rsidRDefault="5834E7D2" w:rsidP="00344904">
      <w:pPr>
        <w:jc w:val="both"/>
        <w:rPr>
          <w:sz w:val="24"/>
          <w:szCs w:val="24"/>
        </w:rPr>
      </w:pPr>
      <w:proofErr w:type="spellStart"/>
      <w:r w:rsidRPr="00637CB6">
        <w:rPr>
          <w:sz w:val="24"/>
          <w:szCs w:val="24"/>
        </w:rPr>
        <w:t>Bonini</w:t>
      </w:r>
      <w:proofErr w:type="spellEnd"/>
      <w:r w:rsidRPr="00637CB6">
        <w:rPr>
          <w:sz w:val="24"/>
          <w:szCs w:val="24"/>
        </w:rPr>
        <w:t xml:space="preserve">, Barbara (2013-2014), </w:t>
      </w:r>
      <w:proofErr w:type="spellStart"/>
      <w:r w:rsidRPr="00637CB6">
        <w:rPr>
          <w:sz w:val="24"/>
          <w:szCs w:val="24"/>
        </w:rPr>
        <w:t>Universidade</w:t>
      </w:r>
      <w:proofErr w:type="spellEnd"/>
      <w:r w:rsidRPr="00637CB6">
        <w:rPr>
          <w:sz w:val="24"/>
          <w:szCs w:val="24"/>
        </w:rPr>
        <w:t xml:space="preserve"> de São Paulo – Brazil.</w:t>
      </w:r>
    </w:p>
    <w:p w14:paraId="6C27FDE9" w14:textId="77777777" w:rsidR="007D570C" w:rsidRPr="00637CB6" w:rsidRDefault="007D570C" w:rsidP="009309AA">
      <w:pPr>
        <w:rPr>
          <w:sz w:val="24"/>
          <w:szCs w:val="24"/>
        </w:rPr>
      </w:pPr>
    </w:p>
    <w:p w14:paraId="5544C04A" w14:textId="77777777" w:rsidR="009309AA" w:rsidRPr="00637CB6" w:rsidRDefault="5834E7D2" w:rsidP="009309AA">
      <w:pPr>
        <w:rPr>
          <w:b/>
          <w:sz w:val="24"/>
          <w:szCs w:val="24"/>
          <w:u w:val="single"/>
        </w:rPr>
      </w:pPr>
      <w:r w:rsidRPr="00637CB6">
        <w:rPr>
          <w:b/>
          <w:bCs/>
          <w:sz w:val="24"/>
          <w:szCs w:val="24"/>
          <w:u w:val="single"/>
        </w:rPr>
        <w:t>Mentored Post-Doctoral Fellows</w:t>
      </w:r>
    </w:p>
    <w:p w14:paraId="4991BF68" w14:textId="77777777" w:rsidR="00287041" w:rsidRDefault="00287041" w:rsidP="009309AA">
      <w:pPr>
        <w:rPr>
          <w:b/>
          <w:sz w:val="24"/>
          <w:szCs w:val="24"/>
          <w:u w:val="single"/>
        </w:rPr>
      </w:pPr>
    </w:p>
    <w:p w14:paraId="774B5DCA" w14:textId="77777777" w:rsidR="000171E9" w:rsidRDefault="000171E9" w:rsidP="000171E9">
      <w:pPr>
        <w:rPr>
          <w:sz w:val="24"/>
          <w:szCs w:val="24"/>
        </w:rPr>
      </w:pPr>
      <w:r>
        <w:rPr>
          <w:sz w:val="24"/>
          <w:szCs w:val="24"/>
        </w:rPr>
        <w:t xml:space="preserve">Van de Water, B. (2021-2024). </w:t>
      </w:r>
      <w:r w:rsidRPr="000171E9">
        <w:rPr>
          <w:sz w:val="24"/>
          <w:szCs w:val="24"/>
        </w:rPr>
        <w:t>NIH K23 Mentored Patient-Oriented Research Career Development Award</w:t>
      </w:r>
      <w:r>
        <w:rPr>
          <w:sz w:val="24"/>
          <w:szCs w:val="24"/>
        </w:rPr>
        <w:t>,</w:t>
      </w:r>
    </w:p>
    <w:p w14:paraId="50060089" w14:textId="73ED726B" w:rsidR="000171E9" w:rsidRDefault="000171E9" w:rsidP="000171E9">
      <w:pPr>
        <w:ind w:firstLine="720"/>
        <w:rPr>
          <w:rFonts w:ascii="Arial" w:hAnsi="Arial" w:cs="Arial"/>
          <w:sz w:val="22"/>
          <w:szCs w:val="22"/>
        </w:rPr>
      </w:pPr>
      <w:r>
        <w:rPr>
          <w:sz w:val="24"/>
          <w:szCs w:val="24"/>
        </w:rPr>
        <w:t xml:space="preserve"> Harvard University.</w:t>
      </w:r>
    </w:p>
    <w:p w14:paraId="71EC26EE" w14:textId="114F606A" w:rsidR="000171E9" w:rsidRDefault="000171E9" w:rsidP="00EF67C5">
      <w:pPr>
        <w:jc w:val="both"/>
        <w:rPr>
          <w:sz w:val="24"/>
          <w:szCs w:val="24"/>
        </w:rPr>
      </w:pPr>
    </w:p>
    <w:p w14:paraId="7768E187" w14:textId="4A672466" w:rsidR="009309AA" w:rsidRPr="00637CB6" w:rsidRDefault="5834E7D2" w:rsidP="00EF67C5">
      <w:pPr>
        <w:jc w:val="both"/>
        <w:rPr>
          <w:sz w:val="24"/>
          <w:szCs w:val="24"/>
        </w:rPr>
      </w:pPr>
      <w:r w:rsidRPr="00637CB6">
        <w:rPr>
          <w:sz w:val="24"/>
          <w:szCs w:val="24"/>
        </w:rPr>
        <w:t>Hobbs, J. (2008). Veterans Administration Post-Doctoral Nurse Fellowship, San Diego, CA.</w:t>
      </w:r>
    </w:p>
    <w:p w14:paraId="0DA0F5B3" w14:textId="77777777" w:rsidR="009309AA" w:rsidRPr="00637CB6" w:rsidRDefault="009309AA" w:rsidP="00EF67C5">
      <w:pPr>
        <w:jc w:val="both"/>
        <w:rPr>
          <w:sz w:val="24"/>
          <w:szCs w:val="24"/>
        </w:rPr>
      </w:pPr>
    </w:p>
    <w:p w14:paraId="72FE9F07" w14:textId="77777777" w:rsidR="00140359" w:rsidRPr="00637CB6" w:rsidRDefault="5834E7D2" w:rsidP="00EF67C5">
      <w:pPr>
        <w:jc w:val="both"/>
        <w:rPr>
          <w:sz w:val="24"/>
          <w:szCs w:val="24"/>
        </w:rPr>
      </w:pPr>
      <w:proofErr w:type="spellStart"/>
      <w:r w:rsidRPr="00637CB6">
        <w:rPr>
          <w:sz w:val="24"/>
          <w:szCs w:val="24"/>
        </w:rPr>
        <w:t>Gursoy</w:t>
      </w:r>
      <w:proofErr w:type="spellEnd"/>
      <w:r w:rsidRPr="00637CB6">
        <w:rPr>
          <w:sz w:val="24"/>
          <w:szCs w:val="24"/>
        </w:rPr>
        <w:t xml:space="preserve">, E. (2012-2014) (co-mentorship with Dr. E. </w:t>
      </w:r>
      <w:proofErr w:type="spellStart"/>
      <w:r w:rsidRPr="00637CB6">
        <w:rPr>
          <w:sz w:val="24"/>
          <w:szCs w:val="24"/>
        </w:rPr>
        <w:t>Im</w:t>
      </w:r>
      <w:proofErr w:type="spellEnd"/>
      <w:r w:rsidRPr="00637CB6">
        <w:rPr>
          <w:sz w:val="24"/>
          <w:szCs w:val="24"/>
        </w:rPr>
        <w:t xml:space="preserve">). University of Eskisehir </w:t>
      </w:r>
      <w:proofErr w:type="spellStart"/>
      <w:r w:rsidRPr="00637CB6">
        <w:rPr>
          <w:sz w:val="24"/>
          <w:szCs w:val="24"/>
        </w:rPr>
        <w:t>Osmangazi</w:t>
      </w:r>
      <w:proofErr w:type="spellEnd"/>
      <w:r w:rsidRPr="00637CB6">
        <w:rPr>
          <w:sz w:val="24"/>
          <w:szCs w:val="24"/>
        </w:rPr>
        <w:t xml:space="preserve">, Turkey,  </w:t>
      </w:r>
    </w:p>
    <w:p w14:paraId="2D27C8EE" w14:textId="77777777" w:rsidR="00DB61C7" w:rsidRPr="00637CB6" w:rsidRDefault="5834E7D2" w:rsidP="00EF67C5">
      <w:pPr>
        <w:ind w:firstLine="720"/>
        <w:jc w:val="both"/>
        <w:rPr>
          <w:b/>
          <w:sz w:val="24"/>
          <w:szCs w:val="24"/>
          <w:u w:val="single"/>
        </w:rPr>
      </w:pPr>
      <w:r w:rsidRPr="00637CB6">
        <w:rPr>
          <w:sz w:val="24"/>
          <w:szCs w:val="24"/>
        </w:rPr>
        <w:t xml:space="preserve">Department of Public Health. </w:t>
      </w:r>
    </w:p>
    <w:p w14:paraId="6A540FD3" w14:textId="77777777" w:rsidR="00553E6D" w:rsidRPr="00637CB6" w:rsidRDefault="00553E6D" w:rsidP="00CE3F30">
      <w:pPr>
        <w:autoSpaceDE/>
        <w:autoSpaceDN/>
        <w:rPr>
          <w:b/>
          <w:sz w:val="24"/>
          <w:szCs w:val="24"/>
          <w:u w:val="single"/>
        </w:rPr>
      </w:pPr>
    </w:p>
    <w:p w14:paraId="35F008CA" w14:textId="77777777" w:rsidR="00CE3F30" w:rsidRPr="00637CB6" w:rsidRDefault="5834E7D2" w:rsidP="00CE3F30">
      <w:pPr>
        <w:autoSpaceDE/>
        <w:autoSpaceDN/>
        <w:rPr>
          <w:b/>
          <w:sz w:val="24"/>
          <w:szCs w:val="24"/>
          <w:u w:val="single"/>
        </w:rPr>
      </w:pPr>
      <w:r w:rsidRPr="00637CB6">
        <w:rPr>
          <w:b/>
          <w:bCs/>
          <w:sz w:val="24"/>
          <w:szCs w:val="24"/>
          <w:u w:val="single"/>
        </w:rPr>
        <w:t>TEACHING EXPERIENCE</w:t>
      </w:r>
    </w:p>
    <w:p w14:paraId="548DFFE1" w14:textId="77777777" w:rsidR="00E02896" w:rsidRPr="00637CB6" w:rsidRDefault="00E02896" w:rsidP="00CE3F30">
      <w:pPr>
        <w:tabs>
          <w:tab w:val="left" w:pos="2160"/>
        </w:tabs>
        <w:ind w:left="2160" w:hanging="2160"/>
      </w:pPr>
    </w:p>
    <w:p w14:paraId="669E340D" w14:textId="77777777" w:rsidR="0096148A" w:rsidRPr="00637CB6" w:rsidRDefault="5834E7D2" w:rsidP="0096148A">
      <w:pPr>
        <w:autoSpaceDE/>
        <w:autoSpaceDN/>
        <w:rPr>
          <w:b/>
          <w:sz w:val="24"/>
          <w:szCs w:val="24"/>
          <w:u w:val="single"/>
        </w:rPr>
      </w:pPr>
      <w:r w:rsidRPr="00637CB6">
        <w:rPr>
          <w:b/>
          <w:bCs/>
          <w:sz w:val="24"/>
          <w:szCs w:val="24"/>
          <w:u w:val="single"/>
        </w:rPr>
        <w:t>University of Pennsylvania</w:t>
      </w:r>
    </w:p>
    <w:p w14:paraId="5E3FC457" w14:textId="77777777" w:rsidR="0096148A" w:rsidRPr="00637CB6" w:rsidRDefault="0096148A" w:rsidP="0096148A">
      <w:pPr>
        <w:autoSpaceDE/>
        <w:autoSpaceDN/>
        <w:rPr>
          <w:b/>
          <w:sz w:val="24"/>
          <w:szCs w:val="24"/>
          <w:u w:val="single"/>
        </w:rPr>
      </w:pPr>
    </w:p>
    <w:p w14:paraId="4F5C33D7" w14:textId="77777777" w:rsidR="00140359" w:rsidRPr="00637CB6" w:rsidRDefault="5834E7D2" w:rsidP="00EF67C5">
      <w:pPr>
        <w:tabs>
          <w:tab w:val="left" w:pos="2160"/>
        </w:tabs>
        <w:jc w:val="both"/>
        <w:rPr>
          <w:sz w:val="24"/>
          <w:szCs w:val="24"/>
        </w:rPr>
      </w:pPr>
      <w:r w:rsidRPr="00637CB6">
        <w:rPr>
          <w:i/>
          <w:iCs/>
          <w:sz w:val="24"/>
          <w:szCs w:val="24"/>
        </w:rPr>
        <w:t>Concepts in Nursing I&amp;II: Promoting Healthy Lifestyles</w:t>
      </w:r>
      <w:r w:rsidRPr="00637CB6">
        <w:rPr>
          <w:sz w:val="24"/>
          <w:szCs w:val="24"/>
        </w:rPr>
        <w:t xml:space="preserve"> – Undergraduate (1993-2002)</w:t>
      </w:r>
    </w:p>
    <w:p w14:paraId="1F3DB113" w14:textId="77777777" w:rsidR="00140359" w:rsidRPr="00637CB6" w:rsidRDefault="00140359" w:rsidP="00EF67C5">
      <w:pPr>
        <w:tabs>
          <w:tab w:val="left" w:pos="2160"/>
        </w:tabs>
        <w:jc w:val="both"/>
        <w:rPr>
          <w:i/>
          <w:sz w:val="24"/>
          <w:szCs w:val="24"/>
        </w:rPr>
      </w:pPr>
    </w:p>
    <w:p w14:paraId="1CBEE3F2" w14:textId="23EA7790" w:rsidR="007D7BDE" w:rsidRPr="00637CB6" w:rsidRDefault="5834E7D2" w:rsidP="00EF67C5">
      <w:pPr>
        <w:tabs>
          <w:tab w:val="left" w:pos="2160"/>
        </w:tabs>
        <w:jc w:val="both"/>
        <w:rPr>
          <w:sz w:val="24"/>
          <w:szCs w:val="24"/>
        </w:rPr>
      </w:pPr>
      <w:r w:rsidRPr="00637CB6">
        <w:rPr>
          <w:i/>
          <w:iCs/>
          <w:sz w:val="24"/>
          <w:szCs w:val="24"/>
        </w:rPr>
        <w:t>Race, Gender, and the History of American Health Care</w:t>
      </w:r>
      <w:r w:rsidRPr="00637CB6">
        <w:rPr>
          <w:sz w:val="24"/>
          <w:szCs w:val="24"/>
        </w:rPr>
        <w:t xml:space="preserve"> – Undergraduate Honors (2006-2014</w:t>
      </w:r>
      <w:r w:rsidR="00AE1C2D">
        <w:rPr>
          <w:sz w:val="24"/>
          <w:szCs w:val="24"/>
        </w:rPr>
        <w:t>, 2016</w:t>
      </w:r>
      <w:r w:rsidR="00564CA0">
        <w:rPr>
          <w:sz w:val="24"/>
          <w:szCs w:val="24"/>
        </w:rPr>
        <w:t>, 2018</w:t>
      </w:r>
      <w:r w:rsidRPr="00637CB6">
        <w:rPr>
          <w:sz w:val="24"/>
          <w:szCs w:val="24"/>
        </w:rPr>
        <w:t>)</w:t>
      </w:r>
    </w:p>
    <w:p w14:paraId="623B7DAC" w14:textId="77777777" w:rsidR="0096148A" w:rsidRPr="00637CB6" w:rsidRDefault="0096148A" w:rsidP="00EF67C5">
      <w:pPr>
        <w:tabs>
          <w:tab w:val="left" w:pos="2160"/>
        </w:tabs>
        <w:ind w:left="2160" w:hanging="2160"/>
        <w:jc w:val="both"/>
        <w:rPr>
          <w:sz w:val="24"/>
          <w:szCs w:val="24"/>
        </w:rPr>
      </w:pPr>
    </w:p>
    <w:p w14:paraId="1F51299F" w14:textId="77777777" w:rsidR="002156A3" w:rsidRPr="00637CB6" w:rsidRDefault="5834E7D2" w:rsidP="00EF67C5">
      <w:pPr>
        <w:tabs>
          <w:tab w:val="left" w:pos="2160"/>
        </w:tabs>
        <w:jc w:val="both"/>
        <w:rPr>
          <w:sz w:val="24"/>
          <w:szCs w:val="24"/>
        </w:rPr>
      </w:pPr>
      <w:r w:rsidRPr="00637CB6">
        <w:rPr>
          <w:i/>
          <w:iCs/>
          <w:sz w:val="24"/>
          <w:szCs w:val="24"/>
        </w:rPr>
        <w:t xml:space="preserve">History of Health Care – </w:t>
      </w:r>
      <w:r w:rsidRPr="00637CB6">
        <w:rPr>
          <w:sz w:val="24"/>
          <w:szCs w:val="24"/>
        </w:rPr>
        <w:t>Graduate (1992-1993)</w:t>
      </w:r>
    </w:p>
    <w:p w14:paraId="07B66F17" w14:textId="77777777" w:rsidR="002156A3" w:rsidRPr="00637CB6" w:rsidRDefault="002156A3" w:rsidP="00EF67C5">
      <w:pPr>
        <w:tabs>
          <w:tab w:val="left" w:pos="2160"/>
        </w:tabs>
        <w:jc w:val="both"/>
        <w:rPr>
          <w:sz w:val="24"/>
          <w:szCs w:val="24"/>
        </w:rPr>
      </w:pPr>
    </w:p>
    <w:p w14:paraId="7CD06CEA" w14:textId="77777777" w:rsidR="002156A3" w:rsidRPr="00637CB6" w:rsidRDefault="5834E7D2" w:rsidP="00EF67C5">
      <w:pPr>
        <w:tabs>
          <w:tab w:val="left" w:pos="2160"/>
        </w:tabs>
        <w:jc w:val="both"/>
        <w:rPr>
          <w:sz w:val="24"/>
          <w:szCs w:val="24"/>
        </w:rPr>
      </w:pPr>
      <w:r w:rsidRPr="00637CB6">
        <w:rPr>
          <w:i/>
          <w:iCs/>
          <w:sz w:val="24"/>
          <w:szCs w:val="24"/>
        </w:rPr>
        <w:t>Proseminar in the History of Health Care Technology</w:t>
      </w:r>
      <w:r w:rsidRPr="00637CB6">
        <w:rPr>
          <w:sz w:val="24"/>
          <w:szCs w:val="24"/>
        </w:rPr>
        <w:t xml:space="preserve"> – Graduate (1996-1998)</w:t>
      </w:r>
    </w:p>
    <w:p w14:paraId="2382CC67" w14:textId="77777777" w:rsidR="00564CA0" w:rsidRDefault="00564CA0" w:rsidP="00EF67C5">
      <w:pPr>
        <w:tabs>
          <w:tab w:val="left" w:pos="2160"/>
        </w:tabs>
        <w:jc w:val="both"/>
        <w:rPr>
          <w:i/>
          <w:iCs/>
          <w:sz w:val="24"/>
          <w:szCs w:val="24"/>
        </w:rPr>
      </w:pPr>
    </w:p>
    <w:p w14:paraId="62EF499D" w14:textId="74F9857C" w:rsidR="00140359" w:rsidRPr="00637CB6" w:rsidRDefault="5834E7D2" w:rsidP="00EF67C5">
      <w:pPr>
        <w:tabs>
          <w:tab w:val="left" w:pos="2160"/>
        </w:tabs>
        <w:jc w:val="both"/>
        <w:rPr>
          <w:sz w:val="24"/>
          <w:szCs w:val="24"/>
        </w:rPr>
      </w:pPr>
      <w:r w:rsidRPr="00637CB6">
        <w:rPr>
          <w:i/>
          <w:iCs/>
          <w:sz w:val="24"/>
          <w:szCs w:val="24"/>
        </w:rPr>
        <w:t>Historical Research Methods</w:t>
      </w:r>
      <w:r w:rsidRPr="00637CB6">
        <w:rPr>
          <w:sz w:val="24"/>
          <w:szCs w:val="24"/>
        </w:rPr>
        <w:t xml:space="preserve"> (Guest Lecturer) – Graduate (1999)</w:t>
      </w:r>
    </w:p>
    <w:p w14:paraId="10E7E893" w14:textId="77777777" w:rsidR="00140359" w:rsidRPr="00637CB6" w:rsidRDefault="00140359" w:rsidP="00EF67C5">
      <w:pPr>
        <w:tabs>
          <w:tab w:val="left" w:pos="2160"/>
        </w:tabs>
        <w:jc w:val="both"/>
        <w:rPr>
          <w:sz w:val="24"/>
          <w:szCs w:val="24"/>
        </w:rPr>
      </w:pPr>
    </w:p>
    <w:p w14:paraId="2BD20F65" w14:textId="77777777" w:rsidR="00140359" w:rsidRPr="00637CB6" w:rsidRDefault="5834E7D2" w:rsidP="00EF67C5">
      <w:pPr>
        <w:tabs>
          <w:tab w:val="left" w:pos="2160"/>
        </w:tabs>
        <w:jc w:val="both"/>
        <w:rPr>
          <w:sz w:val="24"/>
          <w:szCs w:val="24"/>
        </w:rPr>
      </w:pPr>
      <w:r w:rsidRPr="00637CB6">
        <w:rPr>
          <w:i/>
          <w:iCs/>
          <w:sz w:val="24"/>
          <w:szCs w:val="24"/>
        </w:rPr>
        <w:t>Evolving Nursing Science</w:t>
      </w:r>
      <w:r w:rsidRPr="00637CB6">
        <w:rPr>
          <w:sz w:val="24"/>
          <w:szCs w:val="24"/>
        </w:rPr>
        <w:t xml:space="preserve"> (Guest Lecturer) – Graduate (2000)</w:t>
      </w:r>
    </w:p>
    <w:p w14:paraId="34A54DD0" w14:textId="77777777" w:rsidR="00140359" w:rsidRPr="00637CB6" w:rsidRDefault="00140359" w:rsidP="00EF67C5">
      <w:pPr>
        <w:tabs>
          <w:tab w:val="left" w:pos="2160"/>
        </w:tabs>
        <w:jc w:val="both"/>
        <w:rPr>
          <w:sz w:val="24"/>
          <w:szCs w:val="24"/>
        </w:rPr>
      </w:pPr>
    </w:p>
    <w:p w14:paraId="44A70046" w14:textId="77777777" w:rsidR="00140359" w:rsidRPr="00637CB6" w:rsidRDefault="5834E7D2" w:rsidP="00EF67C5">
      <w:pPr>
        <w:tabs>
          <w:tab w:val="left" w:pos="2160"/>
        </w:tabs>
        <w:jc w:val="both"/>
        <w:rPr>
          <w:sz w:val="24"/>
          <w:szCs w:val="24"/>
        </w:rPr>
      </w:pPr>
      <w:r w:rsidRPr="00637CB6">
        <w:rPr>
          <w:i/>
          <w:iCs/>
          <w:sz w:val="24"/>
          <w:szCs w:val="24"/>
        </w:rPr>
        <w:t>Introduction to Research Methods and Design</w:t>
      </w:r>
      <w:r w:rsidRPr="00637CB6">
        <w:rPr>
          <w:sz w:val="24"/>
          <w:szCs w:val="24"/>
        </w:rPr>
        <w:t xml:space="preserve"> (Guest Lecturer) – Graduate (2000)</w:t>
      </w:r>
    </w:p>
    <w:p w14:paraId="55C263DB" w14:textId="77777777" w:rsidR="002156A3" w:rsidRPr="00637CB6" w:rsidRDefault="002156A3" w:rsidP="00EF67C5">
      <w:pPr>
        <w:tabs>
          <w:tab w:val="left" w:pos="2160"/>
        </w:tabs>
        <w:jc w:val="both"/>
        <w:rPr>
          <w:i/>
          <w:sz w:val="24"/>
          <w:szCs w:val="24"/>
        </w:rPr>
      </w:pPr>
    </w:p>
    <w:p w14:paraId="1D7DAE04" w14:textId="77777777" w:rsidR="0096148A" w:rsidRPr="00637CB6" w:rsidRDefault="5834E7D2" w:rsidP="00EF67C5">
      <w:pPr>
        <w:tabs>
          <w:tab w:val="left" w:pos="2160"/>
        </w:tabs>
        <w:jc w:val="both"/>
        <w:rPr>
          <w:sz w:val="24"/>
          <w:szCs w:val="24"/>
        </w:rPr>
      </w:pPr>
      <w:r w:rsidRPr="00637CB6">
        <w:rPr>
          <w:i/>
          <w:iCs/>
          <w:sz w:val="24"/>
          <w:szCs w:val="24"/>
        </w:rPr>
        <w:t>Nursing, Health, and Illness in the U.S., 1860-1940</w:t>
      </w:r>
      <w:r w:rsidRPr="00637CB6">
        <w:rPr>
          <w:sz w:val="24"/>
          <w:szCs w:val="24"/>
        </w:rPr>
        <w:t xml:space="preserve"> – Graduate (2005-2006)</w:t>
      </w:r>
    </w:p>
    <w:p w14:paraId="798980AE" w14:textId="77777777" w:rsidR="0096148A" w:rsidRPr="00637CB6" w:rsidRDefault="0096148A" w:rsidP="00EF67C5">
      <w:pPr>
        <w:tabs>
          <w:tab w:val="left" w:pos="2160"/>
        </w:tabs>
        <w:jc w:val="both"/>
        <w:rPr>
          <w:sz w:val="24"/>
          <w:szCs w:val="24"/>
        </w:rPr>
      </w:pPr>
    </w:p>
    <w:p w14:paraId="2B1A7A04" w14:textId="77777777" w:rsidR="00140359" w:rsidRPr="00637CB6" w:rsidRDefault="5834E7D2" w:rsidP="00EF67C5">
      <w:pPr>
        <w:tabs>
          <w:tab w:val="left" w:pos="2160"/>
        </w:tabs>
        <w:jc w:val="both"/>
        <w:rPr>
          <w:sz w:val="24"/>
          <w:szCs w:val="24"/>
        </w:rPr>
      </w:pPr>
      <w:r w:rsidRPr="00637CB6">
        <w:rPr>
          <w:i/>
          <w:iCs/>
          <w:sz w:val="24"/>
          <w:szCs w:val="24"/>
        </w:rPr>
        <w:t>Historical Thought in Nursing</w:t>
      </w:r>
      <w:r w:rsidRPr="00637CB6">
        <w:rPr>
          <w:sz w:val="24"/>
          <w:szCs w:val="24"/>
        </w:rPr>
        <w:t xml:space="preserve"> – Graduate (2004-2011)</w:t>
      </w:r>
    </w:p>
    <w:p w14:paraId="31C7A706" w14:textId="77777777" w:rsidR="00140359" w:rsidRPr="00637CB6" w:rsidRDefault="00140359" w:rsidP="00EF67C5">
      <w:pPr>
        <w:tabs>
          <w:tab w:val="left" w:pos="2160"/>
        </w:tabs>
        <w:jc w:val="both"/>
        <w:rPr>
          <w:sz w:val="24"/>
          <w:szCs w:val="24"/>
        </w:rPr>
      </w:pPr>
    </w:p>
    <w:p w14:paraId="535F542A" w14:textId="77777777" w:rsidR="0096148A" w:rsidRPr="00637CB6" w:rsidRDefault="5834E7D2" w:rsidP="00EF67C5">
      <w:pPr>
        <w:tabs>
          <w:tab w:val="left" w:pos="2160"/>
        </w:tabs>
        <w:jc w:val="both"/>
        <w:rPr>
          <w:sz w:val="24"/>
          <w:szCs w:val="24"/>
        </w:rPr>
      </w:pPr>
      <w:r w:rsidRPr="00637CB6">
        <w:rPr>
          <w:i/>
          <w:iCs/>
          <w:sz w:val="24"/>
          <w:szCs w:val="24"/>
        </w:rPr>
        <w:t xml:space="preserve">Inquiry and Nursing – </w:t>
      </w:r>
      <w:r w:rsidRPr="00637CB6">
        <w:rPr>
          <w:sz w:val="24"/>
          <w:szCs w:val="24"/>
        </w:rPr>
        <w:t>Graduate (2002-2014)</w:t>
      </w:r>
    </w:p>
    <w:p w14:paraId="0B2CB7F0" w14:textId="77777777" w:rsidR="0096148A" w:rsidRPr="0096148A" w:rsidRDefault="0096148A" w:rsidP="00EF67C5">
      <w:pPr>
        <w:tabs>
          <w:tab w:val="left" w:pos="2160"/>
        </w:tabs>
        <w:jc w:val="both"/>
        <w:rPr>
          <w:sz w:val="24"/>
          <w:szCs w:val="24"/>
          <w:highlight w:val="yellow"/>
        </w:rPr>
      </w:pPr>
    </w:p>
    <w:sectPr w:rsidR="0096148A" w:rsidRPr="0096148A" w:rsidSect="005E2E49">
      <w:footerReference w:type="default" r:id="rId21"/>
      <w:pgSz w:w="12240" w:h="15840" w:code="1"/>
      <w:pgMar w:top="1440" w:right="720" w:bottom="1260" w:left="720" w:header="965" w:footer="720" w:gutter="0"/>
      <w:paperSrc w:first="264" w:other="264"/>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87BAA" w14:textId="77777777" w:rsidR="001B6467" w:rsidRDefault="001B6467">
      <w:r>
        <w:separator/>
      </w:r>
    </w:p>
  </w:endnote>
  <w:endnote w:type="continuationSeparator" w:id="0">
    <w:p w14:paraId="3FF3B35D" w14:textId="77777777" w:rsidR="001B6467" w:rsidRDefault="001B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LT Std 55 Roman">
    <w:altName w:val="Times New Roman"/>
    <w:panose1 w:val="020B0604020202020204"/>
    <w:charset w:val="00"/>
    <w:family w:val="auto"/>
    <w:pitch w:val="default"/>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Frutiger LT Std 55 Roman,Time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TIXGeneral">
    <w:altName w:val="STIXGeneral"/>
    <w:panose1 w:val="00000000000000000000"/>
    <w:charset w:val="00"/>
    <w:family w:val="auto"/>
    <w:notTrueType/>
    <w:pitch w:val="variable"/>
    <w:sig w:usb0="A00002FF"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2BC7" w14:textId="77777777" w:rsidR="002C3FE3" w:rsidRDefault="002C3FE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374F55" w14:textId="77777777" w:rsidR="002C3FE3" w:rsidRDefault="002C3FE3">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DB14" w14:textId="77777777" w:rsidR="001B6467" w:rsidRDefault="001B6467">
      <w:r>
        <w:separator/>
      </w:r>
    </w:p>
  </w:footnote>
  <w:footnote w:type="continuationSeparator" w:id="0">
    <w:p w14:paraId="3439A464" w14:textId="77777777" w:rsidR="001B6467" w:rsidRDefault="001B6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341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D1777"/>
    <w:multiLevelType w:val="multilevel"/>
    <w:tmpl w:val="C9AC83B2"/>
    <w:lvl w:ilvl="0">
      <w:start w:val="2006"/>
      <w:numFmt w:val="decimal"/>
      <w:lvlText w:val="%1"/>
      <w:lvlJc w:val="left"/>
      <w:pPr>
        <w:ind w:left="1035" w:hanging="1035"/>
      </w:pPr>
      <w:rPr>
        <w:rFonts w:hint="default"/>
      </w:rPr>
    </w:lvl>
    <w:lvl w:ilvl="1">
      <w:start w:val="2014"/>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AB44CA"/>
    <w:multiLevelType w:val="hybridMultilevel"/>
    <w:tmpl w:val="B850696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07CE2332"/>
    <w:multiLevelType w:val="singleLevel"/>
    <w:tmpl w:val="BBBEEAE4"/>
    <w:lvl w:ilvl="0">
      <w:start w:val="1992"/>
      <w:numFmt w:val="decimal"/>
      <w:lvlText w:val="%1"/>
      <w:lvlJc w:val="left"/>
      <w:pPr>
        <w:tabs>
          <w:tab w:val="num" w:pos="1440"/>
        </w:tabs>
        <w:ind w:left="1440" w:hanging="1440"/>
      </w:pPr>
      <w:rPr>
        <w:rFonts w:hint="default"/>
      </w:rPr>
    </w:lvl>
  </w:abstractNum>
  <w:abstractNum w:abstractNumId="4" w15:restartNumberingAfterBreak="0">
    <w:nsid w:val="0CD57E18"/>
    <w:multiLevelType w:val="hybridMultilevel"/>
    <w:tmpl w:val="23F01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821547"/>
    <w:multiLevelType w:val="singleLevel"/>
    <w:tmpl w:val="E70C4B0A"/>
    <w:lvl w:ilvl="0">
      <w:start w:val="1"/>
      <w:numFmt w:val="bullet"/>
      <w:lvlText w:val=""/>
      <w:lvlJc w:val="left"/>
      <w:pPr>
        <w:tabs>
          <w:tab w:val="num" w:pos="360"/>
        </w:tabs>
        <w:ind w:left="360" w:hanging="360"/>
      </w:pPr>
      <w:rPr>
        <w:rFonts w:ascii="Symbol" w:hAnsi="Symbol" w:cs="Tahoma" w:hint="default"/>
        <w:color w:val="auto"/>
        <w:sz w:val="28"/>
        <w:szCs w:val="28"/>
      </w:rPr>
    </w:lvl>
  </w:abstractNum>
  <w:abstractNum w:abstractNumId="6" w15:restartNumberingAfterBreak="0">
    <w:nsid w:val="280D26C8"/>
    <w:multiLevelType w:val="hybridMultilevel"/>
    <w:tmpl w:val="CF4410B6"/>
    <w:lvl w:ilvl="0" w:tplc="A94C31B8">
      <w:start w:val="198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8711A"/>
    <w:multiLevelType w:val="hybridMultilevel"/>
    <w:tmpl w:val="B1BADF52"/>
    <w:lvl w:ilvl="0" w:tplc="9530C088">
      <w:start w:val="200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C322A5"/>
    <w:multiLevelType w:val="multilevel"/>
    <w:tmpl w:val="AD985668"/>
    <w:lvl w:ilvl="0">
      <w:start w:val="2003"/>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ascii="Times New Roman" w:hAnsi="Times New Roman" w:cs="Times New Roman" w:hint="default"/>
        <w:sz w:val="24"/>
        <w:szCs w:val="24"/>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BC6929"/>
    <w:multiLevelType w:val="singleLevel"/>
    <w:tmpl w:val="1EF87F10"/>
    <w:lvl w:ilvl="0">
      <w:start w:val="1"/>
      <w:numFmt w:val="bullet"/>
      <w:lvlText w:val=""/>
      <w:lvlJc w:val="left"/>
      <w:pPr>
        <w:tabs>
          <w:tab w:val="num" w:pos="360"/>
        </w:tabs>
        <w:ind w:left="360" w:hanging="360"/>
      </w:pPr>
      <w:rPr>
        <w:rFonts w:ascii="Symbol" w:hAnsi="Symbol" w:cs="Tahoma" w:hint="default"/>
        <w:b/>
        <w:bCs/>
        <w:i w:val="0"/>
        <w:iCs w:val="0"/>
        <w:sz w:val="32"/>
        <w:szCs w:val="32"/>
      </w:rPr>
    </w:lvl>
  </w:abstractNum>
  <w:abstractNum w:abstractNumId="10" w15:restartNumberingAfterBreak="0">
    <w:nsid w:val="324137A2"/>
    <w:multiLevelType w:val="hybridMultilevel"/>
    <w:tmpl w:val="4CFCE562"/>
    <w:lvl w:ilvl="0" w:tplc="C1AEC0F0">
      <w:start w:val="200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07CCE"/>
    <w:multiLevelType w:val="singleLevel"/>
    <w:tmpl w:val="829CFAF4"/>
    <w:lvl w:ilvl="0">
      <w:start w:val="2000"/>
      <w:numFmt w:val="decimal"/>
      <w:lvlText w:val="%1"/>
      <w:lvlJc w:val="left"/>
      <w:pPr>
        <w:tabs>
          <w:tab w:val="num" w:pos="1440"/>
        </w:tabs>
        <w:ind w:left="1440" w:hanging="1440"/>
      </w:pPr>
      <w:rPr>
        <w:rFonts w:hint="default"/>
      </w:rPr>
    </w:lvl>
  </w:abstractNum>
  <w:abstractNum w:abstractNumId="12" w15:restartNumberingAfterBreak="0">
    <w:nsid w:val="3D5F33EF"/>
    <w:multiLevelType w:val="hybridMultilevel"/>
    <w:tmpl w:val="2FECFDBE"/>
    <w:lvl w:ilvl="0" w:tplc="367481D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1CF65FF"/>
    <w:multiLevelType w:val="hybridMultilevel"/>
    <w:tmpl w:val="DB96C97A"/>
    <w:lvl w:ilvl="0" w:tplc="1F240478">
      <w:start w:val="200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1825E3"/>
    <w:multiLevelType w:val="hybridMultilevel"/>
    <w:tmpl w:val="370071AE"/>
    <w:lvl w:ilvl="0" w:tplc="C7B89512">
      <w:start w:val="2006"/>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61A69DB"/>
    <w:multiLevelType w:val="singleLevel"/>
    <w:tmpl w:val="6C822A06"/>
    <w:lvl w:ilvl="0">
      <w:start w:val="2000"/>
      <w:numFmt w:val="decimal"/>
      <w:lvlText w:val="%1"/>
      <w:lvlJc w:val="left"/>
      <w:pPr>
        <w:tabs>
          <w:tab w:val="num" w:pos="2160"/>
        </w:tabs>
        <w:ind w:left="2160" w:hanging="2160"/>
      </w:pPr>
      <w:rPr>
        <w:rFonts w:hint="default"/>
      </w:rPr>
    </w:lvl>
  </w:abstractNum>
  <w:abstractNum w:abstractNumId="16" w15:restartNumberingAfterBreak="0">
    <w:nsid w:val="57824F95"/>
    <w:multiLevelType w:val="hybridMultilevel"/>
    <w:tmpl w:val="FDBA8910"/>
    <w:lvl w:ilvl="0" w:tplc="B89CA9BC">
      <w:start w:val="200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AE49B2"/>
    <w:multiLevelType w:val="hybridMultilevel"/>
    <w:tmpl w:val="97307EAE"/>
    <w:lvl w:ilvl="0" w:tplc="CD06DD70">
      <w:start w:val="198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F87027"/>
    <w:multiLevelType w:val="hybridMultilevel"/>
    <w:tmpl w:val="D8166972"/>
    <w:lvl w:ilvl="0" w:tplc="DDD60CBC">
      <w:start w:val="2006"/>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A4A101D"/>
    <w:multiLevelType w:val="hybridMultilevel"/>
    <w:tmpl w:val="91D2C4D6"/>
    <w:lvl w:ilvl="0" w:tplc="71D8E368">
      <w:start w:val="1976"/>
      <w:numFmt w:val="decimal"/>
      <w:lvlText w:val="%1"/>
      <w:lvlJc w:val="left"/>
      <w:pPr>
        <w:tabs>
          <w:tab w:val="num" w:pos="3240"/>
        </w:tabs>
        <w:ind w:left="3240" w:hanging="21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3945F57"/>
    <w:multiLevelType w:val="hybridMultilevel"/>
    <w:tmpl w:val="A1A01EAE"/>
    <w:lvl w:ilvl="0" w:tplc="9530C088">
      <w:start w:val="200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5D0347"/>
    <w:multiLevelType w:val="singleLevel"/>
    <w:tmpl w:val="DF1A62B2"/>
    <w:lvl w:ilvl="0">
      <w:start w:val="1984"/>
      <w:numFmt w:val="decimal"/>
      <w:lvlText w:val="%1"/>
      <w:lvlJc w:val="left"/>
      <w:pPr>
        <w:tabs>
          <w:tab w:val="num" w:pos="1440"/>
        </w:tabs>
        <w:ind w:left="1440" w:hanging="1440"/>
      </w:pPr>
      <w:rPr>
        <w:rFonts w:hint="default"/>
      </w:rPr>
    </w:lvl>
  </w:abstractNum>
  <w:abstractNum w:abstractNumId="22" w15:restartNumberingAfterBreak="0">
    <w:nsid w:val="6B1D0602"/>
    <w:multiLevelType w:val="singleLevel"/>
    <w:tmpl w:val="3932A6EE"/>
    <w:lvl w:ilvl="0">
      <w:start w:val="2001"/>
      <w:numFmt w:val="decimal"/>
      <w:lvlText w:val="%1"/>
      <w:lvlJc w:val="left"/>
      <w:pPr>
        <w:tabs>
          <w:tab w:val="num" w:pos="2160"/>
        </w:tabs>
        <w:ind w:left="2160" w:hanging="2160"/>
      </w:pPr>
      <w:rPr>
        <w:rFonts w:hint="default"/>
      </w:rPr>
    </w:lvl>
  </w:abstractNum>
  <w:abstractNum w:abstractNumId="23" w15:restartNumberingAfterBreak="0">
    <w:nsid w:val="6FEB5160"/>
    <w:multiLevelType w:val="hybridMultilevel"/>
    <w:tmpl w:val="0C50AEE8"/>
    <w:lvl w:ilvl="0" w:tplc="0648554E">
      <w:start w:val="200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C44D03"/>
    <w:multiLevelType w:val="hybridMultilevel"/>
    <w:tmpl w:val="0A384D7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1F17786"/>
    <w:multiLevelType w:val="hybridMultilevel"/>
    <w:tmpl w:val="7340DCB6"/>
    <w:lvl w:ilvl="0" w:tplc="C6567052">
      <w:start w:val="198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F05618"/>
    <w:multiLevelType w:val="hybridMultilevel"/>
    <w:tmpl w:val="8FC6198E"/>
    <w:lvl w:ilvl="0" w:tplc="14568C5E">
      <w:start w:val="200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2"/>
  </w:num>
  <w:num w:numId="4">
    <w:abstractNumId w:val="15"/>
  </w:num>
  <w:num w:numId="5">
    <w:abstractNumId w:val="11"/>
  </w:num>
  <w:num w:numId="6">
    <w:abstractNumId w:val="3"/>
  </w:num>
  <w:num w:numId="7">
    <w:abstractNumId w:val="21"/>
  </w:num>
  <w:num w:numId="8">
    <w:abstractNumId w:val="23"/>
  </w:num>
  <w:num w:numId="9">
    <w:abstractNumId w:val="14"/>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5"/>
  </w:num>
  <w:num w:numId="17">
    <w:abstractNumId w:val="17"/>
  </w:num>
  <w:num w:numId="18">
    <w:abstractNumId w:val="6"/>
  </w:num>
  <w:num w:numId="19">
    <w:abstractNumId w:val="7"/>
  </w:num>
  <w:num w:numId="20">
    <w:abstractNumId w:val="2"/>
  </w:num>
  <w:num w:numId="21">
    <w:abstractNumId w:val="20"/>
  </w:num>
  <w:num w:numId="22">
    <w:abstractNumId w:val="13"/>
  </w:num>
  <w:num w:numId="23">
    <w:abstractNumId w:val="26"/>
  </w:num>
  <w:num w:numId="24">
    <w:abstractNumId w:val="18"/>
  </w:num>
  <w:num w:numId="25">
    <w:abstractNumId w:val="0"/>
  </w:num>
  <w:num w:numId="26">
    <w:abstractNumId w:val="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autoHyphenation/>
  <w:consecutiveHyphenLimit w:val="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AA"/>
    <w:rsid w:val="00000D21"/>
    <w:rsid w:val="00007878"/>
    <w:rsid w:val="000171E9"/>
    <w:rsid w:val="00026780"/>
    <w:rsid w:val="00030FC3"/>
    <w:rsid w:val="000335BE"/>
    <w:rsid w:val="00034239"/>
    <w:rsid w:val="000348AF"/>
    <w:rsid w:val="00036087"/>
    <w:rsid w:val="00042A10"/>
    <w:rsid w:val="00045368"/>
    <w:rsid w:val="0005077E"/>
    <w:rsid w:val="00050D85"/>
    <w:rsid w:val="00051D76"/>
    <w:rsid w:val="00055AE0"/>
    <w:rsid w:val="00055B67"/>
    <w:rsid w:val="0005648D"/>
    <w:rsid w:val="00057279"/>
    <w:rsid w:val="000632BD"/>
    <w:rsid w:val="000647F8"/>
    <w:rsid w:val="00073BAA"/>
    <w:rsid w:val="000752F1"/>
    <w:rsid w:val="00077163"/>
    <w:rsid w:val="0008061A"/>
    <w:rsid w:val="00080A87"/>
    <w:rsid w:val="00085203"/>
    <w:rsid w:val="000A551D"/>
    <w:rsid w:val="000A6C22"/>
    <w:rsid w:val="000B50D8"/>
    <w:rsid w:val="000B6C2D"/>
    <w:rsid w:val="000C399C"/>
    <w:rsid w:val="000C3AF3"/>
    <w:rsid w:val="000C40B3"/>
    <w:rsid w:val="000C48ED"/>
    <w:rsid w:val="000D1ABB"/>
    <w:rsid w:val="00107A15"/>
    <w:rsid w:val="001147C1"/>
    <w:rsid w:val="0011753D"/>
    <w:rsid w:val="0012136E"/>
    <w:rsid w:val="00122F8C"/>
    <w:rsid w:val="0012532F"/>
    <w:rsid w:val="001307DC"/>
    <w:rsid w:val="00140359"/>
    <w:rsid w:val="001404DF"/>
    <w:rsid w:val="0014142A"/>
    <w:rsid w:val="00153972"/>
    <w:rsid w:val="00157CF9"/>
    <w:rsid w:val="00163578"/>
    <w:rsid w:val="00167441"/>
    <w:rsid w:val="001706A8"/>
    <w:rsid w:val="00173779"/>
    <w:rsid w:val="00177C7D"/>
    <w:rsid w:val="00184845"/>
    <w:rsid w:val="001849A5"/>
    <w:rsid w:val="00184A78"/>
    <w:rsid w:val="00184DAF"/>
    <w:rsid w:val="001B6467"/>
    <w:rsid w:val="001C4DCC"/>
    <w:rsid w:val="001C51C6"/>
    <w:rsid w:val="001D5268"/>
    <w:rsid w:val="001D7198"/>
    <w:rsid w:val="001E18FD"/>
    <w:rsid w:val="001F34AB"/>
    <w:rsid w:val="00201CE4"/>
    <w:rsid w:val="00203EE4"/>
    <w:rsid w:val="002061E7"/>
    <w:rsid w:val="002075D7"/>
    <w:rsid w:val="002106D6"/>
    <w:rsid w:val="002156A3"/>
    <w:rsid w:val="002179CF"/>
    <w:rsid w:val="00220FB7"/>
    <w:rsid w:val="002327DB"/>
    <w:rsid w:val="00234E54"/>
    <w:rsid w:val="00236497"/>
    <w:rsid w:val="00241B41"/>
    <w:rsid w:val="00245BCA"/>
    <w:rsid w:val="002472C6"/>
    <w:rsid w:val="00247604"/>
    <w:rsid w:val="0025048F"/>
    <w:rsid w:val="0025509B"/>
    <w:rsid w:val="00255350"/>
    <w:rsid w:val="00265107"/>
    <w:rsid w:val="00272C8F"/>
    <w:rsid w:val="002739A2"/>
    <w:rsid w:val="00277918"/>
    <w:rsid w:val="00277D92"/>
    <w:rsid w:val="00281355"/>
    <w:rsid w:val="002826F0"/>
    <w:rsid w:val="00287041"/>
    <w:rsid w:val="002946FA"/>
    <w:rsid w:val="00295896"/>
    <w:rsid w:val="002A30B5"/>
    <w:rsid w:val="002A5E53"/>
    <w:rsid w:val="002B4EEE"/>
    <w:rsid w:val="002C085C"/>
    <w:rsid w:val="002C0DA0"/>
    <w:rsid w:val="002C3FE3"/>
    <w:rsid w:val="002C413F"/>
    <w:rsid w:val="002C57F9"/>
    <w:rsid w:val="002D2F93"/>
    <w:rsid w:val="002D31C7"/>
    <w:rsid w:val="002D5789"/>
    <w:rsid w:val="002E2AA1"/>
    <w:rsid w:val="002E68C1"/>
    <w:rsid w:val="002F1D86"/>
    <w:rsid w:val="00300623"/>
    <w:rsid w:val="003036D1"/>
    <w:rsid w:val="00306971"/>
    <w:rsid w:val="00307DD4"/>
    <w:rsid w:val="003104B0"/>
    <w:rsid w:val="00315B70"/>
    <w:rsid w:val="00317F7E"/>
    <w:rsid w:val="00321A04"/>
    <w:rsid w:val="00330194"/>
    <w:rsid w:val="00344904"/>
    <w:rsid w:val="00353464"/>
    <w:rsid w:val="00360563"/>
    <w:rsid w:val="00360DC7"/>
    <w:rsid w:val="00374A64"/>
    <w:rsid w:val="00375288"/>
    <w:rsid w:val="00375E54"/>
    <w:rsid w:val="003850FB"/>
    <w:rsid w:val="003914F6"/>
    <w:rsid w:val="003A0393"/>
    <w:rsid w:val="003A0E5A"/>
    <w:rsid w:val="003A2933"/>
    <w:rsid w:val="003A2A11"/>
    <w:rsid w:val="003A40E1"/>
    <w:rsid w:val="003A4169"/>
    <w:rsid w:val="003A4FDA"/>
    <w:rsid w:val="003B634C"/>
    <w:rsid w:val="003B67A8"/>
    <w:rsid w:val="003C430B"/>
    <w:rsid w:val="003C5FE8"/>
    <w:rsid w:val="003D5718"/>
    <w:rsid w:val="003D64B3"/>
    <w:rsid w:val="003E0996"/>
    <w:rsid w:val="003E4293"/>
    <w:rsid w:val="003F010B"/>
    <w:rsid w:val="003F3FC4"/>
    <w:rsid w:val="00405968"/>
    <w:rsid w:val="0040691D"/>
    <w:rsid w:val="00413192"/>
    <w:rsid w:val="0041493F"/>
    <w:rsid w:val="00416C47"/>
    <w:rsid w:val="00417A42"/>
    <w:rsid w:val="00426129"/>
    <w:rsid w:val="00426319"/>
    <w:rsid w:val="00427FCF"/>
    <w:rsid w:val="004357E6"/>
    <w:rsid w:val="00435CDB"/>
    <w:rsid w:val="004370D8"/>
    <w:rsid w:val="00443300"/>
    <w:rsid w:val="00447039"/>
    <w:rsid w:val="004502C1"/>
    <w:rsid w:val="0046121A"/>
    <w:rsid w:val="0046162F"/>
    <w:rsid w:val="00470EBD"/>
    <w:rsid w:val="00471E7F"/>
    <w:rsid w:val="00473ED3"/>
    <w:rsid w:val="00475D16"/>
    <w:rsid w:val="00477A47"/>
    <w:rsid w:val="00482F80"/>
    <w:rsid w:val="004830B5"/>
    <w:rsid w:val="00483ABC"/>
    <w:rsid w:val="0049044B"/>
    <w:rsid w:val="00493214"/>
    <w:rsid w:val="004978E8"/>
    <w:rsid w:val="004A0207"/>
    <w:rsid w:val="004A0A21"/>
    <w:rsid w:val="004A4028"/>
    <w:rsid w:val="004A5802"/>
    <w:rsid w:val="004B0CF9"/>
    <w:rsid w:val="004C5E5B"/>
    <w:rsid w:val="004D4525"/>
    <w:rsid w:val="004D5CC9"/>
    <w:rsid w:val="004D79DE"/>
    <w:rsid w:val="004E3AB7"/>
    <w:rsid w:val="004F0029"/>
    <w:rsid w:val="005047BF"/>
    <w:rsid w:val="005049B3"/>
    <w:rsid w:val="005058B3"/>
    <w:rsid w:val="00513D03"/>
    <w:rsid w:val="005168B3"/>
    <w:rsid w:val="00544C7C"/>
    <w:rsid w:val="00547C2E"/>
    <w:rsid w:val="005514BC"/>
    <w:rsid w:val="00553E6D"/>
    <w:rsid w:val="0056481F"/>
    <w:rsid w:val="00564CA0"/>
    <w:rsid w:val="00567AF9"/>
    <w:rsid w:val="00574D86"/>
    <w:rsid w:val="005803BB"/>
    <w:rsid w:val="0058311F"/>
    <w:rsid w:val="00591DE3"/>
    <w:rsid w:val="005A70FE"/>
    <w:rsid w:val="005C1165"/>
    <w:rsid w:val="005C29F0"/>
    <w:rsid w:val="005D3D10"/>
    <w:rsid w:val="005E2E49"/>
    <w:rsid w:val="005E7987"/>
    <w:rsid w:val="005F5A18"/>
    <w:rsid w:val="006077EE"/>
    <w:rsid w:val="0061021A"/>
    <w:rsid w:val="006115F2"/>
    <w:rsid w:val="00613BBD"/>
    <w:rsid w:val="006251AA"/>
    <w:rsid w:val="00625F5B"/>
    <w:rsid w:val="00626C59"/>
    <w:rsid w:val="00637CB6"/>
    <w:rsid w:val="00652053"/>
    <w:rsid w:val="0066297D"/>
    <w:rsid w:val="00666D5B"/>
    <w:rsid w:val="00672BDC"/>
    <w:rsid w:val="00677F27"/>
    <w:rsid w:val="00680C6F"/>
    <w:rsid w:val="00681F79"/>
    <w:rsid w:val="00690AFC"/>
    <w:rsid w:val="0069140D"/>
    <w:rsid w:val="00695AA7"/>
    <w:rsid w:val="0069634C"/>
    <w:rsid w:val="00696401"/>
    <w:rsid w:val="006B0146"/>
    <w:rsid w:val="006C0453"/>
    <w:rsid w:val="006C785A"/>
    <w:rsid w:val="006D7247"/>
    <w:rsid w:val="006E28F5"/>
    <w:rsid w:val="006E59D9"/>
    <w:rsid w:val="006F24CB"/>
    <w:rsid w:val="006F25F8"/>
    <w:rsid w:val="006F6EC2"/>
    <w:rsid w:val="007154C8"/>
    <w:rsid w:val="00716FD1"/>
    <w:rsid w:val="007202FF"/>
    <w:rsid w:val="00721154"/>
    <w:rsid w:val="0072156A"/>
    <w:rsid w:val="00721DF8"/>
    <w:rsid w:val="007225BC"/>
    <w:rsid w:val="00727BC2"/>
    <w:rsid w:val="00730E66"/>
    <w:rsid w:val="00741092"/>
    <w:rsid w:val="007444F7"/>
    <w:rsid w:val="0074515E"/>
    <w:rsid w:val="00752CD7"/>
    <w:rsid w:val="00753266"/>
    <w:rsid w:val="00756849"/>
    <w:rsid w:val="00757312"/>
    <w:rsid w:val="007755E8"/>
    <w:rsid w:val="00776F98"/>
    <w:rsid w:val="00780B61"/>
    <w:rsid w:val="00792A47"/>
    <w:rsid w:val="00793EB9"/>
    <w:rsid w:val="007974AB"/>
    <w:rsid w:val="007A1BB7"/>
    <w:rsid w:val="007A5D08"/>
    <w:rsid w:val="007A670A"/>
    <w:rsid w:val="007B340F"/>
    <w:rsid w:val="007D570C"/>
    <w:rsid w:val="007D7BDE"/>
    <w:rsid w:val="007E0FE8"/>
    <w:rsid w:val="007E3C1F"/>
    <w:rsid w:val="00802A71"/>
    <w:rsid w:val="00803190"/>
    <w:rsid w:val="0080549D"/>
    <w:rsid w:val="00805A87"/>
    <w:rsid w:val="00806363"/>
    <w:rsid w:val="00813F61"/>
    <w:rsid w:val="00815A3E"/>
    <w:rsid w:val="0081666A"/>
    <w:rsid w:val="008170BA"/>
    <w:rsid w:val="008173B6"/>
    <w:rsid w:val="00821DD4"/>
    <w:rsid w:val="00826C3C"/>
    <w:rsid w:val="00826C9D"/>
    <w:rsid w:val="008309BF"/>
    <w:rsid w:val="00831C9A"/>
    <w:rsid w:val="00832F9A"/>
    <w:rsid w:val="00843CCE"/>
    <w:rsid w:val="008472C9"/>
    <w:rsid w:val="0085340A"/>
    <w:rsid w:val="0085702A"/>
    <w:rsid w:val="00860323"/>
    <w:rsid w:val="00866998"/>
    <w:rsid w:val="00870BEE"/>
    <w:rsid w:val="008918DA"/>
    <w:rsid w:val="008A62B4"/>
    <w:rsid w:val="008B3B84"/>
    <w:rsid w:val="008B46A0"/>
    <w:rsid w:val="008C3ADE"/>
    <w:rsid w:val="008C3FF6"/>
    <w:rsid w:val="008C5F77"/>
    <w:rsid w:val="008C68D4"/>
    <w:rsid w:val="008C6EE4"/>
    <w:rsid w:val="008D5657"/>
    <w:rsid w:val="008E3D17"/>
    <w:rsid w:val="008E7C4C"/>
    <w:rsid w:val="008F0026"/>
    <w:rsid w:val="008F3921"/>
    <w:rsid w:val="0090126A"/>
    <w:rsid w:val="00906BBF"/>
    <w:rsid w:val="009154D1"/>
    <w:rsid w:val="009179B4"/>
    <w:rsid w:val="00921735"/>
    <w:rsid w:val="00926691"/>
    <w:rsid w:val="009309AA"/>
    <w:rsid w:val="00932747"/>
    <w:rsid w:val="0094680E"/>
    <w:rsid w:val="00952B70"/>
    <w:rsid w:val="0096148A"/>
    <w:rsid w:val="00963A02"/>
    <w:rsid w:val="00970451"/>
    <w:rsid w:val="009A174E"/>
    <w:rsid w:val="009A22D1"/>
    <w:rsid w:val="009A297B"/>
    <w:rsid w:val="009A5922"/>
    <w:rsid w:val="009B07DA"/>
    <w:rsid w:val="009B3C87"/>
    <w:rsid w:val="009B5003"/>
    <w:rsid w:val="009D1B16"/>
    <w:rsid w:val="009D3729"/>
    <w:rsid w:val="009D3A83"/>
    <w:rsid w:val="009E1233"/>
    <w:rsid w:val="009F2268"/>
    <w:rsid w:val="009F539C"/>
    <w:rsid w:val="00A01AB7"/>
    <w:rsid w:val="00A0786F"/>
    <w:rsid w:val="00A11371"/>
    <w:rsid w:val="00A1599A"/>
    <w:rsid w:val="00A24D0D"/>
    <w:rsid w:val="00A27D51"/>
    <w:rsid w:val="00A3156B"/>
    <w:rsid w:val="00A31D18"/>
    <w:rsid w:val="00A34DAA"/>
    <w:rsid w:val="00A41B8B"/>
    <w:rsid w:val="00A511DD"/>
    <w:rsid w:val="00A5596E"/>
    <w:rsid w:val="00A61055"/>
    <w:rsid w:val="00A6219A"/>
    <w:rsid w:val="00A65A81"/>
    <w:rsid w:val="00A80459"/>
    <w:rsid w:val="00A80B11"/>
    <w:rsid w:val="00A813AB"/>
    <w:rsid w:val="00A81AE1"/>
    <w:rsid w:val="00AA365C"/>
    <w:rsid w:val="00AA4EB3"/>
    <w:rsid w:val="00AB1A85"/>
    <w:rsid w:val="00AC047C"/>
    <w:rsid w:val="00AC5353"/>
    <w:rsid w:val="00AD18E6"/>
    <w:rsid w:val="00AD2176"/>
    <w:rsid w:val="00AD232E"/>
    <w:rsid w:val="00AD2503"/>
    <w:rsid w:val="00AE1BD6"/>
    <w:rsid w:val="00AE1C2D"/>
    <w:rsid w:val="00AF39A0"/>
    <w:rsid w:val="00AF6B78"/>
    <w:rsid w:val="00AF6BFB"/>
    <w:rsid w:val="00B02A69"/>
    <w:rsid w:val="00B04EEE"/>
    <w:rsid w:val="00B05E0F"/>
    <w:rsid w:val="00B12125"/>
    <w:rsid w:val="00B154FA"/>
    <w:rsid w:val="00B23320"/>
    <w:rsid w:val="00B32A17"/>
    <w:rsid w:val="00B41256"/>
    <w:rsid w:val="00B44E60"/>
    <w:rsid w:val="00B45382"/>
    <w:rsid w:val="00B50189"/>
    <w:rsid w:val="00B502A6"/>
    <w:rsid w:val="00B51144"/>
    <w:rsid w:val="00B540AE"/>
    <w:rsid w:val="00B55997"/>
    <w:rsid w:val="00B573FC"/>
    <w:rsid w:val="00B63394"/>
    <w:rsid w:val="00B70C24"/>
    <w:rsid w:val="00B71F2F"/>
    <w:rsid w:val="00B726CB"/>
    <w:rsid w:val="00B942ED"/>
    <w:rsid w:val="00B97C44"/>
    <w:rsid w:val="00BA15F8"/>
    <w:rsid w:val="00BA3740"/>
    <w:rsid w:val="00BA419F"/>
    <w:rsid w:val="00BB0654"/>
    <w:rsid w:val="00BB438D"/>
    <w:rsid w:val="00BC41D2"/>
    <w:rsid w:val="00BD2DB5"/>
    <w:rsid w:val="00BE21D6"/>
    <w:rsid w:val="00BE464D"/>
    <w:rsid w:val="00BF1800"/>
    <w:rsid w:val="00C00B6E"/>
    <w:rsid w:val="00C048AF"/>
    <w:rsid w:val="00C053B9"/>
    <w:rsid w:val="00C138D8"/>
    <w:rsid w:val="00C169B6"/>
    <w:rsid w:val="00C2304D"/>
    <w:rsid w:val="00C2391E"/>
    <w:rsid w:val="00C256F3"/>
    <w:rsid w:val="00C35EEC"/>
    <w:rsid w:val="00C36288"/>
    <w:rsid w:val="00C4154F"/>
    <w:rsid w:val="00C46808"/>
    <w:rsid w:val="00C520A2"/>
    <w:rsid w:val="00C52E37"/>
    <w:rsid w:val="00C52F49"/>
    <w:rsid w:val="00C53A23"/>
    <w:rsid w:val="00C569FD"/>
    <w:rsid w:val="00C627B0"/>
    <w:rsid w:val="00C64E32"/>
    <w:rsid w:val="00C826F7"/>
    <w:rsid w:val="00C91BD3"/>
    <w:rsid w:val="00C957CF"/>
    <w:rsid w:val="00CB3E59"/>
    <w:rsid w:val="00CB5ED1"/>
    <w:rsid w:val="00CB614E"/>
    <w:rsid w:val="00CC1DDB"/>
    <w:rsid w:val="00CC1F5A"/>
    <w:rsid w:val="00CD228D"/>
    <w:rsid w:val="00CD619D"/>
    <w:rsid w:val="00CE12C5"/>
    <w:rsid w:val="00CE159A"/>
    <w:rsid w:val="00CE3F30"/>
    <w:rsid w:val="00CE49DD"/>
    <w:rsid w:val="00CE4F7B"/>
    <w:rsid w:val="00CE66E5"/>
    <w:rsid w:val="00D034B6"/>
    <w:rsid w:val="00D070FC"/>
    <w:rsid w:val="00D0793D"/>
    <w:rsid w:val="00D10B27"/>
    <w:rsid w:val="00D11760"/>
    <w:rsid w:val="00D14CE0"/>
    <w:rsid w:val="00D1533A"/>
    <w:rsid w:val="00D163A4"/>
    <w:rsid w:val="00D251EC"/>
    <w:rsid w:val="00D274B7"/>
    <w:rsid w:val="00D3281C"/>
    <w:rsid w:val="00D328BA"/>
    <w:rsid w:val="00D3298D"/>
    <w:rsid w:val="00D520CD"/>
    <w:rsid w:val="00D54DB6"/>
    <w:rsid w:val="00D64164"/>
    <w:rsid w:val="00D67752"/>
    <w:rsid w:val="00D71766"/>
    <w:rsid w:val="00D767A1"/>
    <w:rsid w:val="00D82D24"/>
    <w:rsid w:val="00DA0079"/>
    <w:rsid w:val="00DA3984"/>
    <w:rsid w:val="00DA709E"/>
    <w:rsid w:val="00DB3492"/>
    <w:rsid w:val="00DB3992"/>
    <w:rsid w:val="00DB61C7"/>
    <w:rsid w:val="00DC212D"/>
    <w:rsid w:val="00DC313D"/>
    <w:rsid w:val="00DC7BF3"/>
    <w:rsid w:val="00DD28CB"/>
    <w:rsid w:val="00DD3346"/>
    <w:rsid w:val="00DD4857"/>
    <w:rsid w:val="00DE069C"/>
    <w:rsid w:val="00DE14E6"/>
    <w:rsid w:val="00DE417F"/>
    <w:rsid w:val="00DE626F"/>
    <w:rsid w:val="00DF2318"/>
    <w:rsid w:val="00DF4089"/>
    <w:rsid w:val="00E00FB1"/>
    <w:rsid w:val="00E02896"/>
    <w:rsid w:val="00E02B95"/>
    <w:rsid w:val="00E25119"/>
    <w:rsid w:val="00E30F34"/>
    <w:rsid w:val="00E338F1"/>
    <w:rsid w:val="00E3655F"/>
    <w:rsid w:val="00E416B8"/>
    <w:rsid w:val="00E43EC0"/>
    <w:rsid w:val="00E506FF"/>
    <w:rsid w:val="00E51E68"/>
    <w:rsid w:val="00E536D0"/>
    <w:rsid w:val="00E631C8"/>
    <w:rsid w:val="00E64C7E"/>
    <w:rsid w:val="00E65AD2"/>
    <w:rsid w:val="00E75111"/>
    <w:rsid w:val="00E775F6"/>
    <w:rsid w:val="00E85B4D"/>
    <w:rsid w:val="00E85B87"/>
    <w:rsid w:val="00E87587"/>
    <w:rsid w:val="00E9606E"/>
    <w:rsid w:val="00EA50B4"/>
    <w:rsid w:val="00EA617F"/>
    <w:rsid w:val="00EB3A09"/>
    <w:rsid w:val="00EB4D6E"/>
    <w:rsid w:val="00EC0B87"/>
    <w:rsid w:val="00EC3F8B"/>
    <w:rsid w:val="00EE0ED6"/>
    <w:rsid w:val="00EE1155"/>
    <w:rsid w:val="00EE2DC4"/>
    <w:rsid w:val="00EF62E4"/>
    <w:rsid w:val="00EF67C5"/>
    <w:rsid w:val="00EF6D52"/>
    <w:rsid w:val="00EF6FF2"/>
    <w:rsid w:val="00F043DB"/>
    <w:rsid w:val="00F05516"/>
    <w:rsid w:val="00F05D01"/>
    <w:rsid w:val="00F227F1"/>
    <w:rsid w:val="00F26265"/>
    <w:rsid w:val="00F2756F"/>
    <w:rsid w:val="00F33843"/>
    <w:rsid w:val="00F343CE"/>
    <w:rsid w:val="00F4009D"/>
    <w:rsid w:val="00F4425A"/>
    <w:rsid w:val="00F516FE"/>
    <w:rsid w:val="00F537C5"/>
    <w:rsid w:val="00F53FB3"/>
    <w:rsid w:val="00F55BBC"/>
    <w:rsid w:val="00F614C4"/>
    <w:rsid w:val="00F677AB"/>
    <w:rsid w:val="00F71B5B"/>
    <w:rsid w:val="00F748BA"/>
    <w:rsid w:val="00F85E80"/>
    <w:rsid w:val="00F9592B"/>
    <w:rsid w:val="00F969D6"/>
    <w:rsid w:val="00F97170"/>
    <w:rsid w:val="00FA7CDE"/>
    <w:rsid w:val="00FA7FE0"/>
    <w:rsid w:val="00FB0516"/>
    <w:rsid w:val="00FB0EFF"/>
    <w:rsid w:val="00FB1AF3"/>
    <w:rsid w:val="00FB1C88"/>
    <w:rsid w:val="00FB47C0"/>
    <w:rsid w:val="00FB5F82"/>
    <w:rsid w:val="00FB60F3"/>
    <w:rsid w:val="00FB77D1"/>
    <w:rsid w:val="00FC20E5"/>
    <w:rsid w:val="00FC6A26"/>
    <w:rsid w:val="00FD0AEA"/>
    <w:rsid w:val="00FD1435"/>
    <w:rsid w:val="00FD30A3"/>
    <w:rsid w:val="00FD5F96"/>
    <w:rsid w:val="00FE4DB1"/>
    <w:rsid w:val="00FE54A8"/>
    <w:rsid w:val="00FE5795"/>
    <w:rsid w:val="00FE690A"/>
    <w:rsid w:val="00FF1435"/>
    <w:rsid w:val="00FF7735"/>
    <w:rsid w:val="5834E7D2"/>
    <w:rsid w:val="65107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270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ABC"/>
    <w:pPr>
      <w:autoSpaceDE w:val="0"/>
      <w:autoSpaceDN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09AA"/>
    <w:pPr>
      <w:keepNext/>
      <w:widowControl w:val="0"/>
      <w:tabs>
        <w:tab w:val="left" w:pos="204"/>
      </w:tabs>
      <w:spacing w:line="283" w:lineRule="exact"/>
      <w:outlineLvl w:val="0"/>
    </w:pPr>
    <w:rPr>
      <w:sz w:val="24"/>
      <w:szCs w:val="24"/>
    </w:rPr>
  </w:style>
  <w:style w:type="paragraph" w:styleId="Heading2">
    <w:name w:val="heading 2"/>
    <w:basedOn w:val="Normal"/>
    <w:next w:val="Normal"/>
    <w:link w:val="Heading2Char"/>
    <w:qFormat/>
    <w:rsid w:val="009309AA"/>
    <w:pPr>
      <w:keepNext/>
      <w:widowControl w:val="0"/>
      <w:tabs>
        <w:tab w:val="left" w:pos="204"/>
      </w:tabs>
      <w:outlineLvl w:val="1"/>
    </w:pPr>
    <w:rPr>
      <w:b/>
      <w:bCs/>
      <w:sz w:val="24"/>
      <w:szCs w:val="24"/>
      <w:u w:val="single"/>
    </w:rPr>
  </w:style>
  <w:style w:type="paragraph" w:styleId="Heading3">
    <w:name w:val="heading 3"/>
    <w:basedOn w:val="Normal"/>
    <w:next w:val="Normal"/>
    <w:link w:val="Heading3Char"/>
    <w:qFormat/>
    <w:rsid w:val="009309AA"/>
    <w:pPr>
      <w:keepNext/>
      <w:widowControl w:val="0"/>
      <w:spacing w:line="283" w:lineRule="exact"/>
      <w:ind w:left="720"/>
      <w:outlineLvl w:val="2"/>
    </w:pPr>
    <w:rPr>
      <w:sz w:val="24"/>
      <w:szCs w:val="24"/>
    </w:rPr>
  </w:style>
  <w:style w:type="paragraph" w:styleId="Heading4">
    <w:name w:val="heading 4"/>
    <w:basedOn w:val="Normal"/>
    <w:next w:val="Normal"/>
    <w:link w:val="Heading4Char"/>
    <w:qFormat/>
    <w:rsid w:val="009309AA"/>
    <w:pPr>
      <w:keepNext/>
      <w:tabs>
        <w:tab w:val="left" w:pos="1440"/>
      </w:tabs>
      <w:ind w:left="1440" w:hanging="144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9AA"/>
    <w:rPr>
      <w:rFonts w:ascii="Times New Roman" w:eastAsia="Times New Roman" w:hAnsi="Times New Roman" w:cs="Times New Roman"/>
    </w:rPr>
  </w:style>
  <w:style w:type="character" w:customStyle="1" w:styleId="Heading2Char">
    <w:name w:val="Heading 2 Char"/>
    <w:basedOn w:val="DefaultParagraphFont"/>
    <w:link w:val="Heading2"/>
    <w:rsid w:val="009309AA"/>
    <w:rPr>
      <w:rFonts w:ascii="Times New Roman" w:eastAsia="Times New Roman" w:hAnsi="Times New Roman" w:cs="Times New Roman"/>
      <w:b/>
      <w:bCs/>
      <w:u w:val="single"/>
    </w:rPr>
  </w:style>
  <w:style w:type="character" w:customStyle="1" w:styleId="Heading3Char">
    <w:name w:val="Heading 3 Char"/>
    <w:basedOn w:val="DefaultParagraphFont"/>
    <w:link w:val="Heading3"/>
    <w:rsid w:val="009309AA"/>
    <w:rPr>
      <w:rFonts w:ascii="Times New Roman" w:eastAsia="Times New Roman" w:hAnsi="Times New Roman" w:cs="Times New Roman"/>
    </w:rPr>
  </w:style>
  <w:style w:type="character" w:customStyle="1" w:styleId="Heading4Char">
    <w:name w:val="Heading 4 Char"/>
    <w:basedOn w:val="DefaultParagraphFont"/>
    <w:link w:val="Heading4"/>
    <w:rsid w:val="009309AA"/>
    <w:rPr>
      <w:rFonts w:ascii="Times New Roman" w:eastAsia="Times New Roman" w:hAnsi="Times New Roman" w:cs="Times New Roman"/>
    </w:rPr>
  </w:style>
  <w:style w:type="paragraph" w:styleId="Header">
    <w:name w:val="header"/>
    <w:basedOn w:val="Normal"/>
    <w:link w:val="HeaderChar"/>
    <w:rsid w:val="009309AA"/>
    <w:pPr>
      <w:tabs>
        <w:tab w:val="center" w:pos="4320"/>
        <w:tab w:val="right" w:pos="8640"/>
      </w:tabs>
    </w:pPr>
  </w:style>
  <w:style w:type="character" w:customStyle="1" w:styleId="HeaderChar">
    <w:name w:val="Header Char"/>
    <w:basedOn w:val="DefaultParagraphFont"/>
    <w:link w:val="Header"/>
    <w:rsid w:val="009309AA"/>
    <w:rPr>
      <w:rFonts w:ascii="Times New Roman" w:eastAsia="Times New Roman" w:hAnsi="Times New Roman" w:cs="Times New Roman"/>
      <w:sz w:val="20"/>
      <w:szCs w:val="20"/>
    </w:rPr>
  </w:style>
  <w:style w:type="paragraph" w:styleId="Footer">
    <w:name w:val="footer"/>
    <w:basedOn w:val="Normal"/>
    <w:link w:val="FooterChar"/>
    <w:rsid w:val="009309AA"/>
    <w:pPr>
      <w:tabs>
        <w:tab w:val="center" w:pos="4320"/>
        <w:tab w:val="right" w:pos="8640"/>
      </w:tabs>
    </w:pPr>
  </w:style>
  <w:style w:type="character" w:customStyle="1" w:styleId="FooterChar">
    <w:name w:val="Footer Char"/>
    <w:basedOn w:val="DefaultParagraphFont"/>
    <w:link w:val="Footer"/>
    <w:rsid w:val="009309AA"/>
    <w:rPr>
      <w:rFonts w:ascii="Times New Roman" w:eastAsia="Times New Roman" w:hAnsi="Times New Roman" w:cs="Times New Roman"/>
      <w:sz w:val="20"/>
      <w:szCs w:val="20"/>
    </w:rPr>
  </w:style>
  <w:style w:type="paragraph" w:styleId="BodyText">
    <w:name w:val="Body Text"/>
    <w:basedOn w:val="Normal"/>
    <w:link w:val="BodyTextChar"/>
    <w:rsid w:val="009309AA"/>
    <w:pPr>
      <w:tabs>
        <w:tab w:val="left" w:pos="2880"/>
        <w:tab w:val="left" w:pos="5760"/>
      </w:tabs>
    </w:pPr>
    <w:rPr>
      <w:sz w:val="24"/>
      <w:szCs w:val="24"/>
    </w:rPr>
  </w:style>
  <w:style w:type="character" w:customStyle="1" w:styleId="BodyTextChar">
    <w:name w:val="Body Text Char"/>
    <w:basedOn w:val="DefaultParagraphFont"/>
    <w:link w:val="BodyText"/>
    <w:rsid w:val="009309AA"/>
    <w:rPr>
      <w:rFonts w:ascii="Times New Roman" w:eastAsia="Times New Roman" w:hAnsi="Times New Roman" w:cs="Times New Roman"/>
    </w:rPr>
  </w:style>
  <w:style w:type="character" w:styleId="PageNumber">
    <w:name w:val="page number"/>
    <w:basedOn w:val="DefaultParagraphFont"/>
    <w:rsid w:val="009309AA"/>
  </w:style>
  <w:style w:type="paragraph" w:styleId="BodyTextIndent">
    <w:name w:val="Body Text Indent"/>
    <w:basedOn w:val="Normal"/>
    <w:link w:val="BodyTextIndentChar"/>
    <w:rsid w:val="009309AA"/>
    <w:pPr>
      <w:tabs>
        <w:tab w:val="left" w:pos="1440"/>
      </w:tabs>
      <w:ind w:left="1440" w:hanging="1440"/>
    </w:pPr>
    <w:rPr>
      <w:sz w:val="24"/>
      <w:szCs w:val="24"/>
    </w:rPr>
  </w:style>
  <w:style w:type="character" w:customStyle="1" w:styleId="BodyTextIndentChar">
    <w:name w:val="Body Text Indent Char"/>
    <w:basedOn w:val="DefaultParagraphFont"/>
    <w:link w:val="BodyTextIndent"/>
    <w:rsid w:val="009309AA"/>
    <w:rPr>
      <w:rFonts w:ascii="Times New Roman" w:eastAsia="Times New Roman" w:hAnsi="Times New Roman" w:cs="Times New Roman"/>
    </w:rPr>
  </w:style>
  <w:style w:type="paragraph" w:styleId="BodyTextIndent2">
    <w:name w:val="Body Text Indent 2"/>
    <w:basedOn w:val="Normal"/>
    <w:link w:val="BodyTextIndent2Char"/>
    <w:rsid w:val="009309AA"/>
    <w:pPr>
      <w:ind w:left="720" w:hanging="720"/>
    </w:pPr>
    <w:rPr>
      <w:sz w:val="24"/>
      <w:szCs w:val="24"/>
    </w:rPr>
  </w:style>
  <w:style w:type="character" w:customStyle="1" w:styleId="BodyTextIndent2Char">
    <w:name w:val="Body Text Indent 2 Char"/>
    <w:basedOn w:val="DefaultParagraphFont"/>
    <w:link w:val="BodyTextIndent2"/>
    <w:rsid w:val="009309AA"/>
    <w:rPr>
      <w:rFonts w:ascii="Times New Roman" w:eastAsia="Times New Roman" w:hAnsi="Times New Roman" w:cs="Times New Roman"/>
    </w:rPr>
  </w:style>
  <w:style w:type="paragraph" w:styleId="BalloonText">
    <w:name w:val="Balloon Text"/>
    <w:basedOn w:val="Normal"/>
    <w:link w:val="BalloonTextChar"/>
    <w:semiHidden/>
    <w:rsid w:val="009309AA"/>
    <w:rPr>
      <w:rFonts w:ascii="Tahoma" w:hAnsi="Tahoma" w:cs="Tahoma"/>
      <w:sz w:val="16"/>
      <w:szCs w:val="16"/>
    </w:rPr>
  </w:style>
  <w:style w:type="character" w:customStyle="1" w:styleId="BalloonTextChar">
    <w:name w:val="Balloon Text Char"/>
    <w:basedOn w:val="DefaultParagraphFont"/>
    <w:link w:val="BalloonText"/>
    <w:semiHidden/>
    <w:rsid w:val="009309AA"/>
    <w:rPr>
      <w:rFonts w:ascii="Tahoma" w:eastAsia="Times New Roman" w:hAnsi="Tahoma" w:cs="Tahoma"/>
      <w:sz w:val="16"/>
      <w:szCs w:val="16"/>
    </w:rPr>
  </w:style>
  <w:style w:type="paragraph" w:styleId="NormalWeb">
    <w:name w:val="Normal (Web)"/>
    <w:basedOn w:val="Normal"/>
    <w:uiPriority w:val="99"/>
    <w:rsid w:val="009309AA"/>
    <w:pPr>
      <w:autoSpaceDE/>
      <w:autoSpaceDN/>
      <w:spacing w:before="100" w:beforeAutospacing="1" w:after="100" w:afterAutospacing="1"/>
    </w:pPr>
    <w:rPr>
      <w:sz w:val="24"/>
      <w:szCs w:val="24"/>
    </w:rPr>
  </w:style>
  <w:style w:type="character" w:styleId="Emphasis">
    <w:name w:val="Emphasis"/>
    <w:uiPriority w:val="20"/>
    <w:qFormat/>
    <w:rsid w:val="009309AA"/>
    <w:rPr>
      <w:i/>
      <w:iCs/>
    </w:rPr>
  </w:style>
  <w:style w:type="paragraph" w:styleId="EndnoteText">
    <w:name w:val="endnote text"/>
    <w:basedOn w:val="Normal"/>
    <w:link w:val="EndnoteTextChar"/>
    <w:semiHidden/>
    <w:rsid w:val="009309AA"/>
    <w:pPr>
      <w:autoSpaceDE/>
      <w:autoSpaceDN/>
    </w:pPr>
  </w:style>
  <w:style w:type="character" w:customStyle="1" w:styleId="EndnoteTextChar">
    <w:name w:val="Endnote Text Char"/>
    <w:basedOn w:val="DefaultParagraphFont"/>
    <w:link w:val="EndnoteText"/>
    <w:semiHidden/>
    <w:rsid w:val="009309AA"/>
    <w:rPr>
      <w:rFonts w:ascii="Times New Roman" w:eastAsia="Times New Roman" w:hAnsi="Times New Roman" w:cs="Times New Roman"/>
      <w:sz w:val="20"/>
      <w:szCs w:val="20"/>
    </w:rPr>
  </w:style>
  <w:style w:type="character" w:styleId="CommentReference">
    <w:name w:val="annotation reference"/>
    <w:uiPriority w:val="99"/>
    <w:semiHidden/>
    <w:rsid w:val="009309AA"/>
    <w:rPr>
      <w:sz w:val="16"/>
      <w:szCs w:val="16"/>
    </w:rPr>
  </w:style>
  <w:style w:type="paragraph" w:styleId="CommentText">
    <w:name w:val="annotation text"/>
    <w:basedOn w:val="Normal"/>
    <w:link w:val="CommentTextChar"/>
    <w:uiPriority w:val="99"/>
    <w:semiHidden/>
    <w:rsid w:val="009309AA"/>
  </w:style>
  <w:style w:type="character" w:customStyle="1" w:styleId="CommentTextChar">
    <w:name w:val="Comment Text Char"/>
    <w:basedOn w:val="DefaultParagraphFont"/>
    <w:link w:val="CommentText"/>
    <w:uiPriority w:val="99"/>
    <w:semiHidden/>
    <w:rsid w:val="009309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309AA"/>
    <w:rPr>
      <w:b/>
      <w:bCs/>
    </w:rPr>
  </w:style>
  <w:style w:type="character" w:customStyle="1" w:styleId="CommentSubjectChar">
    <w:name w:val="Comment Subject Char"/>
    <w:basedOn w:val="CommentTextChar"/>
    <w:link w:val="CommentSubject"/>
    <w:semiHidden/>
    <w:rsid w:val="009309AA"/>
    <w:rPr>
      <w:rFonts w:ascii="Times New Roman" w:eastAsia="Times New Roman" w:hAnsi="Times New Roman" w:cs="Times New Roman"/>
      <w:b/>
      <w:bCs/>
      <w:sz w:val="20"/>
      <w:szCs w:val="20"/>
    </w:rPr>
  </w:style>
  <w:style w:type="character" w:styleId="Hyperlink">
    <w:name w:val="Hyperlink"/>
    <w:rsid w:val="009309AA"/>
    <w:rPr>
      <w:color w:val="0000FF"/>
      <w:u w:val="single"/>
    </w:rPr>
  </w:style>
  <w:style w:type="paragraph" w:customStyle="1" w:styleId="NormalWeb3">
    <w:name w:val="Normal (Web)3"/>
    <w:basedOn w:val="Normal"/>
    <w:rsid w:val="009309AA"/>
    <w:pPr>
      <w:autoSpaceDE/>
      <w:autoSpaceDN/>
      <w:spacing w:after="240"/>
    </w:pPr>
    <w:rPr>
      <w:sz w:val="24"/>
      <w:szCs w:val="24"/>
    </w:rPr>
  </w:style>
  <w:style w:type="character" w:styleId="Strong">
    <w:name w:val="Strong"/>
    <w:uiPriority w:val="22"/>
    <w:qFormat/>
    <w:rsid w:val="009309AA"/>
    <w:rPr>
      <w:b/>
      <w:bCs/>
    </w:rPr>
  </w:style>
  <w:style w:type="character" w:customStyle="1" w:styleId="ibssubtitletext">
    <w:name w:val="ibssubtitletext"/>
    <w:rsid w:val="009309AA"/>
  </w:style>
  <w:style w:type="paragraph" w:customStyle="1" w:styleId="Default">
    <w:name w:val="Default"/>
    <w:rsid w:val="009309AA"/>
    <w:pPr>
      <w:autoSpaceDE w:val="0"/>
      <w:autoSpaceDN w:val="0"/>
      <w:adjustRightInd w:val="0"/>
    </w:pPr>
    <w:rPr>
      <w:rFonts w:ascii="Times New Roman" w:eastAsia="Times New Roman" w:hAnsi="Times New Roman" w:cs="Times New Roman"/>
      <w:color w:val="000000"/>
    </w:rPr>
  </w:style>
  <w:style w:type="paragraph" w:customStyle="1" w:styleId="FTitleProposalSub">
    <w:name w:val="FTitleProposalSub"/>
    <w:basedOn w:val="Normal"/>
    <w:rsid w:val="009309AA"/>
    <w:pPr>
      <w:keepNext/>
      <w:keepLines/>
      <w:autoSpaceDE/>
      <w:autoSpaceDN/>
      <w:spacing w:before="100" w:beforeAutospacing="1" w:after="260" w:line="260" w:lineRule="exact"/>
      <w:ind w:left="2347"/>
    </w:pPr>
    <w:rPr>
      <w:rFonts w:ascii="Frutiger LT Std 55 Roman" w:eastAsia="Times" w:hAnsi="Frutiger LT Std 55 Roman"/>
      <w:sz w:val="18"/>
      <w:szCs w:val="18"/>
    </w:rPr>
  </w:style>
  <w:style w:type="character" w:styleId="FollowedHyperlink">
    <w:name w:val="FollowedHyperlink"/>
    <w:rsid w:val="009309AA"/>
    <w:rPr>
      <w:color w:val="800080"/>
      <w:u w:val="single"/>
    </w:rPr>
  </w:style>
  <w:style w:type="character" w:customStyle="1" w:styleId="apple-converted-space">
    <w:name w:val="apple-converted-space"/>
    <w:rsid w:val="009309AA"/>
  </w:style>
  <w:style w:type="paragraph" w:styleId="ListParagraph">
    <w:name w:val="List Paragraph"/>
    <w:basedOn w:val="Normal"/>
    <w:uiPriority w:val="34"/>
    <w:qFormat/>
    <w:rsid w:val="0096148A"/>
    <w:pPr>
      <w:ind w:left="720"/>
      <w:contextualSpacing/>
    </w:pPr>
  </w:style>
  <w:style w:type="table" w:styleId="TableGrid">
    <w:name w:val="Table Grid"/>
    <w:basedOn w:val="TableNormal"/>
    <w:uiPriority w:val="59"/>
    <w:rsid w:val="00C5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51E68"/>
    <w:pPr>
      <w:autoSpaceDE/>
      <w:autoSpaceDN/>
    </w:pPr>
    <w:rPr>
      <w:rFonts w:ascii="Helvetica" w:eastAsiaTheme="minorEastAsia" w:hAnsi="Helvetica"/>
      <w:sz w:val="19"/>
      <w:szCs w:val="19"/>
    </w:rPr>
  </w:style>
  <w:style w:type="character" w:styleId="UnresolvedMention">
    <w:name w:val="Unresolved Mention"/>
    <w:basedOn w:val="DefaultParagraphFont"/>
    <w:uiPriority w:val="99"/>
    <w:rsid w:val="00201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7124">
      <w:bodyDiv w:val="1"/>
      <w:marLeft w:val="0"/>
      <w:marRight w:val="0"/>
      <w:marTop w:val="0"/>
      <w:marBottom w:val="0"/>
      <w:divBdr>
        <w:top w:val="none" w:sz="0" w:space="0" w:color="auto"/>
        <w:left w:val="none" w:sz="0" w:space="0" w:color="auto"/>
        <w:bottom w:val="none" w:sz="0" w:space="0" w:color="auto"/>
        <w:right w:val="none" w:sz="0" w:space="0" w:color="auto"/>
      </w:divBdr>
    </w:div>
    <w:div w:id="106703691">
      <w:bodyDiv w:val="1"/>
      <w:marLeft w:val="0"/>
      <w:marRight w:val="0"/>
      <w:marTop w:val="0"/>
      <w:marBottom w:val="0"/>
      <w:divBdr>
        <w:top w:val="none" w:sz="0" w:space="0" w:color="auto"/>
        <w:left w:val="none" w:sz="0" w:space="0" w:color="auto"/>
        <w:bottom w:val="none" w:sz="0" w:space="0" w:color="auto"/>
        <w:right w:val="none" w:sz="0" w:space="0" w:color="auto"/>
      </w:divBdr>
      <w:divsChild>
        <w:div w:id="1710035462">
          <w:marLeft w:val="0"/>
          <w:marRight w:val="0"/>
          <w:marTop w:val="100"/>
          <w:marBottom w:val="100"/>
          <w:divBdr>
            <w:top w:val="none" w:sz="0" w:space="0" w:color="auto"/>
            <w:left w:val="none" w:sz="0" w:space="0" w:color="auto"/>
            <w:bottom w:val="none" w:sz="0" w:space="0" w:color="auto"/>
            <w:right w:val="none" w:sz="0" w:space="0" w:color="auto"/>
          </w:divBdr>
          <w:divsChild>
            <w:div w:id="16860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725">
      <w:bodyDiv w:val="1"/>
      <w:marLeft w:val="0"/>
      <w:marRight w:val="0"/>
      <w:marTop w:val="0"/>
      <w:marBottom w:val="0"/>
      <w:divBdr>
        <w:top w:val="none" w:sz="0" w:space="0" w:color="auto"/>
        <w:left w:val="none" w:sz="0" w:space="0" w:color="auto"/>
        <w:bottom w:val="none" w:sz="0" w:space="0" w:color="auto"/>
        <w:right w:val="none" w:sz="0" w:space="0" w:color="auto"/>
      </w:divBdr>
    </w:div>
    <w:div w:id="286667096">
      <w:bodyDiv w:val="1"/>
      <w:marLeft w:val="0"/>
      <w:marRight w:val="0"/>
      <w:marTop w:val="0"/>
      <w:marBottom w:val="0"/>
      <w:divBdr>
        <w:top w:val="none" w:sz="0" w:space="0" w:color="auto"/>
        <w:left w:val="none" w:sz="0" w:space="0" w:color="auto"/>
        <w:bottom w:val="none" w:sz="0" w:space="0" w:color="auto"/>
        <w:right w:val="none" w:sz="0" w:space="0" w:color="auto"/>
      </w:divBdr>
    </w:div>
    <w:div w:id="290674351">
      <w:bodyDiv w:val="1"/>
      <w:marLeft w:val="0"/>
      <w:marRight w:val="0"/>
      <w:marTop w:val="0"/>
      <w:marBottom w:val="0"/>
      <w:divBdr>
        <w:top w:val="none" w:sz="0" w:space="0" w:color="auto"/>
        <w:left w:val="none" w:sz="0" w:space="0" w:color="auto"/>
        <w:bottom w:val="none" w:sz="0" w:space="0" w:color="auto"/>
        <w:right w:val="none" w:sz="0" w:space="0" w:color="auto"/>
      </w:divBdr>
    </w:div>
    <w:div w:id="296955169">
      <w:bodyDiv w:val="1"/>
      <w:marLeft w:val="0"/>
      <w:marRight w:val="0"/>
      <w:marTop w:val="0"/>
      <w:marBottom w:val="0"/>
      <w:divBdr>
        <w:top w:val="none" w:sz="0" w:space="0" w:color="auto"/>
        <w:left w:val="none" w:sz="0" w:space="0" w:color="auto"/>
        <w:bottom w:val="none" w:sz="0" w:space="0" w:color="auto"/>
        <w:right w:val="none" w:sz="0" w:space="0" w:color="auto"/>
      </w:divBdr>
    </w:div>
    <w:div w:id="320622842">
      <w:bodyDiv w:val="1"/>
      <w:marLeft w:val="0"/>
      <w:marRight w:val="0"/>
      <w:marTop w:val="0"/>
      <w:marBottom w:val="0"/>
      <w:divBdr>
        <w:top w:val="none" w:sz="0" w:space="0" w:color="auto"/>
        <w:left w:val="none" w:sz="0" w:space="0" w:color="auto"/>
        <w:bottom w:val="none" w:sz="0" w:space="0" w:color="auto"/>
        <w:right w:val="none" w:sz="0" w:space="0" w:color="auto"/>
      </w:divBdr>
    </w:div>
    <w:div w:id="428697889">
      <w:bodyDiv w:val="1"/>
      <w:marLeft w:val="0"/>
      <w:marRight w:val="0"/>
      <w:marTop w:val="0"/>
      <w:marBottom w:val="0"/>
      <w:divBdr>
        <w:top w:val="none" w:sz="0" w:space="0" w:color="auto"/>
        <w:left w:val="none" w:sz="0" w:space="0" w:color="auto"/>
        <w:bottom w:val="none" w:sz="0" w:space="0" w:color="auto"/>
        <w:right w:val="none" w:sz="0" w:space="0" w:color="auto"/>
      </w:divBdr>
    </w:div>
    <w:div w:id="476723684">
      <w:bodyDiv w:val="1"/>
      <w:marLeft w:val="0"/>
      <w:marRight w:val="0"/>
      <w:marTop w:val="0"/>
      <w:marBottom w:val="0"/>
      <w:divBdr>
        <w:top w:val="none" w:sz="0" w:space="0" w:color="auto"/>
        <w:left w:val="none" w:sz="0" w:space="0" w:color="auto"/>
        <w:bottom w:val="none" w:sz="0" w:space="0" w:color="auto"/>
        <w:right w:val="none" w:sz="0" w:space="0" w:color="auto"/>
      </w:divBdr>
    </w:div>
    <w:div w:id="632947663">
      <w:bodyDiv w:val="1"/>
      <w:marLeft w:val="0"/>
      <w:marRight w:val="0"/>
      <w:marTop w:val="0"/>
      <w:marBottom w:val="0"/>
      <w:divBdr>
        <w:top w:val="none" w:sz="0" w:space="0" w:color="auto"/>
        <w:left w:val="none" w:sz="0" w:space="0" w:color="auto"/>
        <w:bottom w:val="none" w:sz="0" w:space="0" w:color="auto"/>
        <w:right w:val="none" w:sz="0" w:space="0" w:color="auto"/>
      </w:divBdr>
    </w:div>
    <w:div w:id="909577926">
      <w:bodyDiv w:val="1"/>
      <w:marLeft w:val="0"/>
      <w:marRight w:val="0"/>
      <w:marTop w:val="0"/>
      <w:marBottom w:val="0"/>
      <w:divBdr>
        <w:top w:val="none" w:sz="0" w:space="0" w:color="auto"/>
        <w:left w:val="none" w:sz="0" w:space="0" w:color="auto"/>
        <w:bottom w:val="none" w:sz="0" w:space="0" w:color="auto"/>
        <w:right w:val="none" w:sz="0" w:space="0" w:color="auto"/>
      </w:divBdr>
    </w:div>
    <w:div w:id="924219531">
      <w:bodyDiv w:val="1"/>
      <w:marLeft w:val="0"/>
      <w:marRight w:val="0"/>
      <w:marTop w:val="0"/>
      <w:marBottom w:val="0"/>
      <w:divBdr>
        <w:top w:val="none" w:sz="0" w:space="0" w:color="auto"/>
        <w:left w:val="none" w:sz="0" w:space="0" w:color="auto"/>
        <w:bottom w:val="none" w:sz="0" w:space="0" w:color="auto"/>
        <w:right w:val="none" w:sz="0" w:space="0" w:color="auto"/>
      </w:divBdr>
      <w:divsChild>
        <w:div w:id="1799760690">
          <w:marLeft w:val="0"/>
          <w:marRight w:val="0"/>
          <w:marTop w:val="0"/>
          <w:marBottom w:val="0"/>
          <w:divBdr>
            <w:top w:val="none" w:sz="0" w:space="0" w:color="auto"/>
            <w:left w:val="none" w:sz="0" w:space="0" w:color="auto"/>
            <w:bottom w:val="none" w:sz="0" w:space="0" w:color="auto"/>
            <w:right w:val="none" w:sz="0" w:space="0" w:color="auto"/>
          </w:divBdr>
        </w:div>
      </w:divsChild>
    </w:div>
    <w:div w:id="1031539721">
      <w:bodyDiv w:val="1"/>
      <w:marLeft w:val="0"/>
      <w:marRight w:val="0"/>
      <w:marTop w:val="0"/>
      <w:marBottom w:val="0"/>
      <w:divBdr>
        <w:top w:val="none" w:sz="0" w:space="0" w:color="auto"/>
        <w:left w:val="none" w:sz="0" w:space="0" w:color="auto"/>
        <w:bottom w:val="none" w:sz="0" w:space="0" w:color="auto"/>
        <w:right w:val="none" w:sz="0" w:space="0" w:color="auto"/>
      </w:divBdr>
    </w:div>
    <w:div w:id="1061291210">
      <w:bodyDiv w:val="1"/>
      <w:marLeft w:val="0"/>
      <w:marRight w:val="0"/>
      <w:marTop w:val="0"/>
      <w:marBottom w:val="0"/>
      <w:divBdr>
        <w:top w:val="none" w:sz="0" w:space="0" w:color="auto"/>
        <w:left w:val="none" w:sz="0" w:space="0" w:color="auto"/>
        <w:bottom w:val="none" w:sz="0" w:space="0" w:color="auto"/>
        <w:right w:val="none" w:sz="0" w:space="0" w:color="auto"/>
      </w:divBdr>
    </w:div>
    <w:div w:id="1100832617">
      <w:bodyDiv w:val="1"/>
      <w:marLeft w:val="0"/>
      <w:marRight w:val="0"/>
      <w:marTop w:val="0"/>
      <w:marBottom w:val="0"/>
      <w:divBdr>
        <w:top w:val="none" w:sz="0" w:space="0" w:color="auto"/>
        <w:left w:val="none" w:sz="0" w:space="0" w:color="auto"/>
        <w:bottom w:val="none" w:sz="0" w:space="0" w:color="auto"/>
        <w:right w:val="none" w:sz="0" w:space="0" w:color="auto"/>
      </w:divBdr>
    </w:div>
    <w:div w:id="1133405568">
      <w:bodyDiv w:val="1"/>
      <w:marLeft w:val="0"/>
      <w:marRight w:val="0"/>
      <w:marTop w:val="0"/>
      <w:marBottom w:val="0"/>
      <w:divBdr>
        <w:top w:val="none" w:sz="0" w:space="0" w:color="auto"/>
        <w:left w:val="none" w:sz="0" w:space="0" w:color="auto"/>
        <w:bottom w:val="none" w:sz="0" w:space="0" w:color="auto"/>
        <w:right w:val="none" w:sz="0" w:space="0" w:color="auto"/>
      </w:divBdr>
    </w:div>
    <w:div w:id="1176309294">
      <w:bodyDiv w:val="1"/>
      <w:marLeft w:val="0"/>
      <w:marRight w:val="0"/>
      <w:marTop w:val="0"/>
      <w:marBottom w:val="0"/>
      <w:divBdr>
        <w:top w:val="none" w:sz="0" w:space="0" w:color="auto"/>
        <w:left w:val="none" w:sz="0" w:space="0" w:color="auto"/>
        <w:bottom w:val="none" w:sz="0" w:space="0" w:color="auto"/>
        <w:right w:val="none" w:sz="0" w:space="0" w:color="auto"/>
      </w:divBdr>
    </w:div>
    <w:div w:id="1265310940">
      <w:bodyDiv w:val="1"/>
      <w:marLeft w:val="0"/>
      <w:marRight w:val="0"/>
      <w:marTop w:val="0"/>
      <w:marBottom w:val="0"/>
      <w:divBdr>
        <w:top w:val="none" w:sz="0" w:space="0" w:color="auto"/>
        <w:left w:val="none" w:sz="0" w:space="0" w:color="auto"/>
        <w:bottom w:val="none" w:sz="0" w:space="0" w:color="auto"/>
        <w:right w:val="none" w:sz="0" w:space="0" w:color="auto"/>
      </w:divBdr>
    </w:div>
    <w:div w:id="1308238658">
      <w:bodyDiv w:val="1"/>
      <w:marLeft w:val="0"/>
      <w:marRight w:val="0"/>
      <w:marTop w:val="0"/>
      <w:marBottom w:val="0"/>
      <w:divBdr>
        <w:top w:val="none" w:sz="0" w:space="0" w:color="auto"/>
        <w:left w:val="none" w:sz="0" w:space="0" w:color="auto"/>
        <w:bottom w:val="none" w:sz="0" w:space="0" w:color="auto"/>
        <w:right w:val="none" w:sz="0" w:space="0" w:color="auto"/>
      </w:divBdr>
    </w:div>
    <w:div w:id="1335956767">
      <w:bodyDiv w:val="1"/>
      <w:marLeft w:val="0"/>
      <w:marRight w:val="0"/>
      <w:marTop w:val="0"/>
      <w:marBottom w:val="0"/>
      <w:divBdr>
        <w:top w:val="none" w:sz="0" w:space="0" w:color="auto"/>
        <w:left w:val="none" w:sz="0" w:space="0" w:color="auto"/>
        <w:bottom w:val="none" w:sz="0" w:space="0" w:color="auto"/>
        <w:right w:val="none" w:sz="0" w:space="0" w:color="auto"/>
      </w:divBdr>
    </w:div>
    <w:div w:id="1357343716">
      <w:bodyDiv w:val="1"/>
      <w:marLeft w:val="0"/>
      <w:marRight w:val="0"/>
      <w:marTop w:val="0"/>
      <w:marBottom w:val="0"/>
      <w:divBdr>
        <w:top w:val="none" w:sz="0" w:space="0" w:color="auto"/>
        <w:left w:val="none" w:sz="0" w:space="0" w:color="auto"/>
        <w:bottom w:val="none" w:sz="0" w:space="0" w:color="auto"/>
        <w:right w:val="none" w:sz="0" w:space="0" w:color="auto"/>
      </w:divBdr>
    </w:div>
    <w:div w:id="1378966880">
      <w:bodyDiv w:val="1"/>
      <w:marLeft w:val="0"/>
      <w:marRight w:val="0"/>
      <w:marTop w:val="0"/>
      <w:marBottom w:val="0"/>
      <w:divBdr>
        <w:top w:val="none" w:sz="0" w:space="0" w:color="auto"/>
        <w:left w:val="none" w:sz="0" w:space="0" w:color="auto"/>
        <w:bottom w:val="none" w:sz="0" w:space="0" w:color="auto"/>
        <w:right w:val="none" w:sz="0" w:space="0" w:color="auto"/>
      </w:divBdr>
    </w:div>
    <w:div w:id="1400322513">
      <w:bodyDiv w:val="1"/>
      <w:marLeft w:val="0"/>
      <w:marRight w:val="0"/>
      <w:marTop w:val="0"/>
      <w:marBottom w:val="0"/>
      <w:divBdr>
        <w:top w:val="none" w:sz="0" w:space="0" w:color="auto"/>
        <w:left w:val="none" w:sz="0" w:space="0" w:color="auto"/>
        <w:bottom w:val="none" w:sz="0" w:space="0" w:color="auto"/>
        <w:right w:val="none" w:sz="0" w:space="0" w:color="auto"/>
      </w:divBdr>
    </w:div>
    <w:div w:id="1427531710">
      <w:bodyDiv w:val="1"/>
      <w:marLeft w:val="0"/>
      <w:marRight w:val="0"/>
      <w:marTop w:val="0"/>
      <w:marBottom w:val="0"/>
      <w:divBdr>
        <w:top w:val="none" w:sz="0" w:space="0" w:color="auto"/>
        <w:left w:val="none" w:sz="0" w:space="0" w:color="auto"/>
        <w:bottom w:val="none" w:sz="0" w:space="0" w:color="auto"/>
        <w:right w:val="none" w:sz="0" w:space="0" w:color="auto"/>
      </w:divBdr>
    </w:div>
    <w:div w:id="1429697668">
      <w:bodyDiv w:val="1"/>
      <w:marLeft w:val="0"/>
      <w:marRight w:val="0"/>
      <w:marTop w:val="0"/>
      <w:marBottom w:val="0"/>
      <w:divBdr>
        <w:top w:val="none" w:sz="0" w:space="0" w:color="auto"/>
        <w:left w:val="none" w:sz="0" w:space="0" w:color="auto"/>
        <w:bottom w:val="none" w:sz="0" w:space="0" w:color="auto"/>
        <w:right w:val="none" w:sz="0" w:space="0" w:color="auto"/>
      </w:divBdr>
    </w:div>
    <w:div w:id="1468354505">
      <w:bodyDiv w:val="1"/>
      <w:marLeft w:val="0"/>
      <w:marRight w:val="0"/>
      <w:marTop w:val="0"/>
      <w:marBottom w:val="0"/>
      <w:divBdr>
        <w:top w:val="none" w:sz="0" w:space="0" w:color="auto"/>
        <w:left w:val="none" w:sz="0" w:space="0" w:color="auto"/>
        <w:bottom w:val="none" w:sz="0" w:space="0" w:color="auto"/>
        <w:right w:val="none" w:sz="0" w:space="0" w:color="auto"/>
      </w:divBdr>
    </w:div>
    <w:div w:id="1627273816">
      <w:bodyDiv w:val="1"/>
      <w:marLeft w:val="0"/>
      <w:marRight w:val="0"/>
      <w:marTop w:val="0"/>
      <w:marBottom w:val="0"/>
      <w:divBdr>
        <w:top w:val="none" w:sz="0" w:space="0" w:color="auto"/>
        <w:left w:val="none" w:sz="0" w:space="0" w:color="auto"/>
        <w:bottom w:val="none" w:sz="0" w:space="0" w:color="auto"/>
        <w:right w:val="none" w:sz="0" w:space="0" w:color="auto"/>
      </w:divBdr>
    </w:div>
    <w:div w:id="1682513806">
      <w:bodyDiv w:val="1"/>
      <w:marLeft w:val="0"/>
      <w:marRight w:val="0"/>
      <w:marTop w:val="0"/>
      <w:marBottom w:val="0"/>
      <w:divBdr>
        <w:top w:val="none" w:sz="0" w:space="0" w:color="auto"/>
        <w:left w:val="none" w:sz="0" w:space="0" w:color="auto"/>
        <w:bottom w:val="none" w:sz="0" w:space="0" w:color="auto"/>
        <w:right w:val="none" w:sz="0" w:space="0" w:color="auto"/>
      </w:divBdr>
    </w:div>
    <w:div w:id="1690523347">
      <w:bodyDiv w:val="1"/>
      <w:marLeft w:val="0"/>
      <w:marRight w:val="0"/>
      <w:marTop w:val="0"/>
      <w:marBottom w:val="0"/>
      <w:divBdr>
        <w:top w:val="none" w:sz="0" w:space="0" w:color="auto"/>
        <w:left w:val="none" w:sz="0" w:space="0" w:color="auto"/>
        <w:bottom w:val="none" w:sz="0" w:space="0" w:color="auto"/>
        <w:right w:val="none" w:sz="0" w:space="0" w:color="auto"/>
      </w:divBdr>
    </w:div>
    <w:div w:id="1747678280">
      <w:bodyDiv w:val="1"/>
      <w:marLeft w:val="0"/>
      <w:marRight w:val="0"/>
      <w:marTop w:val="0"/>
      <w:marBottom w:val="0"/>
      <w:divBdr>
        <w:top w:val="none" w:sz="0" w:space="0" w:color="auto"/>
        <w:left w:val="none" w:sz="0" w:space="0" w:color="auto"/>
        <w:bottom w:val="none" w:sz="0" w:space="0" w:color="auto"/>
        <w:right w:val="none" w:sz="0" w:space="0" w:color="auto"/>
      </w:divBdr>
    </w:div>
    <w:div w:id="1914503702">
      <w:bodyDiv w:val="1"/>
      <w:marLeft w:val="0"/>
      <w:marRight w:val="0"/>
      <w:marTop w:val="0"/>
      <w:marBottom w:val="0"/>
      <w:divBdr>
        <w:top w:val="none" w:sz="0" w:space="0" w:color="auto"/>
        <w:left w:val="none" w:sz="0" w:space="0" w:color="auto"/>
        <w:bottom w:val="none" w:sz="0" w:space="0" w:color="auto"/>
        <w:right w:val="none" w:sz="0" w:space="0" w:color="auto"/>
      </w:divBdr>
    </w:div>
    <w:div w:id="2107651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ing.upenn.edu/honors/detail.asp?honid=1215" TargetMode="External"/><Relationship Id="rId13" Type="http://schemas.openxmlformats.org/officeDocument/2006/relationships/hyperlink" Target="https://doi.org/10.1111/inr.12449" TargetMode="External"/><Relationship Id="rId18" Type="http://schemas.openxmlformats.org/officeDocument/2006/relationships/hyperlink" Target="https://doi.org/10.1016/j.outlook.2018.04.01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16/j.outlook.2018.05.004" TargetMode="External"/><Relationship Id="rId17" Type="http://schemas.openxmlformats.org/officeDocument/2006/relationships/hyperlink" Target="https://doi.org/10.1016/j.profnurs.2020.12.011" TargetMode="External"/><Relationship Id="rId2" Type="http://schemas.openxmlformats.org/officeDocument/2006/relationships/numbering" Target="numbering.xml"/><Relationship Id="rId16" Type="http://schemas.openxmlformats.org/officeDocument/2006/relationships/hyperlink" Target="http://doi.org/10.1097/01.NAJ.0000471941.77288.a4" TargetMode="External"/><Relationship Id="rId20" Type="http://schemas.openxmlformats.org/officeDocument/2006/relationships/hyperlink" Target="ttp://www.philly.com/philly/health/what-did-the-civil-rights-era-teach-us-about-our-health-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profnurs.2020.09.008" TargetMode="External"/><Relationship Id="rId5" Type="http://schemas.openxmlformats.org/officeDocument/2006/relationships/webSettings" Target="webSettings.xml"/><Relationship Id="rId15" Type="http://schemas.openxmlformats.org/officeDocument/2006/relationships/hyperlink" Target="https://doi.org/10.1590/S0080-623420150000800019" TargetMode="External"/><Relationship Id="rId23" Type="http://schemas.openxmlformats.org/officeDocument/2006/relationships/theme" Target="theme/theme1.xml"/><Relationship Id="rId10" Type="http://schemas.openxmlformats.org/officeDocument/2006/relationships/hyperlink" Target="https://doi.org/10.1016/j.outlook.2020.12.009" TargetMode="External"/><Relationship Id="rId19" Type="http://schemas.openxmlformats.org/officeDocument/2006/relationships/hyperlink" Target="ttps://thehill.com/opinion/healthcare/520178-covid-19-how-rns-can-help-o" TargetMode="External"/><Relationship Id="rId4" Type="http://schemas.openxmlformats.org/officeDocument/2006/relationships/settings" Target="settings.xml"/><Relationship Id="rId9" Type="http://schemas.openxmlformats.org/officeDocument/2006/relationships/hyperlink" Target="http://www.libraryjournal.com/article/CA6552442.html?q=fairman" TargetMode="External"/><Relationship Id="rId14" Type="http://schemas.openxmlformats.org/officeDocument/2006/relationships/hyperlink" Target="https://doi.org/10.1177/15271544166607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E90A-C956-5444-948B-00E4D1F0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10132</Words>
  <Characters>57755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Pennsylvania School of Nursing</Company>
  <LinksUpToDate>false</LinksUpToDate>
  <CharactersWithSpaces>67752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Fairman</dc:creator>
  <cp:lastModifiedBy>Fairman, Julie A</cp:lastModifiedBy>
  <cp:revision>2</cp:revision>
  <cp:lastPrinted>2017-05-18T11:23:00Z</cp:lastPrinted>
  <dcterms:created xsi:type="dcterms:W3CDTF">2021-08-31T16:47:00Z</dcterms:created>
  <dcterms:modified xsi:type="dcterms:W3CDTF">2021-08-31T16:47:00Z</dcterms:modified>
</cp:coreProperties>
</file>